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48" w:type="dxa"/>
        <w:tblLook w:val="04A0" w:firstRow="1" w:lastRow="0" w:firstColumn="1" w:lastColumn="0" w:noHBand="0" w:noVBand="1"/>
      </w:tblPr>
      <w:tblGrid>
        <w:gridCol w:w="965"/>
        <w:gridCol w:w="1910"/>
        <w:gridCol w:w="1467"/>
        <w:gridCol w:w="1863"/>
        <w:gridCol w:w="1136"/>
        <w:gridCol w:w="971"/>
        <w:gridCol w:w="2033"/>
        <w:gridCol w:w="1454"/>
        <w:gridCol w:w="1353"/>
      </w:tblGrid>
      <w:tr w:rsidR="00DD4704" w:rsidRPr="00DD4704" w:rsidTr="00DD4704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b/>
                <w:bCs/>
                <w:color w:val="000000"/>
              </w:rPr>
              <w:t>Process</w:t>
            </w:r>
          </w:p>
        </w:tc>
        <w:tc>
          <w:tcPr>
            <w:tcW w:w="1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Health Services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b/>
                <w:bCs/>
                <w:color w:val="000000"/>
              </w:rPr>
              <w:t>Purpose</w:t>
            </w:r>
          </w:p>
        </w:tc>
        <w:tc>
          <w:tcPr>
            <w:tcW w:w="1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 xml:space="preserve">Ensure efficient and effective provision of health services to the University staff, their </w:t>
            </w:r>
            <w:proofErr w:type="spellStart"/>
            <w:r w:rsidRPr="00DD4704">
              <w:rPr>
                <w:rFonts w:ascii="Calibri" w:eastAsia="Times New Roman" w:hAnsi="Calibri" w:cs="Times New Roman"/>
                <w:color w:val="000000"/>
              </w:rPr>
              <w:t>dependants</w:t>
            </w:r>
            <w:proofErr w:type="spellEnd"/>
            <w:r w:rsidRPr="00DD4704">
              <w:rPr>
                <w:rFonts w:ascii="Calibri" w:eastAsia="Times New Roman" w:hAnsi="Calibri" w:cs="Times New Roman"/>
                <w:color w:val="000000"/>
              </w:rPr>
              <w:t xml:space="preserve"> and students.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b/>
                <w:bCs/>
                <w:color w:val="000000"/>
              </w:rPr>
              <w:t>Output</w:t>
            </w:r>
          </w:p>
        </w:tc>
        <w:tc>
          <w:tcPr>
            <w:tcW w:w="1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Medical records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b/>
                <w:bCs/>
                <w:color w:val="000000"/>
              </w:rPr>
              <w:t>S/No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b/>
                <w:bCs/>
                <w:color w:val="000000"/>
              </w:rPr>
              <w:t>Activities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b/>
                <w:bCs/>
                <w:color w:val="000000"/>
              </w:rPr>
              <w:t>Inputs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b/>
                <w:bCs/>
                <w:color w:val="000000"/>
              </w:rPr>
              <w:t>Risks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b/>
                <w:bCs/>
                <w:color w:val="000000"/>
              </w:rPr>
              <w:t>Risk Level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b/>
                <w:bCs/>
                <w:color w:val="000000"/>
              </w:rPr>
              <w:t>Risk Impact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b/>
                <w:bCs/>
                <w:color w:val="000000"/>
              </w:rPr>
              <w:t>Mitigation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b/>
                <w:bCs/>
                <w:color w:val="000000"/>
              </w:rPr>
              <w:t>Opportunity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b/>
                <w:bCs/>
                <w:color w:val="000000"/>
              </w:rPr>
              <w:t>Action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Confidentiality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Employing qualified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Have records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Automation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Lack of finance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staff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4704">
              <w:rPr>
                <w:rFonts w:ascii="Calibri" w:eastAsia="Times New Roman" w:hAnsi="Calibri" w:cs="Times New Roman"/>
                <w:color w:val="000000"/>
              </w:rPr>
              <w:t>computerised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Finance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Training existing staff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Stationery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Carrying out staff needs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Budget provision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Operating Hours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Lack of enough staff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 xml:space="preserve">Employ additional and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Stationery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Locum staff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qualified staff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Client Experience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 xml:space="preserve">Unqualified </w:t>
            </w:r>
            <w:proofErr w:type="spellStart"/>
            <w:r w:rsidRPr="00DD4704">
              <w:rPr>
                <w:rFonts w:ascii="Calibri" w:eastAsia="Times New Roman" w:hAnsi="Calibri" w:cs="Times New Roman"/>
                <w:color w:val="000000"/>
              </w:rPr>
              <w:t>satff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Stationery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Lack of stock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 xml:space="preserve">Timely </w:t>
            </w:r>
            <w:proofErr w:type="spellStart"/>
            <w:r w:rsidRPr="00DD4704">
              <w:rPr>
                <w:rFonts w:ascii="Calibri" w:eastAsia="Times New Roman" w:hAnsi="Calibri" w:cs="Times New Roman"/>
                <w:color w:val="000000"/>
              </w:rPr>
              <w:t>reoders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Recruitment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Employ qualified staff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Medical Records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Lack of stock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Employ qualified staff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Adoption of best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Automation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Stationery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Government restrictions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practices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 xml:space="preserve">Government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Automation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records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Laboratory specimen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Training staff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Outsource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Faulty equipment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Employ qualified staff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Adopting best practices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Equipment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Dispensing Drugs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Lack of cleaning stock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Timely stock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Recruit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Stationery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Recruitment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Employ qualified staff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4704">
              <w:rPr>
                <w:rFonts w:ascii="Calibri" w:eastAsia="Times New Roman" w:hAnsi="Calibri" w:cs="Times New Roman"/>
                <w:color w:val="000000"/>
              </w:rPr>
              <w:t>Refferals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Timely stock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Stationery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Lack of stock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Use alternative car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Ambulance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 xml:space="preserve">Ambulance  </w:t>
            </w:r>
            <w:proofErr w:type="spellStart"/>
            <w:r w:rsidRPr="00DD4704">
              <w:rPr>
                <w:rFonts w:ascii="Calibri" w:eastAsia="Times New Roman" w:hAnsi="Calibri" w:cs="Times New Roman"/>
                <w:color w:val="000000"/>
              </w:rPr>
              <w:t>breakedown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Employ qualified staff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 xml:space="preserve">Workplace </w:t>
            </w:r>
            <w:proofErr w:type="spellStart"/>
            <w:r w:rsidRPr="00DD4704">
              <w:rPr>
                <w:rFonts w:ascii="Calibri" w:eastAsia="Times New Roman" w:hAnsi="Calibri" w:cs="Times New Roman"/>
                <w:color w:val="000000"/>
              </w:rPr>
              <w:t>safety,infection</w:t>
            </w:r>
            <w:proofErr w:type="spellEnd"/>
            <w:r w:rsidRPr="00DD470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D4704">
              <w:rPr>
                <w:rFonts w:ascii="Calibri" w:eastAsia="Times New Roman" w:hAnsi="Calibri" w:cs="Times New Roman"/>
                <w:color w:val="000000"/>
              </w:rPr>
              <w:t>contro</w:t>
            </w:r>
            <w:proofErr w:type="spellEnd"/>
            <w:r w:rsidRPr="00DD4704">
              <w:rPr>
                <w:rFonts w:ascii="Calibri" w:eastAsia="Times New Roman" w:hAnsi="Calibri" w:cs="Times New Roman"/>
                <w:color w:val="000000"/>
              </w:rPr>
              <w:t xml:space="preserve"> &amp;,waste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Timely stock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management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Lack of stock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Best practices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Disposal bins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Inventory and stock management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Timely stock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Inventory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Lack of stock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Best practices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PPDA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4704" w:rsidRPr="00DD4704" w:rsidTr="00DD4704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04" w:rsidRPr="00DD4704" w:rsidRDefault="00DD4704" w:rsidP="00DD4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47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14DF1" w:rsidRDefault="00D14DF1"/>
    <w:sectPr w:rsidR="00D14DF1" w:rsidSect="00DD47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04"/>
    <w:rsid w:val="00D14DF1"/>
    <w:rsid w:val="00DD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12BFE-B686-412F-8864-6D3911F2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2018-08-13T12:52:00Z</dcterms:created>
  <dcterms:modified xsi:type="dcterms:W3CDTF">2018-08-13T12:53:00Z</dcterms:modified>
</cp:coreProperties>
</file>