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p w:rsidR="00A12C87" w:rsidRPr="00A748BD" w:rsidRDefault="00A12C87" w:rsidP="00A12C87">
      <w:pPr>
        <w:jc w:val="center"/>
        <w:rPr>
          <w:b/>
          <w:bCs/>
          <w:sz w:val="32"/>
        </w:rPr>
      </w:pPr>
      <w:r w:rsidRPr="00A748BD">
        <w:rPr>
          <w:b/>
          <w:bCs/>
          <w:noProof/>
          <w:sz w:val="32"/>
        </w:rPr>
        <w:drawing>
          <wp:inline distT="0" distB="0" distL="0" distR="0" wp14:anchorId="477E8404" wp14:editId="5B9B7514">
            <wp:extent cx="2097405"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405" cy="1645920"/>
                    </a:xfrm>
                    <a:prstGeom prst="rect">
                      <a:avLst/>
                    </a:prstGeom>
                    <a:noFill/>
                  </pic:spPr>
                </pic:pic>
              </a:graphicData>
            </a:graphic>
          </wp:inline>
        </w:drawing>
      </w:r>
    </w:p>
    <w:p w:rsidR="00A12C87" w:rsidRPr="00A748BD" w:rsidRDefault="00A12C87" w:rsidP="00A12C87">
      <w:pPr>
        <w:spacing w:line="480" w:lineRule="auto"/>
        <w:jc w:val="center"/>
        <w:rPr>
          <w:b/>
          <w:bCs/>
          <w:sz w:val="28"/>
        </w:rPr>
      </w:pPr>
    </w:p>
    <w:p w:rsidR="00A12C87" w:rsidRPr="00A748BD" w:rsidRDefault="00A12C87" w:rsidP="00A12C87">
      <w:pPr>
        <w:spacing w:after="200" w:line="276" w:lineRule="auto"/>
        <w:jc w:val="center"/>
        <w:rPr>
          <w:rFonts w:ascii="Rockwell" w:hAnsi="Rockwell" w:cs="Tahoma"/>
          <w:b/>
          <w:sz w:val="40"/>
          <w:szCs w:val="40"/>
          <w:u w:val="single"/>
        </w:rPr>
      </w:pPr>
      <w:r w:rsidRPr="00A748BD">
        <w:rPr>
          <w:rFonts w:ascii="Rockwell" w:hAnsi="Rockwell" w:cs="Tahoma"/>
          <w:b/>
          <w:sz w:val="40"/>
          <w:szCs w:val="40"/>
          <w:u w:val="single"/>
        </w:rPr>
        <w:t xml:space="preserve">JARAMOGI OGINGA ODINGA UNIVERSITY </w:t>
      </w:r>
    </w:p>
    <w:p w:rsidR="00A12C87" w:rsidRPr="00A748BD" w:rsidRDefault="00A12C87" w:rsidP="00A12C87">
      <w:pPr>
        <w:spacing w:after="200" w:line="276" w:lineRule="auto"/>
        <w:jc w:val="center"/>
        <w:rPr>
          <w:rFonts w:ascii="Rockwell" w:hAnsi="Rockwell" w:cs="Tahoma"/>
          <w:b/>
          <w:sz w:val="40"/>
          <w:szCs w:val="40"/>
          <w:u w:val="single"/>
        </w:rPr>
      </w:pPr>
      <w:r w:rsidRPr="00A748BD">
        <w:rPr>
          <w:rFonts w:ascii="Rockwell" w:hAnsi="Rockwell" w:cs="Tahoma"/>
          <w:b/>
          <w:sz w:val="40"/>
          <w:szCs w:val="40"/>
          <w:u w:val="single"/>
        </w:rPr>
        <w:t>OF SCIENCE AND TECHNOLOGY</w:t>
      </w:r>
    </w:p>
    <w:p w:rsidR="00A12C87" w:rsidRPr="00A748BD" w:rsidRDefault="00A12C87" w:rsidP="00A12C87">
      <w:pPr>
        <w:widowControl w:val="0"/>
        <w:autoSpaceDE w:val="0"/>
        <w:autoSpaceDN w:val="0"/>
        <w:adjustRightInd w:val="0"/>
        <w:spacing w:line="200" w:lineRule="exact"/>
        <w:rPr>
          <w:rFonts w:ascii="Rockwell" w:hAnsi="Rockwell"/>
          <w:color w:val="000000"/>
          <w:sz w:val="20"/>
          <w:szCs w:val="20"/>
        </w:rPr>
      </w:pPr>
    </w:p>
    <w:p w:rsidR="00A12C87" w:rsidRPr="00A748BD" w:rsidRDefault="00A12C87" w:rsidP="00A12C87">
      <w:pPr>
        <w:widowControl w:val="0"/>
        <w:autoSpaceDE w:val="0"/>
        <w:autoSpaceDN w:val="0"/>
        <w:adjustRightInd w:val="0"/>
        <w:spacing w:before="18" w:line="220" w:lineRule="exact"/>
        <w:rPr>
          <w:rFonts w:ascii="Rockwell" w:hAnsi="Rockwell"/>
          <w:color w:val="000000"/>
        </w:rPr>
      </w:pPr>
    </w:p>
    <w:p w:rsidR="00A12C87" w:rsidRPr="00A748BD" w:rsidRDefault="00A12C87" w:rsidP="00A12C87">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A748BD">
        <w:rPr>
          <w:rFonts w:ascii="Rockwell" w:hAnsi="Rockwell"/>
          <w:b/>
          <w:bCs/>
          <w:color w:val="000000"/>
          <w:sz w:val="32"/>
          <w:szCs w:val="32"/>
        </w:rPr>
        <w:t>TENDER DOCUMENT</w:t>
      </w:r>
    </w:p>
    <w:p w:rsidR="00A12C87" w:rsidRPr="00A748BD" w:rsidRDefault="00A12C87" w:rsidP="00A12C87">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p>
    <w:p w:rsidR="00A12C87" w:rsidRPr="00A748BD" w:rsidRDefault="00A12C87" w:rsidP="00A12C87">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A748BD">
        <w:rPr>
          <w:rFonts w:ascii="Rockwell" w:hAnsi="Rockwell"/>
          <w:b/>
          <w:bCs/>
          <w:color w:val="000000"/>
          <w:sz w:val="32"/>
          <w:szCs w:val="32"/>
        </w:rPr>
        <w:t xml:space="preserve"> FOR </w:t>
      </w:r>
    </w:p>
    <w:p w:rsidR="008E72AF" w:rsidRDefault="008E72AF" w:rsidP="008E72AF">
      <w:r w:rsidRPr="001E727C">
        <w:tab/>
      </w:r>
      <w:r w:rsidRPr="001E727C">
        <w:tab/>
      </w:r>
      <w:r w:rsidRPr="001E727C">
        <w:tab/>
      </w:r>
      <w:r w:rsidRPr="001E727C">
        <w:tab/>
      </w:r>
    </w:p>
    <w:p w:rsidR="008E72AF" w:rsidRPr="001E727C" w:rsidRDefault="008E72AF" w:rsidP="008E72AF">
      <w:pPr>
        <w:rPr>
          <w:b/>
          <w:i/>
        </w:rPr>
      </w:pPr>
    </w:p>
    <w:p w:rsidR="008E72AF" w:rsidRPr="00B75EFF" w:rsidRDefault="002F6386" w:rsidP="00DC09A7">
      <w:pPr>
        <w:jc w:val="center"/>
        <w:rPr>
          <w:b/>
          <w:bCs/>
          <w:sz w:val="28"/>
          <w:szCs w:val="28"/>
        </w:rPr>
      </w:pPr>
      <w:r w:rsidRPr="00B75EFF">
        <w:rPr>
          <w:b/>
          <w:bCs/>
          <w:sz w:val="28"/>
          <w:szCs w:val="28"/>
        </w:rPr>
        <w:t>SUPPLY,</w:t>
      </w:r>
      <w:r w:rsidR="008E72AF" w:rsidRPr="00B75EFF">
        <w:rPr>
          <w:b/>
          <w:bCs/>
          <w:sz w:val="28"/>
          <w:szCs w:val="28"/>
        </w:rPr>
        <w:t xml:space="preserve"> </w:t>
      </w:r>
      <w:r w:rsidRPr="00B75EFF">
        <w:rPr>
          <w:b/>
          <w:bCs/>
          <w:sz w:val="28"/>
          <w:szCs w:val="28"/>
        </w:rPr>
        <w:t>DELIVERY, INSTALLATION, TESTING</w:t>
      </w:r>
      <w:r w:rsidR="00877157">
        <w:rPr>
          <w:b/>
          <w:bCs/>
          <w:sz w:val="28"/>
          <w:szCs w:val="28"/>
        </w:rPr>
        <w:t xml:space="preserve"> </w:t>
      </w:r>
      <w:r w:rsidR="00390C4F">
        <w:rPr>
          <w:b/>
          <w:bCs/>
          <w:sz w:val="28"/>
          <w:szCs w:val="28"/>
        </w:rPr>
        <w:t>AND COMMISSIONING OF TEACHING, LABORATORY EQUIPMENT &amp; APPARATUS.</w:t>
      </w:r>
    </w:p>
    <w:p w:rsidR="008E72AF" w:rsidRPr="001E727C" w:rsidRDefault="008E72AF" w:rsidP="008E72AF">
      <w:pPr>
        <w:jc w:val="center"/>
        <w:rPr>
          <w:b/>
          <w:bCs/>
        </w:rPr>
      </w:pPr>
    </w:p>
    <w:p w:rsidR="008E72AF" w:rsidRPr="001E727C" w:rsidRDefault="008E72AF" w:rsidP="008E72AF">
      <w:pPr>
        <w:jc w:val="center"/>
        <w:rPr>
          <w:b/>
          <w:bCs/>
        </w:rPr>
      </w:pPr>
    </w:p>
    <w:p w:rsidR="008E72AF" w:rsidRPr="001E727C" w:rsidRDefault="008E72AF" w:rsidP="008E72AF">
      <w:pPr>
        <w:jc w:val="center"/>
        <w:rPr>
          <w:b/>
          <w:bCs/>
        </w:rPr>
      </w:pPr>
    </w:p>
    <w:p w:rsidR="00A12C87" w:rsidRPr="006F7DAE" w:rsidRDefault="00A12C87" w:rsidP="00A12C87">
      <w:pPr>
        <w:jc w:val="center"/>
        <w:rPr>
          <w:b/>
          <w:bCs/>
          <w:sz w:val="28"/>
          <w:szCs w:val="28"/>
        </w:rPr>
      </w:pPr>
      <w:r>
        <w:rPr>
          <w:b/>
          <w:bCs/>
          <w:sz w:val="28"/>
          <w:szCs w:val="28"/>
        </w:rPr>
        <w:t>TENDER NO. JOOUST/WB</w:t>
      </w:r>
      <w:r w:rsidRPr="006F7DAE">
        <w:rPr>
          <w:b/>
          <w:bCs/>
          <w:sz w:val="28"/>
          <w:szCs w:val="28"/>
        </w:rPr>
        <w:t>/ONT/0</w:t>
      </w:r>
      <w:r w:rsidR="003C3537">
        <w:rPr>
          <w:b/>
          <w:bCs/>
          <w:sz w:val="28"/>
          <w:szCs w:val="28"/>
        </w:rPr>
        <w:t>01/</w:t>
      </w:r>
      <w:r w:rsidRPr="006F7DAE">
        <w:rPr>
          <w:b/>
          <w:bCs/>
          <w:sz w:val="28"/>
          <w:szCs w:val="28"/>
        </w:rPr>
        <w:t>201</w:t>
      </w:r>
      <w:r w:rsidR="008145F6">
        <w:rPr>
          <w:b/>
          <w:bCs/>
          <w:sz w:val="28"/>
          <w:szCs w:val="28"/>
        </w:rPr>
        <w:t>8</w:t>
      </w:r>
      <w:r w:rsidRPr="006F7DAE">
        <w:rPr>
          <w:b/>
          <w:bCs/>
          <w:sz w:val="28"/>
          <w:szCs w:val="28"/>
        </w:rPr>
        <w:t>-201</w:t>
      </w:r>
      <w:r w:rsidR="008145F6">
        <w:rPr>
          <w:b/>
          <w:bCs/>
          <w:sz w:val="28"/>
          <w:szCs w:val="28"/>
        </w:rPr>
        <w:t>9</w:t>
      </w:r>
    </w:p>
    <w:p w:rsidR="008E72AF" w:rsidRPr="001E727C" w:rsidRDefault="008E72AF" w:rsidP="008E72AF">
      <w:pPr>
        <w:jc w:val="center"/>
        <w:rPr>
          <w:b/>
          <w:bCs/>
        </w:rPr>
      </w:pPr>
    </w:p>
    <w:p w:rsidR="008E72AF" w:rsidRDefault="008E72AF" w:rsidP="008E72AF">
      <w:pPr>
        <w:jc w:val="center"/>
        <w:rPr>
          <w:b/>
          <w:bCs/>
        </w:rPr>
      </w:pPr>
    </w:p>
    <w:p w:rsidR="008E72AF" w:rsidRDefault="008E72AF" w:rsidP="008E72AF">
      <w:pPr>
        <w:jc w:val="center"/>
        <w:rPr>
          <w:b/>
          <w:bCs/>
        </w:rPr>
      </w:pPr>
    </w:p>
    <w:p w:rsidR="008E72AF" w:rsidRDefault="008E72AF" w:rsidP="008E72AF">
      <w:pPr>
        <w:jc w:val="center"/>
        <w:rPr>
          <w:b/>
          <w:bCs/>
        </w:rPr>
      </w:pPr>
    </w:p>
    <w:p w:rsidR="008E72AF" w:rsidRDefault="008E72AF" w:rsidP="008E72AF">
      <w:pPr>
        <w:jc w:val="center"/>
        <w:rPr>
          <w:b/>
          <w:bCs/>
        </w:rPr>
      </w:pPr>
    </w:p>
    <w:p w:rsidR="008E72AF" w:rsidRDefault="008E72AF" w:rsidP="008E72AF">
      <w:pPr>
        <w:jc w:val="center"/>
        <w:rPr>
          <w:b/>
          <w:bCs/>
        </w:rPr>
      </w:pPr>
    </w:p>
    <w:p w:rsidR="008E72AF" w:rsidRDefault="008E72AF" w:rsidP="008E72AF">
      <w:pPr>
        <w:jc w:val="center"/>
        <w:rPr>
          <w:b/>
          <w:bCs/>
        </w:rPr>
      </w:pPr>
    </w:p>
    <w:p w:rsidR="008E72AF" w:rsidRDefault="008E72AF" w:rsidP="008E72AF">
      <w:pPr>
        <w:jc w:val="center"/>
        <w:rPr>
          <w:b/>
          <w:bCs/>
        </w:rPr>
      </w:pPr>
    </w:p>
    <w:p w:rsidR="00A8669C" w:rsidRDefault="008145F6" w:rsidP="00B15E8E">
      <w:pPr>
        <w:jc w:val="center"/>
      </w:pPr>
      <w:r>
        <w:rPr>
          <w:b/>
          <w:bCs/>
        </w:rPr>
        <w:t>CLOSING DATE</w:t>
      </w:r>
      <w:r w:rsidR="009D4ECE">
        <w:rPr>
          <w:b/>
          <w:bCs/>
        </w:rPr>
        <w:t>:</w:t>
      </w:r>
      <w:r>
        <w:rPr>
          <w:b/>
          <w:bCs/>
        </w:rPr>
        <w:t xml:space="preserve"> 2</w:t>
      </w:r>
      <w:r w:rsidR="00B15E8E">
        <w:rPr>
          <w:b/>
          <w:bCs/>
        </w:rPr>
        <w:t>0</w:t>
      </w:r>
      <w:r w:rsidR="00B15E8E" w:rsidRPr="00B15E8E">
        <w:rPr>
          <w:b/>
          <w:bCs/>
          <w:vertAlign w:val="superscript"/>
        </w:rPr>
        <w:t>TH</w:t>
      </w:r>
      <w:r w:rsidR="00B15E8E">
        <w:rPr>
          <w:b/>
          <w:bCs/>
        </w:rPr>
        <w:t xml:space="preserve"> </w:t>
      </w:r>
      <w:r>
        <w:rPr>
          <w:b/>
          <w:bCs/>
        </w:rPr>
        <w:t xml:space="preserve">NOVEMBER </w:t>
      </w:r>
      <w:r w:rsidR="00B15E8E">
        <w:rPr>
          <w:b/>
          <w:bCs/>
        </w:rPr>
        <w:t>AT 10.00AM</w:t>
      </w:r>
    </w:p>
    <w:p w:rsidR="00A8669C" w:rsidRDefault="00A8669C" w:rsidP="008E72AF">
      <w:pPr>
        <w:pStyle w:val="Heading1"/>
        <w:rPr>
          <w:sz w:val="24"/>
        </w:rPr>
      </w:pPr>
    </w:p>
    <w:p w:rsidR="00B46B40" w:rsidRDefault="00B46B40" w:rsidP="00B46B40"/>
    <w:p w:rsidR="00B46B40" w:rsidRPr="00B46B40" w:rsidRDefault="00B46B40" w:rsidP="00B46B40"/>
    <w:p w:rsidR="008E72AF" w:rsidRPr="0056758E" w:rsidRDefault="008E72AF" w:rsidP="008E72AF">
      <w:pPr>
        <w:pStyle w:val="Heading1"/>
        <w:rPr>
          <w:sz w:val="24"/>
        </w:rPr>
      </w:pPr>
      <w:r w:rsidRPr="001E727C">
        <w:rPr>
          <w:sz w:val="24"/>
        </w:rPr>
        <w:t>TABLE OF CONTENTS</w:t>
      </w:r>
    </w:p>
    <w:p w:rsidR="008E72AF" w:rsidRPr="001E727C" w:rsidRDefault="008E72AF" w:rsidP="008E72AF">
      <w:pPr>
        <w:pStyle w:val="Heading2"/>
        <w:rPr>
          <w:sz w:val="24"/>
        </w:rPr>
      </w:pPr>
      <w:r w:rsidRPr="001E727C">
        <w:rPr>
          <w:sz w:val="24"/>
        </w:rPr>
        <w:tab/>
      </w:r>
      <w:r w:rsidRPr="001E727C">
        <w:rPr>
          <w:sz w:val="24"/>
        </w:rPr>
        <w:tab/>
      </w:r>
      <w:r w:rsidRPr="001E727C">
        <w:rPr>
          <w:sz w:val="24"/>
        </w:rPr>
        <w:tab/>
      </w:r>
      <w:r w:rsidRPr="001E727C">
        <w:rPr>
          <w:sz w:val="24"/>
        </w:rPr>
        <w:tab/>
      </w:r>
      <w:r w:rsidRPr="001E727C">
        <w:rPr>
          <w:sz w:val="24"/>
        </w:rPr>
        <w:tab/>
      </w:r>
      <w:r w:rsidRPr="001E727C">
        <w:rPr>
          <w:sz w:val="24"/>
        </w:rPr>
        <w:tab/>
      </w:r>
      <w:r w:rsidRPr="001E727C">
        <w:rPr>
          <w:sz w:val="24"/>
        </w:rPr>
        <w:tab/>
      </w:r>
      <w:r w:rsidRPr="001E727C">
        <w:rPr>
          <w:sz w:val="24"/>
        </w:rPr>
        <w:tab/>
      </w:r>
      <w:r w:rsidRPr="001E727C">
        <w:rPr>
          <w:sz w:val="24"/>
        </w:rPr>
        <w:tab/>
      </w:r>
      <w:r w:rsidRPr="001E727C">
        <w:rPr>
          <w:sz w:val="24"/>
        </w:rPr>
        <w:tab/>
        <w:t>Page</w:t>
      </w:r>
    </w:p>
    <w:p w:rsidR="008E72AF" w:rsidRPr="001E727C" w:rsidRDefault="008E72AF" w:rsidP="008E72AF">
      <w:pPr>
        <w:pStyle w:val="Heading2"/>
        <w:rPr>
          <w:sz w:val="24"/>
        </w:rPr>
      </w:pPr>
      <w:r w:rsidRPr="001E727C">
        <w:rPr>
          <w:sz w:val="24"/>
        </w:rPr>
        <w:t>INTRODUCTION…………………………………….</w:t>
      </w:r>
      <w:r w:rsidRPr="001E727C">
        <w:rPr>
          <w:sz w:val="24"/>
        </w:rPr>
        <w:tab/>
      </w:r>
      <w:r w:rsidRPr="001E727C">
        <w:rPr>
          <w:sz w:val="24"/>
        </w:rPr>
        <w:tab/>
      </w:r>
    </w:p>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r w:rsidRPr="001E727C">
        <w:t>SECTION I</w:t>
      </w:r>
      <w:r w:rsidRPr="001E727C">
        <w:tab/>
        <w:t>-</w:t>
      </w:r>
      <w:r w:rsidRPr="001E727C">
        <w:tab/>
        <w:t>INVITATION TO TENDER………………….</w:t>
      </w:r>
      <w:r w:rsidRPr="001E727C">
        <w:tab/>
        <w:t>3</w:t>
      </w:r>
    </w:p>
    <w:p w:rsidR="008E72AF" w:rsidRPr="001E727C" w:rsidRDefault="008E72AF" w:rsidP="008E72AF"/>
    <w:p w:rsidR="008E72AF" w:rsidRPr="001E727C" w:rsidRDefault="008E72AF" w:rsidP="008E72AF">
      <w:r w:rsidRPr="001E727C">
        <w:t>SECTION II</w:t>
      </w:r>
      <w:r w:rsidRPr="001E727C">
        <w:tab/>
        <w:t>-</w:t>
      </w:r>
      <w:r w:rsidRPr="001E727C">
        <w:tab/>
        <w:t>INSTRUCTIONS TO TENDERERS…………….</w:t>
      </w:r>
      <w:r w:rsidRPr="001E727C">
        <w:tab/>
        <w:t>4</w:t>
      </w:r>
    </w:p>
    <w:p w:rsidR="008E72AF" w:rsidRPr="001E727C" w:rsidRDefault="008E72AF" w:rsidP="008E72AF"/>
    <w:p w:rsidR="008E72AF" w:rsidRPr="001E727C" w:rsidRDefault="008E72AF" w:rsidP="008E72AF">
      <w:r w:rsidRPr="001E727C">
        <w:tab/>
      </w:r>
      <w:r w:rsidRPr="001E727C">
        <w:tab/>
      </w:r>
      <w:r w:rsidRPr="001E727C">
        <w:tab/>
        <w:t xml:space="preserve">APPENDIX TO INTRODUCTION TO </w:t>
      </w:r>
    </w:p>
    <w:p w:rsidR="008E72AF" w:rsidRPr="001E727C" w:rsidRDefault="008E72AF" w:rsidP="008E72AF">
      <w:r w:rsidRPr="001E727C">
        <w:tab/>
      </w:r>
      <w:r w:rsidRPr="001E727C">
        <w:tab/>
      </w:r>
      <w:r w:rsidRPr="001E727C">
        <w:tab/>
        <w:t>TENDERERS…………………………………….</w:t>
      </w:r>
      <w:r w:rsidRPr="001E727C">
        <w:tab/>
        <w:t>19</w:t>
      </w:r>
    </w:p>
    <w:p w:rsidR="008E72AF" w:rsidRPr="001E727C" w:rsidRDefault="008E72AF" w:rsidP="008E72AF"/>
    <w:p w:rsidR="008E72AF" w:rsidRPr="001E727C" w:rsidRDefault="008E72AF" w:rsidP="008E72AF">
      <w:r w:rsidRPr="001E727C">
        <w:t xml:space="preserve">SECTION III </w:t>
      </w:r>
      <w:r w:rsidRPr="001E727C">
        <w:tab/>
        <w:t>-</w:t>
      </w:r>
      <w:r w:rsidRPr="001E727C">
        <w:tab/>
        <w:t>GENERAL CONDITIONS OF CONTRACT…</w:t>
      </w:r>
      <w:proofErr w:type="gramStart"/>
      <w:r w:rsidRPr="001E727C">
        <w:t>…..</w:t>
      </w:r>
      <w:proofErr w:type="gramEnd"/>
      <w:r w:rsidRPr="001E727C">
        <w:tab/>
        <w:t>21</w:t>
      </w:r>
    </w:p>
    <w:p w:rsidR="008E72AF" w:rsidRPr="001E727C" w:rsidRDefault="008E72AF" w:rsidP="008E72AF"/>
    <w:p w:rsidR="008E72AF" w:rsidRPr="001E727C" w:rsidRDefault="008E72AF" w:rsidP="008E72AF">
      <w:r w:rsidRPr="001E727C">
        <w:t>SECTION IV</w:t>
      </w:r>
      <w:r w:rsidRPr="001E727C">
        <w:tab/>
        <w:t>-</w:t>
      </w:r>
      <w:r w:rsidRPr="001E727C">
        <w:tab/>
        <w:t>SPECIAL CONDITIONS OF CONTRACT………</w:t>
      </w:r>
      <w:r w:rsidRPr="001E727C">
        <w:tab/>
        <w:t>28</w:t>
      </w:r>
    </w:p>
    <w:p w:rsidR="008E72AF" w:rsidRPr="001E727C" w:rsidRDefault="008E72AF" w:rsidP="008E72AF"/>
    <w:p w:rsidR="008E72AF" w:rsidRPr="001E727C" w:rsidRDefault="008E72AF" w:rsidP="008E72AF">
      <w:r w:rsidRPr="001E727C">
        <w:t>SECTION V</w:t>
      </w:r>
      <w:r w:rsidRPr="001E727C">
        <w:tab/>
        <w:t>-</w:t>
      </w:r>
      <w:r w:rsidRPr="001E727C">
        <w:tab/>
        <w:t>SCHEDULE OF PARTICULARS OF TENDER...</w:t>
      </w:r>
      <w:r w:rsidRPr="001E727C">
        <w:tab/>
        <w:t>30</w:t>
      </w:r>
    </w:p>
    <w:p w:rsidR="008E72AF" w:rsidRPr="001E727C" w:rsidRDefault="008E72AF" w:rsidP="008E72AF"/>
    <w:p w:rsidR="008E72AF" w:rsidRPr="001E727C" w:rsidRDefault="008E72AF" w:rsidP="008E72AF">
      <w:r w:rsidRPr="001E727C">
        <w:t>SECTION VI</w:t>
      </w:r>
      <w:r w:rsidRPr="001E727C">
        <w:tab/>
        <w:t>-</w:t>
      </w:r>
      <w:r w:rsidRPr="001E727C">
        <w:tab/>
        <w:t>STANDARD FORMS……………………………</w:t>
      </w:r>
      <w:r w:rsidRPr="001E727C">
        <w:tab/>
        <w:t>32</w:t>
      </w:r>
    </w:p>
    <w:p w:rsidR="008E72AF" w:rsidRPr="001E727C" w:rsidRDefault="008E72AF" w:rsidP="008E72AF"/>
    <w:p w:rsidR="008E72AF" w:rsidRPr="001E727C" w:rsidRDefault="008E72AF" w:rsidP="008E72AF">
      <w:pPr>
        <w:numPr>
          <w:ilvl w:val="0"/>
          <w:numId w:val="1"/>
        </w:numPr>
      </w:pPr>
      <w:r w:rsidRPr="001E727C">
        <w:t>FORM OF TENDER…………………………</w:t>
      </w:r>
      <w:proofErr w:type="gramStart"/>
      <w:r w:rsidRPr="001E727C">
        <w:t>…..</w:t>
      </w:r>
      <w:proofErr w:type="gramEnd"/>
      <w:r w:rsidRPr="001E727C">
        <w:tab/>
        <w:t>33</w:t>
      </w:r>
    </w:p>
    <w:p w:rsidR="008E72AF" w:rsidRPr="001E727C" w:rsidRDefault="008E72AF" w:rsidP="008E72AF"/>
    <w:p w:rsidR="008E72AF" w:rsidRPr="001E727C" w:rsidRDefault="008E72AF" w:rsidP="008E72AF">
      <w:pPr>
        <w:numPr>
          <w:ilvl w:val="0"/>
          <w:numId w:val="1"/>
        </w:numPr>
      </w:pPr>
      <w:r w:rsidRPr="001E727C">
        <w:t>PRICE SCHEDULED…………………………….</w:t>
      </w:r>
      <w:r w:rsidRPr="001E727C">
        <w:tab/>
        <w:t>34</w:t>
      </w:r>
    </w:p>
    <w:p w:rsidR="008E72AF" w:rsidRPr="001E727C" w:rsidRDefault="008E72AF" w:rsidP="008E72AF"/>
    <w:p w:rsidR="008E72AF" w:rsidRPr="001E727C" w:rsidRDefault="008E72AF" w:rsidP="008E72AF">
      <w:pPr>
        <w:numPr>
          <w:ilvl w:val="0"/>
          <w:numId w:val="1"/>
        </w:numPr>
      </w:pPr>
      <w:r w:rsidRPr="001E727C">
        <w:t>CONTRACT FORM………………………………</w:t>
      </w:r>
      <w:r w:rsidRPr="001E727C">
        <w:tab/>
        <w:t>35</w:t>
      </w:r>
    </w:p>
    <w:p w:rsidR="008E72AF" w:rsidRPr="001E727C" w:rsidRDefault="008E72AF" w:rsidP="008E72AF"/>
    <w:p w:rsidR="008E72AF" w:rsidRPr="001E727C" w:rsidRDefault="008E72AF" w:rsidP="008E72AF">
      <w:pPr>
        <w:numPr>
          <w:ilvl w:val="0"/>
          <w:numId w:val="1"/>
        </w:numPr>
      </w:pPr>
      <w:r w:rsidRPr="001E727C">
        <w:t xml:space="preserve">CONFIDENTIAL BUSINESS </w:t>
      </w:r>
    </w:p>
    <w:p w:rsidR="008E72AF" w:rsidRPr="001E727C" w:rsidRDefault="008E72AF" w:rsidP="008E72AF">
      <w:pPr>
        <w:ind w:left="2160"/>
      </w:pPr>
      <w:r w:rsidRPr="001E727C">
        <w:t>QUESTIONNAIRE FORM……………………</w:t>
      </w:r>
      <w:proofErr w:type="gramStart"/>
      <w:r w:rsidRPr="001E727C">
        <w:t>…..</w:t>
      </w:r>
      <w:proofErr w:type="gramEnd"/>
      <w:r w:rsidRPr="001E727C">
        <w:tab/>
        <w:t>36</w:t>
      </w:r>
    </w:p>
    <w:p w:rsidR="008E72AF" w:rsidRPr="001E727C" w:rsidRDefault="008E72AF" w:rsidP="008E72AF"/>
    <w:p w:rsidR="008E72AF" w:rsidRPr="001E727C" w:rsidRDefault="008E72AF" w:rsidP="008E72AF">
      <w:pPr>
        <w:numPr>
          <w:ilvl w:val="0"/>
          <w:numId w:val="1"/>
        </w:numPr>
      </w:pPr>
      <w:r w:rsidRPr="001E727C">
        <w:t>TENDER SECURITY FORM…………………….</w:t>
      </w:r>
      <w:r w:rsidRPr="001E727C">
        <w:tab/>
        <w:t>37</w:t>
      </w:r>
    </w:p>
    <w:p w:rsidR="008E72AF" w:rsidRPr="001E727C" w:rsidRDefault="008E72AF" w:rsidP="008E72AF"/>
    <w:p w:rsidR="008E72AF" w:rsidRPr="001E727C" w:rsidRDefault="008E72AF" w:rsidP="008E72AF">
      <w:pPr>
        <w:numPr>
          <w:ilvl w:val="0"/>
          <w:numId w:val="1"/>
        </w:numPr>
      </w:pPr>
      <w:r w:rsidRPr="001E727C">
        <w:t>PERFORMANCE SECURITY FORM……………</w:t>
      </w:r>
      <w:r w:rsidRPr="001E727C">
        <w:tab/>
        <w:t>38</w:t>
      </w:r>
    </w:p>
    <w:p w:rsidR="008E72AF" w:rsidRPr="001E727C" w:rsidRDefault="008E72AF" w:rsidP="008E72AF"/>
    <w:p w:rsidR="008E72AF" w:rsidRPr="001E727C" w:rsidRDefault="008E72AF" w:rsidP="008E72AF">
      <w:pPr>
        <w:numPr>
          <w:ilvl w:val="0"/>
          <w:numId w:val="1"/>
        </w:numPr>
      </w:pPr>
      <w:r w:rsidRPr="001E727C">
        <w:t>AUTHORIZATION FORM……………………….</w:t>
      </w:r>
      <w:r w:rsidRPr="001E727C">
        <w:tab/>
        <w:t>39</w:t>
      </w:r>
    </w:p>
    <w:p w:rsidR="008E72AF" w:rsidRPr="001E727C" w:rsidRDefault="008E72AF" w:rsidP="008E72AF">
      <w:pPr>
        <w:pStyle w:val="ListParagraph"/>
      </w:pPr>
    </w:p>
    <w:p w:rsidR="008E72AF" w:rsidRPr="001E727C" w:rsidRDefault="008E72AF" w:rsidP="008E72AF">
      <w:pPr>
        <w:numPr>
          <w:ilvl w:val="0"/>
          <w:numId w:val="1"/>
        </w:numPr>
      </w:pPr>
      <w:r w:rsidRPr="001E727C">
        <w:t>LETTER FOR NOTIFICATION…………………...40</w:t>
      </w:r>
    </w:p>
    <w:p w:rsidR="008E72AF" w:rsidRPr="001E727C" w:rsidRDefault="008E72AF" w:rsidP="008E72AF">
      <w:pPr>
        <w:pStyle w:val="ListParagraph"/>
      </w:pPr>
    </w:p>
    <w:p w:rsidR="008E72AF" w:rsidRPr="001E727C" w:rsidRDefault="008E72AF" w:rsidP="008E72AF">
      <w:pPr>
        <w:numPr>
          <w:ilvl w:val="0"/>
          <w:numId w:val="1"/>
        </w:numPr>
      </w:pPr>
      <w:r w:rsidRPr="001E727C">
        <w:t>REQUEST FOR REVIEW………………………….41</w:t>
      </w:r>
    </w:p>
    <w:p w:rsidR="008E72AF" w:rsidRPr="001E727C" w:rsidRDefault="008E72AF" w:rsidP="008E72AF"/>
    <w:p w:rsidR="008E72AF" w:rsidRPr="001E727C" w:rsidRDefault="008E72AF" w:rsidP="008E72AF"/>
    <w:p w:rsidR="008E72AF" w:rsidRDefault="008E72AF" w:rsidP="008E72AF"/>
    <w:p w:rsidR="008E72AF" w:rsidRDefault="008E72AF" w:rsidP="008E72AF"/>
    <w:p w:rsidR="008E72AF" w:rsidRDefault="008E72AF" w:rsidP="008E72AF"/>
    <w:p w:rsidR="008E72AF" w:rsidRPr="00DA15A2" w:rsidRDefault="008E72AF" w:rsidP="00B75EFF">
      <w:pPr>
        <w:keepNext/>
        <w:jc w:val="both"/>
        <w:outlineLvl w:val="2"/>
      </w:pPr>
      <w:r w:rsidRPr="00DA15A2">
        <w:rPr>
          <w:b/>
        </w:rPr>
        <w:lastRenderedPageBreak/>
        <w:t xml:space="preserve">SECTION I – INVITATION TO TENDER </w:t>
      </w:r>
    </w:p>
    <w:p w:rsidR="000246EB" w:rsidRPr="00B15E8E" w:rsidRDefault="008E72AF" w:rsidP="00B75EFF">
      <w:pPr>
        <w:jc w:val="both"/>
      </w:pPr>
      <w:r w:rsidRPr="001E727C">
        <w:tab/>
      </w:r>
    </w:p>
    <w:p w:rsidR="008E72AF" w:rsidRDefault="008E72AF" w:rsidP="00B75EFF">
      <w:pPr>
        <w:tabs>
          <w:tab w:val="left" w:pos="360"/>
        </w:tabs>
        <w:jc w:val="both"/>
        <w:rPr>
          <w:b/>
          <w:bCs/>
        </w:rPr>
      </w:pPr>
      <w:r w:rsidRPr="001E727C">
        <w:rPr>
          <w:b/>
          <w:bCs/>
        </w:rPr>
        <w:t xml:space="preserve">Tender </w:t>
      </w:r>
      <w:r>
        <w:rPr>
          <w:b/>
          <w:bCs/>
        </w:rPr>
        <w:t xml:space="preserve">No:       </w:t>
      </w:r>
      <w:r w:rsidR="00B46B40">
        <w:rPr>
          <w:b/>
          <w:bCs/>
        </w:rPr>
        <w:t>JOOUST /WB/ONT/0</w:t>
      </w:r>
      <w:r w:rsidR="003C3537">
        <w:rPr>
          <w:b/>
          <w:bCs/>
        </w:rPr>
        <w:t>01</w:t>
      </w:r>
      <w:r w:rsidR="00B46B40">
        <w:rPr>
          <w:b/>
          <w:bCs/>
        </w:rPr>
        <w:t>/2017-2018</w:t>
      </w:r>
    </w:p>
    <w:p w:rsidR="00B46B40" w:rsidRPr="009D4ECE" w:rsidRDefault="009D4ECE" w:rsidP="00B75EFF">
      <w:pPr>
        <w:tabs>
          <w:tab w:val="left" w:pos="360"/>
        </w:tabs>
        <w:jc w:val="both"/>
        <w:rPr>
          <w:b/>
          <w:bCs/>
        </w:rPr>
      </w:pPr>
      <w:r w:rsidRPr="009D4ECE">
        <w:rPr>
          <w:b/>
          <w:bCs/>
        </w:rPr>
        <w:t>Date:</w:t>
      </w:r>
      <w:r>
        <w:rPr>
          <w:b/>
          <w:bCs/>
        </w:rPr>
        <w:tab/>
      </w:r>
      <w:r>
        <w:rPr>
          <w:b/>
          <w:bCs/>
        </w:rPr>
        <w:tab/>
        <w:t>5</w:t>
      </w:r>
      <w:r w:rsidRPr="009D4ECE">
        <w:rPr>
          <w:b/>
          <w:bCs/>
          <w:vertAlign w:val="superscript"/>
        </w:rPr>
        <w:t>th</w:t>
      </w:r>
      <w:r>
        <w:rPr>
          <w:b/>
          <w:bCs/>
        </w:rPr>
        <w:t xml:space="preserve"> November 2018</w:t>
      </w:r>
    </w:p>
    <w:p w:rsidR="008E72AF" w:rsidRPr="001E727C" w:rsidRDefault="008E72AF" w:rsidP="00B75EFF">
      <w:pPr>
        <w:ind w:left="1530" w:hanging="1530"/>
        <w:jc w:val="both"/>
      </w:pPr>
      <w:r>
        <w:rPr>
          <w:b/>
          <w:bCs/>
        </w:rPr>
        <w:t>Tender N</w:t>
      </w:r>
      <w:r w:rsidRPr="001E727C">
        <w:rPr>
          <w:b/>
          <w:bCs/>
        </w:rPr>
        <w:t xml:space="preserve">ame: </w:t>
      </w:r>
      <w:r w:rsidR="00F15C3C">
        <w:rPr>
          <w:b/>
          <w:bCs/>
        </w:rPr>
        <w:t xml:space="preserve"> </w:t>
      </w:r>
      <w:r w:rsidR="00B15E8E">
        <w:rPr>
          <w:b/>
          <w:bCs/>
        </w:rPr>
        <w:t>Supply, Delivery, Installation</w:t>
      </w:r>
      <w:r w:rsidR="00CC1FBC">
        <w:rPr>
          <w:b/>
          <w:bCs/>
        </w:rPr>
        <w:t xml:space="preserve"> &amp; Commissioning of </w:t>
      </w:r>
      <w:r w:rsidR="00B15E8E">
        <w:rPr>
          <w:b/>
          <w:bCs/>
        </w:rPr>
        <w:t>Teaching,</w:t>
      </w:r>
      <w:r w:rsidR="00CC1FBC">
        <w:rPr>
          <w:b/>
          <w:bCs/>
        </w:rPr>
        <w:t xml:space="preserve"> Laboratory Equipment &amp; Apparatus.</w:t>
      </w:r>
    </w:p>
    <w:p w:rsidR="00B75EFF" w:rsidRPr="00B75EFF" w:rsidRDefault="00B75EFF" w:rsidP="00B75EFF">
      <w:pPr>
        <w:ind w:left="720" w:hanging="720"/>
        <w:jc w:val="both"/>
      </w:pPr>
      <w:r>
        <w:t>1.1</w:t>
      </w:r>
      <w:r>
        <w:tab/>
      </w:r>
      <w:proofErr w:type="spellStart"/>
      <w:r w:rsidR="00941CD0">
        <w:t>Jaramogi</w:t>
      </w:r>
      <w:proofErr w:type="spellEnd"/>
      <w:r w:rsidR="00941CD0">
        <w:t xml:space="preserve"> </w:t>
      </w:r>
      <w:proofErr w:type="spellStart"/>
      <w:r w:rsidR="00941CD0">
        <w:t>Oginga</w:t>
      </w:r>
      <w:proofErr w:type="spellEnd"/>
      <w:r w:rsidR="00941CD0">
        <w:t xml:space="preserve"> </w:t>
      </w:r>
      <w:proofErr w:type="spellStart"/>
      <w:r w:rsidR="00941CD0">
        <w:t>Odinga</w:t>
      </w:r>
      <w:proofErr w:type="spellEnd"/>
      <w:r w:rsidR="00941CD0">
        <w:t xml:space="preserve"> University Of Science &amp; Technology</w:t>
      </w:r>
      <w:r w:rsidR="008E72AF" w:rsidRPr="001E727C">
        <w:t xml:space="preserve"> invites sealed tenders from eligible candidates for </w:t>
      </w:r>
      <w:r w:rsidR="00941CD0">
        <w:rPr>
          <w:b/>
          <w:bCs/>
        </w:rPr>
        <w:t xml:space="preserve">Supply, Delivery, Installation &amp; </w:t>
      </w:r>
      <w:r w:rsidR="00F15C3C" w:rsidRPr="00B75EFF">
        <w:rPr>
          <w:b/>
          <w:bCs/>
        </w:rPr>
        <w:t>Commiss</w:t>
      </w:r>
      <w:r w:rsidR="002C19EA">
        <w:rPr>
          <w:b/>
          <w:bCs/>
        </w:rPr>
        <w:t>ioning o</w:t>
      </w:r>
      <w:r w:rsidR="00941CD0">
        <w:rPr>
          <w:b/>
          <w:bCs/>
        </w:rPr>
        <w:t xml:space="preserve">f </w:t>
      </w:r>
      <w:proofErr w:type="gramStart"/>
      <w:r w:rsidR="00941CD0">
        <w:rPr>
          <w:b/>
          <w:bCs/>
        </w:rPr>
        <w:t>Teaching ,</w:t>
      </w:r>
      <w:proofErr w:type="gramEnd"/>
      <w:r w:rsidR="00941CD0">
        <w:rPr>
          <w:b/>
          <w:bCs/>
        </w:rPr>
        <w:t xml:space="preserve"> Laboratory Equipment &amp; Apparatus.</w:t>
      </w:r>
    </w:p>
    <w:p w:rsidR="00B75EFF" w:rsidRDefault="00F15C3C" w:rsidP="00C047D3">
      <w:pPr>
        <w:pStyle w:val="ListParagraph"/>
        <w:numPr>
          <w:ilvl w:val="1"/>
          <w:numId w:val="64"/>
        </w:numPr>
        <w:ind w:left="720" w:hanging="720"/>
        <w:jc w:val="both"/>
      </w:pPr>
      <w:r w:rsidRPr="001010E0">
        <w:t xml:space="preserve">Interested eligible candidates may obtain further information and inspect the </w:t>
      </w:r>
      <w:r w:rsidR="00B75EFF">
        <w:t xml:space="preserve">    </w:t>
      </w:r>
      <w:r w:rsidRPr="001010E0">
        <w:t xml:space="preserve">tender documents at Procurement Department, </w:t>
      </w:r>
      <w:r w:rsidR="001054CA">
        <w:t xml:space="preserve">Main </w:t>
      </w:r>
      <w:r w:rsidR="00941CD0">
        <w:t xml:space="preserve">Campus </w:t>
      </w:r>
      <w:r w:rsidRPr="001010E0">
        <w:t>during normal working h</w:t>
      </w:r>
      <w:r w:rsidR="00E92A99">
        <w:t>ours, or from JOOUST</w:t>
      </w:r>
      <w:r w:rsidRPr="001010E0">
        <w:t xml:space="preserve"> website: </w:t>
      </w:r>
      <w:hyperlink r:id="rId8" w:history="1">
        <w:r w:rsidR="00E92A99" w:rsidRPr="0076333E">
          <w:rPr>
            <w:rStyle w:val="Hyperlink"/>
          </w:rPr>
          <w:t>www.jooust.ac.ke</w:t>
        </w:r>
      </w:hyperlink>
      <w:r w:rsidRPr="001010E0">
        <w:t>.</w:t>
      </w:r>
    </w:p>
    <w:p w:rsidR="00B75EFF" w:rsidRDefault="00F15C3C" w:rsidP="00C047D3">
      <w:pPr>
        <w:pStyle w:val="ListParagraph"/>
        <w:numPr>
          <w:ilvl w:val="1"/>
          <w:numId w:val="64"/>
        </w:numPr>
        <w:ind w:left="720" w:hanging="720"/>
        <w:jc w:val="both"/>
      </w:pPr>
      <w:r w:rsidRPr="001010E0">
        <w:t xml:space="preserve">Those who have downloaded the bid </w:t>
      </w:r>
      <w:r w:rsidR="00882CF4">
        <w:t>document from JOOUST</w:t>
      </w:r>
      <w:r w:rsidRPr="001010E0">
        <w:t xml:space="preserve"> website under procurement activities should inform the Procurement Department in writing to the email address </w:t>
      </w:r>
      <w:hyperlink r:id="rId9" w:history="1">
        <w:r w:rsidR="00882CF4" w:rsidRPr="0076333E">
          <w:rPr>
            <w:rStyle w:val="Hyperlink"/>
          </w:rPr>
          <w:t>tenders@jooust.ac.ke</w:t>
        </w:r>
      </w:hyperlink>
      <w:r w:rsidRPr="001010E0">
        <w:t>.</w:t>
      </w:r>
      <w:r w:rsidR="00B15E8E">
        <w:t>/proc@jooust.ac.ke</w:t>
      </w:r>
    </w:p>
    <w:p w:rsidR="00B75EFF" w:rsidRDefault="00F15C3C" w:rsidP="00C047D3">
      <w:pPr>
        <w:pStyle w:val="ListParagraph"/>
        <w:numPr>
          <w:ilvl w:val="1"/>
          <w:numId w:val="64"/>
        </w:numPr>
        <w:ind w:left="720" w:hanging="720"/>
        <w:jc w:val="both"/>
      </w:pPr>
      <w:r w:rsidRPr="001010E0">
        <w:t xml:space="preserve">A complete tender document may be obtained from the </w:t>
      </w:r>
      <w:r w:rsidR="00882CF4">
        <w:t>JOOUST</w:t>
      </w:r>
      <w:r w:rsidR="001D42C5">
        <w:t xml:space="preserve"> </w:t>
      </w:r>
      <w:r w:rsidRPr="001010E0">
        <w:t xml:space="preserve">website: </w:t>
      </w:r>
      <w:hyperlink r:id="rId10" w:history="1">
        <w:r w:rsidR="00C504E6" w:rsidRPr="0076333E">
          <w:rPr>
            <w:rStyle w:val="Hyperlink"/>
          </w:rPr>
          <w:t>www.jooust.ac.ke</w:t>
        </w:r>
      </w:hyperlink>
      <w:r w:rsidRPr="00B75EFF">
        <w:rPr>
          <w:rStyle w:val="Hyperlink"/>
          <w:u w:val="none"/>
        </w:rPr>
        <w:t>.</w:t>
      </w:r>
      <w:r w:rsidR="00B75EFF" w:rsidRPr="00B75EFF">
        <w:rPr>
          <w:rStyle w:val="Hyperlink"/>
          <w:u w:val="none"/>
        </w:rPr>
        <w:t xml:space="preserve"> </w:t>
      </w:r>
      <w:r w:rsidRPr="00B75EFF">
        <w:rPr>
          <w:rStyle w:val="Hyperlink"/>
          <w:u w:val="none"/>
        </w:rPr>
        <w:t xml:space="preserve"> </w:t>
      </w:r>
      <w:r w:rsidRPr="00B75EFF">
        <w:rPr>
          <w:rStyle w:val="Hyperlink"/>
          <w:color w:val="auto"/>
          <w:u w:val="none"/>
        </w:rPr>
        <w:t>Hard copies may be obtained from Procurement Departme</w:t>
      </w:r>
      <w:r w:rsidR="00C504E6">
        <w:rPr>
          <w:rStyle w:val="Hyperlink"/>
          <w:color w:val="auto"/>
          <w:u w:val="none"/>
        </w:rPr>
        <w:t>nt Main</w:t>
      </w:r>
      <w:r w:rsidRPr="00B75EFF">
        <w:rPr>
          <w:rStyle w:val="Hyperlink"/>
          <w:color w:val="auto"/>
          <w:u w:val="none"/>
        </w:rPr>
        <w:t xml:space="preserve"> Campus</w:t>
      </w:r>
      <w:r w:rsidRPr="00B75EFF">
        <w:rPr>
          <w:rStyle w:val="Hyperlink"/>
          <w:color w:val="auto"/>
        </w:rPr>
        <w:t xml:space="preserve"> </w:t>
      </w:r>
      <w:r w:rsidRPr="00B75EFF">
        <w:t>upon payment of a non-refundable fee of KES</w:t>
      </w:r>
      <w:r w:rsidRPr="001010E0">
        <w:t xml:space="preserve">: 1,000.00 (Kenya Shillings One Thousand only) deposited to KCB </w:t>
      </w:r>
      <w:r w:rsidR="00976AC4">
        <w:t>JOOUST Main A/C no. 111</w:t>
      </w:r>
      <w:r w:rsidRPr="001010E0">
        <w:t>1</w:t>
      </w:r>
      <w:r w:rsidR="00976AC4">
        <w:t>3046066</w:t>
      </w:r>
      <w:r w:rsidRPr="001010E0">
        <w:t xml:space="preserve"> an</w:t>
      </w:r>
      <w:r w:rsidR="001D42C5">
        <w:t>d receipted at cash office Main</w:t>
      </w:r>
      <w:r w:rsidRPr="001010E0">
        <w:t xml:space="preserve"> Campus.</w:t>
      </w:r>
    </w:p>
    <w:p w:rsidR="00B75EFF" w:rsidRDefault="00F15C3C" w:rsidP="00C047D3">
      <w:pPr>
        <w:pStyle w:val="ListParagraph"/>
        <w:numPr>
          <w:ilvl w:val="1"/>
          <w:numId w:val="64"/>
        </w:numPr>
        <w:ind w:left="720" w:hanging="720"/>
        <w:jc w:val="both"/>
      </w:pPr>
      <w:r>
        <w:t xml:space="preserve"> </w:t>
      </w:r>
      <w:r w:rsidRPr="001010E0">
        <w:t>Prices quoted should be net inclusive of all taxes, and delivery costs</w:t>
      </w:r>
      <w:r>
        <w:t xml:space="preserve"> to </w:t>
      </w:r>
      <w:r w:rsidR="001D42C5">
        <w:t xml:space="preserve">Main </w:t>
      </w:r>
      <w:r>
        <w:t>Campus Central stores</w:t>
      </w:r>
      <w:r w:rsidRPr="001010E0">
        <w:t>, must be in Kenya Shillings and shall remain valid for (120) days from the closing date of the tender.</w:t>
      </w:r>
      <w:r w:rsidR="00B75EFF">
        <w:t xml:space="preserve"> </w:t>
      </w:r>
    </w:p>
    <w:p w:rsidR="00F15C3C" w:rsidRDefault="00F15C3C" w:rsidP="00C047D3">
      <w:pPr>
        <w:pStyle w:val="ListParagraph"/>
        <w:numPr>
          <w:ilvl w:val="1"/>
          <w:numId w:val="64"/>
        </w:numPr>
        <w:ind w:left="720" w:hanging="720"/>
        <w:jc w:val="both"/>
      </w:pPr>
      <w:r w:rsidRPr="001010E0">
        <w:t xml:space="preserve">Duly filled tender documents in plain sealed envelopes, clearly marked with tender number, tender description and bearing no indication of the applicant, clearly </w:t>
      </w:r>
      <w:r w:rsidRPr="00B75EFF">
        <w:rPr>
          <w:i/>
          <w:iCs/>
        </w:rPr>
        <w:t xml:space="preserve">/ </w:t>
      </w:r>
      <w:r w:rsidRPr="001010E0">
        <w:t>marking each “ORIGINAL TENDER” and “COPY OF TENDER</w:t>
      </w:r>
      <w:proofErr w:type="gramStart"/>
      <w:r w:rsidRPr="001010E0">
        <w:t>,”  should</w:t>
      </w:r>
      <w:proofErr w:type="gramEnd"/>
      <w:r w:rsidRPr="001010E0">
        <w:t xml:space="preserve"> be  deposited in the Tender Box provided at Procurement Office , </w:t>
      </w:r>
      <w:r w:rsidR="008145F6">
        <w:t>MAIN</w:t>
      </w:r>
      <w:r w:rsidRPr="001010E0">
        <w:t xml:space="preserve"> Campus  or be addressed and posted to:</w:t>
      </w:r>
    </w:p>
    <w:p w:rsidR="00B15E8E" w:rsidRPr="00B75EFF" w:rsidRDefault="00B15E8E" w:rsidP="00B15E8E">
      <w:pPr>
        <w:pStyle w:val="ListParagraph"/>
        <w:jc w:val="both"/>
      </w:pPr>
    </w:p>
    <w:p w:rsidR="00B15E8E" w:rsidRDefault="00B15E8E" w:rsidP="009D4ECE">
      <w:pPr>
        <w:spacing w:line="276" w:lineRule="auto"/>
        <w:ind w:firstLine="540"/>
        <w:jc w:val="center"/>
        <w:rPr>
          <w:b/>
        </w:rPr>
      </w:pPr>
      <w:r>
        <w:rPr>
          <w:b/>
        </w:rPr>
        <w:t>VICE CHANCELLOR</w:t>
      </w:r>
    </w:p>
    <w:p w:rsidR="00B15E8E" w:rsidRDefault="00B15E8E" w:rsidP="009D4ECE">
      <w:pPr>
        <w:spacing w:line="276" w:lineRule="auto"/>
        <w:ind w:left="540"/>
        <w:jc w:val="center"/>
        <w:rPr>
          <w:b/>
        </w:rPr>
      </w:pPr>
      <w:r>
        <w:rPr>
          <w:b/>
        </w:rPr>
        <w:t>JARAMOGI OGINGA ODINGA UNIVERSITY OF SCIENCE AND    TECHNOLOGY</w:t>
      </w:r>
    </w:p>
    <w:p w:rsidR="00F15C3C" w:rsidRPr="001010E0" w:rsidRDefault="00A46001" w:rsidP="009D4ECE">
      <w:pPr>
        <w:spacing w:line="276" w:lineRule="auto"/>
        <w:jc w:val="center"/>
        <w:rPr>
          <w:b/>
        </w:rPr>
      </w:pPr>
      <w:r>
        <w:rPr>
          <w:b/>
        </w:rPr>
        <w:t>P.O Box 210-</w:t>
      </w:r>
      <w:r w:rsidR="009D4ECE">
        <w:rPr>
          <w:b/>
        </w:rPr>
        <w:t xml:space="preserve">40600 </w:t>
      </w:r>
      <w:r>
        <w:rPr>
          <w:b/>
        </w:rPr>
        <w:t>BONDO</w:t>
      </w:r>
    </w:p>
    <w:p w:rsidR="002F6386" w:rsidRDefault="00F15C3C" w:rsidP="00A8669C">
      <w:pPr>
        <w:spacing w:line="276" w:lineRule="auto"/>
        <w:ind w:left="720"/>
        <w:jc w:val="both"/>
        <w:rPr>
          <w:b/>
        </w:rPr>
      </w:pPr>
      <w:r w:rsidRPr="001010E0">
        <w:t xml:space="preserve">So as to reach the University </w:t>
      </w:r>
      <w:r w:rsidRPr="001010E0">
        <w:rPr>
          <w:b/>
        </w:rPr>
        <w:t xml:space="preserve">NOT LATER THAN </w:t>
      </w:r>
      <w:r w:rsidR="002F6386">
        <w:rPr>
          <w:b/>
          <w:color w:val="000000"/>
        </w:rPr>
        <w:t>10</w:t>
      </w:r>
      <w:r w:rsidRPr="001010E0">
        <w:rPr>
          <w:b/>
          <w:color w:val="000000"/>
        </w:rPr>
        <w:t>:00 a.m</w:t>
      </w:r>
      <w:r w:rsidRPr="001010E0">
        <w:rPr>
          <w:color w:val="000000"/>
        </w:rPr>
        <w:t>. on</w:t>
      </w:r>
      <w:r w:rsidR="002F6386" w:rsidRPr="001010E0">
        <w:rPr>
          <w:color w:val="000000"/>
        </w:rPr>
        <w:t xml:space="preserve"> </w:t>
      </w:r>
      <w:r w:rsidR="008145F6">
        <w:rPr>
          <w:b/>
        </w:rPr>
        <w:t>Tuesday 2</w:t>
      </w:r>
      <w:r w:rsidR="00B15E8E">
        <w:rPr>
          <w:b/>
        </w:rPr>
        <w:t>0</w:t>
      </w:r>
      <w:r w:rsidR="00B15E8E">
        <w:rPr>
          <w:b/>
          <w:vertAlign w:val="superscript"/>
        </w:rPr>
        <w:t>th</w:t>
      </w:r>
      <w:r w:rsidR="00A46001">
        <w:rPr>
          <w:b/>
        </w:rPr>
        <w:t xml:space="preserve"> </w:t>
      </w:r>
      <w:r w:rsidR="003C3537">
        <w:rPr>
          <w:b/>
        </w:rPr>
        <w:t>November</w:t>
      </w:r>
      <w:r w:rsidR="00A46001">
        <w:rPr>
          <w:b/>
        </w:rPr>
        <w:t>, 2018</w:t>
      </w:r>
    </w:p>
    <w:p w:rsidR="00F15C3C" w:rsidRPr="001010E0" w:rsidRDefault="00F15C3C" w:rsidP="00A8669C">
      <w:pPr>
        <w:spacing w:line="276" w:lineRule="auto"/>
        <w:ind w:left="720" w:hanging="720"/>
        <w:jc w:val="both"/>
      </w:pPr>
      <w:r>
        <w:t xml:space="preserve">1.7   </w:t>
      </w:r>
      <w:r w:rsidRPr="001010E0">
        <w:t>Tender documents will be opened</w:t>
      </w:r>
      <w:r w:rsidR="00703330">
        <w:t xml:space="preserve"> immediately thereafter at EACII, Main </w:t>
      </w:r>
      <w:r w:rsidRPr="001010E0">
        <w:t xml:space="preserve">Campus in the presence of the candidates or their representatives who choose to attend. </w:t>
      </w:r>
    </w:p>
    <w:p w:rsidR="00F15C3C" w:rsidRPr="009D4ECE" w:rsidRDefault="00F15C3C" w:rsidP="00B75EFF">
      <w:pPr>
        <w:spacing w:line="276" w:lineRule="auto"/>
        <w:ind w:left="720" w:hanging="720"/>
        <w:jc w:val="both"/>
        <w:rPr>
          <w:b/>
          <w:color w:val="000000"/>
        </w:rPr>
      </w:pPr>
      <w:r>
        <w:t>1.8</w:t>
      </w:r>
      <w:r w:rsidRPr="001010E0">
        <w:t xml:space="preserve"> </w:t>
      </w:r>
      <w:r w:rsidRPr="001010E0">
        <w:tab/>
      </w:r>
      <w:r w:rsidR="009D4ECE" w:rsidRPr="009D4ECE">
        <w:rPr>
          <w:b/>
        </w:rPr>
        <w:t>ALL PAGES IN THE BID DOCUMENT MUST BE SERIALIZED FAILURE TO WHICH SHALL LEAD TO DISQUALIFICATION.</w:t>
      </w:r>
    </w:p>
    <w:p w:rsidR="00F15C3C" w:rsidRPr="001010E0" w:rsidRDefault="00F15C3C" w:rsidP="00B75EFF">
      <w:pPr>
        <w:spacing w:line="276" w:lineRule="auto"/>
        <w:ind w:left="720"/>
        <w:jc w:val="both"/>
        <w:rPr>
          <w:i/>
          <w:iCs/>
        </w:rPr>
      </w:pPr>
      <w:r w:rsidRPr="001010E0">
        <w:rPr>
          <w:i/>
          <w:iCs/>
        </w:rPr>
        <w:tab/>
      </w:r>
    </w:p>
    <w:p w:rsidR="00F15C3C" w:rsidRPr="001010E0" w:rsidRDefault="00F15C3C" w:rsidP="00A8669C">
      <w:pPr>
        <w:spacing w:line="276" w:lineRule="auto"/>
        <w:rPr>
          <w:b/>
        </w:rPr>
      </w:pPr>
      <w:r w:rsidRPr="001010E0">
        <w:rPr>
          <w:b/>
        </w:rPr>
        <w:t>VICE CHANCELLOR</w:t>
      </w:r>
      <w:r w:rsidRPr="001010E0">
        <w:rPr>
          <w:b/>
        </w:rPr>
        <w:br w:type="page"/>
      </w:r>
    </w:p>
    <w:p w:rsidR="008E72AF" w:rsidRPr="00F7503B" w:rsidRDefault="008E72AF" w:rsidP="008E72AF">
      <w:pPr>
        <w:pStyle w:val="Heading4"/>
        <w:rPr>
          <w:rFonts w:ascii="Times New Roman" w:hAnsi="Times New Roman"/>
          <w:sz w:val="24"/>
        </w:rPr>
      </w:pPr>
      <w:r w:rsidRPr="00F7503B">
        <w:rPr>
          <w:rFonts w:ascii="Times New Roman" w:hAnsi="Times New Roman"/>
          <w:sz w:val="24"/>
        </w:rPr>
        <w:lastRenderedPageBreak/>
        <w:t>SECTION II</w:t>
      </w:r>
      <w:r w:rsidRPr="00F7503B">
        <w:rPr>
          <w:rFonts w:ascii="Times New Roman" w:hAnsi="Times New Roman"/>
          <w:sz w:val="24"/>
        </w:rPr>
        <w:tab/>
        <w:t>-</w:t>
      </w:r>
      <w:r w:rsidRPr="00F7503B">
        <w:rPr>
          <w:rFonts w:ascii="Times New Roman" w:hAnsi="Times New Roman"/>
          <w:sz w:val="24"/>
        </w:rPr>
        <w:tab/>
        <w:t>INSTRUCTIONS TO TENDERERS</w:t>
      </w:r>
    </w:p>
    <w:p w:rsidR="008E72AF" w:rsidRPr="001E727C" w:rsidRDefault="008E72AF" w:rsidP="008E72AF"/>
    <w:p w:rsidR="008E72AF" w:rsidRPr="001E727C" w:rsidRDefault="008E72AF" w:rsidP="008E72AF">
      <w:pPr>
        <w:jc w:val="center"/>
        <w:rPr>
          <w:b/>
          <w:bCs/>
        </w:rPr>
      </w:pPr>
      <w:r w:rsidRPr="001E727C">
        <w:rPr>
          <w:b/>
          <w:bCs/>
        </w:rPr>
        <w:t>TABLE OF CLAUSE</w:t>
      </w:r>
    </w:p>
    <w:p w:rsidR="008E72AF" w:rsidRPr="001E727C" w:rsidRDefault="008E72AF" w:rsidP="008E72AF">
      <w:r w:rsidRPr="001E727C">
        <w:tab/>
      </w:r>
      <w:r w:rsidRPr="001E727C">
        <w:tab/>
      </w:r>
      <w:r w:rsidRPr="001E727C">
        <w:tab/>
      </w:r>
      <w:r w:rsidRPr="001E727C">
        <w:tab/>
      </w:r>
      <w:r w:rsidRPr="001E727C">
        <w:tab/>
      </w:r>
      <w:r w:rsidRPr="001E727C">
        <w:tab/>
      </w:r>
      <w:r w:rsidRPr="001E727C">
        <w:tab/>
      </w:r>
      <w:r w:rsidRPr="001E727C">
        <w:tab/>
      </w:r>
      <w:r w:rsidRPr="001E727C">
        <w:tab/>
      </w:r>
      <w:r>
        <w:t xml:space="preserve">         </w:t>
      </w:r>
      <w:r w:rsidRPr="001E727C">
        <w:t>Page</w:t>
      </w:r>
    </w:p>
    <w:p w:rsidR="008E72AF" w:rsidRPr="001E727C" w:rsidRDefault="008E72AF" w:rsidP="008E72AF"/>
    <w:p w:rsidR="008E72AF" w:rsidRPr="001E727C" w:rsidRDefault="008E72AF" w:rsidP="008E72AF">
      <w:pPr>
        <w:numPr>
          <w:ilvl w:val="1"/>
          <w:numId w:val="46"/>
        </w:numPr>
      </w:pPr>
      <w:r w:rsidRPr="001E727C">
        <w:t>Eligible Tenderers</w:t>
      </w:r>
      <w:r w:rsidRPr="001E727C">
        <w:tab/>
        <w:t>………………………………………….</w:t>
      </w:r>
      <w:r w:rsidRPr="001E727C">
        <w:tab/>
        <w:t>5</w:t>
      </w:r>
    </w:p>
    <w:p w:rsidR="008E72AF" w:rsidRPr="001E727C" w:rsidRDefault="008E72AF" w:rsidP="008E72AF">
      <w:pPr>
        <w:numPr>
          <w:ilvl w:val="1"/>
          <w:numId w:val="46"/>
        </w:numPr>
      </w:pPr>
      <w:r w:rsidRPr="001E727C">
        <w:t>Cost of Tendering………………………………………………</w:t>
      </w:r>
      <w:r w:rsidRPr="001E727C">
        <w:tab/>
        <w:t>5</w:t>
      </w:r>
    </w:p>
    <w:p w:rsidR="008E72AF" w:rsidRPr="001E727C" w:rsidRDefault="008E72AF" w:rsidP="008E72AF">
      <w:pPr>
        <w:numPr>
          <w:ilvl w:val="1"/>
          <w:numId w:val="46"/>
        </w:numPr>
      </w:pPr>
      <w:r w:rsidRPr="001E727C">
        <w:t>Contents of Tender documents………………………………….</w:t>
      </w:r>
      <w:r w:rsidRPr="001E727C">
        <w:tab/>
        <w:t>5</w:t>
      </w:r>
    </w:p>
    <w:p w:rsidR="008E72AF" w:rsidRPr="001E727C" w:rsidRDefault="008E72AF" w:rsidP="008E72AF">
      <w:pPr>
        <w:numPr>
          <w:ilvl w:val="1"/>
          <w:numId w:val="46"/>
        </w:numPr>
      </w:pPr>
      <w:r w:rsidRPr="001E727C">
        <w:t>Clarification of Tender document………………………………</w:t>
      </w:r>
      <w:r w:rsidRPr="001E727C">
        <w:tab/>
        <w:t>6</w:t>
      </w:r>
    </w:p>
    <w:p w:rsidR="008E72AF" w:rsidRPr="001E727C" w:rsidRDefault="008E72AF" w:rsidP="008E72AF">
      <w:pPr>
        <w:numPr>
          <w:ilvl w:val="1"/>
          <w:numId w:val="46"/>
        </w:numPr>
      </w:pPr>
      <w:r w:rsidRPr="001E727C">
        <w:t>Amendments of tender Document…………………………</w:t>
      </w:r>
      <w:proofErr w:type="gramStart"/>
      <w:r w:rsidRPr="001E727C">
        <w:t>…..</w:t>
      </w:r>
      <w:proofErr w:type="gramEnd"/>
      <w:r w:rsidRPr="001E727C">
        <w:tab/>
        <w:t>6</w:t>
      </w:r>
    </w:p>
    <w:p w:rsidR="008E72AF" w:rsidRPr="001E727C" w:rsidRDefault="008E72AF" w:rsidP="008E72AF">
      <w:pPr>
        <w:numPr>
          <w:ilvl w:val="1"/>
          <w:numId w:val="46"/>
        </w:numPr>
      </w:pPr>
      <w:r w:rsidRPr="001E727C">
        <w:t>Language of Tenderers…………………………………………</w:t>
      </w:r>
      <w:r w:rsidRPr="001E727C">
        <w:tab/>
        <w:t>7</w:t>
      </w:r>
    </w:p>
    <w:p w:rsidR="008E72AF" w:rsidRPr="001E727C" w:rsidRDefault="008E72AF" w:rsidP="008E72AF">
      <w:pPr>
        <w:numPr>
          <w:ilvl w:val="1"/>
          <w:numId w:val="46"/>
        </w:numPr>
      </w:pPr>
      <w:r w:rsidRPr="001E727C">
        <w:t>Documents comprising to tender……………………………</w:t>
      </w:r>
      <w:proofErr w:type="gramStart"/>
      <w:r w:rsidRPr="001E727C">
        <w:t>…..</w:t>
      </w:r>
      <w:proofErr w:type="gramEnd"/>
      <w:r w:rsidRPr="001E727C">
        <w:tab/>
        <w:t>7</w:t>
      </w:r>
    </w:p>
    <w:p w:rsidR="008E72AF" w:rsidRPr="001E727C" w:rsidRDefault="008E72AF" w:rsidP="008E72AF">
      <w:pPr>
        <w:numPr>
          <w:ilvl w:val="1"/>
          <w:numId w:val="46"/>
        </w:numPr>
      </w:pPr>
      <w:r w:rsidRPr="001E727C">
        <w:t>Form of Tender……………………………………………….</w:t>
      </w:r>
      <w:r w:rsidRPr="001E727C">
        <w:tab/>
        <w:t>7</w:t>
      </w:r>
    </w:p>
    <w:p w:rsidR="008E72AF" w:rsidRPr="001E727C" w:rsidRDefault="008E72AF" w:rsidP="008E72AF">
      <w:pPr>
        <w:numPr>
          <w:ilvl w:val="1"/>
          <w:numId w:val="46"/>
        </w:numPr>
      </w:pPr>
      <w:r w:rsidRPr="001E727C">
        <w:t>Tender prices………………………………………………….</w:t>
      </w:r>
      <w:r w:rsidRPr="001E727C">
        <w:tab/>
        <w:t>7</w:t>
      </w:r>
    </w:p>
    <w:p w:rsidR="008E72AF" w:rsidRPr="001E727C" w:rsidRDefault="008E72AF" w:rsidP="008E72AF">
      <w:pPr>
        <w:numPr>
          <w:ilvl w:val="1"/>
          <w:numId w:val="46"/>
        </w:numPr>
      </w:pPr>
      <w:r w:rsidRPr="001E727C">
        <w:t>Tender currencies………………………………………………</w:t>
      </w:r>
      <w:r w:rsidRPr="001E727C">
        <w:tab/>
        <w:t>8</w:t>
      </w:r>
    </w:p>
    <w:p w:rsidR="008E72AF" w:rsidRPr="001E727C" w:rsidRDefault="008E72AF" w:rsidP="008E72AF">
      <w:pPr>
        <w:numPr>
          <w:ilvl w:val="1"/>
          <w:numId w:val="46"/>
        </w:numPr>
      </w:pPr>
      <w:r w:rsidRPr="001E727C">
        <w:t>Tenderers eligibility and qualifications…………………………</w:t>
      </w:r>
      <w:r w:rsidRPr="001E727C">
        <w:tab/>
        <w:t>8</w:t>
      </w:r>
    </w:p>
    <w:p w:rsidR="008E72AF" w:rsidRPr="001E727C" w:rsidRDefault="008E72AF" w:rsidP="008E72AF">
      <w:pPr>
        <w:numPr>
          <w:ilvl w:val="1"/>
          <w:numId w:val="46"/>
        </w:numPr>
      </w:pPr>
      <w:r w:rsidRPr="001E727C">
        <w:t>Tender security…………………………………………………</w:t>
      </w:r>
      <w:r w:rsidRPr="001E727C">
        <w:tab/>
        <w:t>8</w:t>
      </w:r>
    </w:p>
    <w:p w:rsidR="008E72AF" w:rsidRPr="001E727C" w:rsidRDefault="008E72AF" w:rsidP="008E72AF">
      <w:pPr>
        <w:numPr>
          <w:ilvl w:val="1"/>
          <w:numId w:val="46"/>
        </w:numPr>
      </w:pPr>
      <w:r w:rsidRPr="001E727C">
        <w:t>Validity of tenders…………………………………………</w:t>
      </w:r>
      <w:proofErr w:type="gramStart"/>
      <w:r w:rsidRPr="001E727C">
        <w:t>…..</w:t>
      </w:r>
      <w:proofErr w:type="gramEnd"/>
      <w:r w:rsidRPr="001E727C">
        <w:tab/>
        <w:t>9</w:t>
      </w:r>
    </w:p>
    <w:p w:rsidR="008E72AF" w:rsidRPr="001E727C" w:rsidRDefault="008E72AF" w:rsidP="008E72AF">
      <w:pPr>
        <w:numPr>
          <w:ilvl w:val="1"/>
          <w:numId w:val="46"/>
        </w:numPr>
      </w:pPr>
      <w:r w:rsidRPr="001E727C">
        <w:t>Format and signing of tenders…………………………………</w:t>
      </w:r>
      <w:r w:rsidRPr="001E727C">
        <w:tab/>
        <w:t>9</w:t>
      </w:r>
    </w:p>
    <w:p w:rsidR="008E72AF" w:rsidRPr="001E727C" w:rsidRDefault="008E72AF" w:rsidP="008E72AF">
      <w:pPr>
        <w:numPr>
          <w:ilvl w:val="1"/>
          <w:numId w:val="46"/>
        </w:numPr>
      </w:pPr>
      <w:r w:rsidRPr="001E727C">
        <w:t>Sealing and marking of tenders……………………………….</w:t>
      </w:r>
      <w:r w:rsidRPr="001E727C">
        <w:tab/>
        <w:t>10</w:t>
      </w:r>
    </w:p>
    <w:p w:rsidR="008E72AF" w:rsidRPr="001E727C" w:rsidRDefault="008E72AF" w:rsidP="008E72AF">
      <w:pPr>
        <w:numPr>
          <w:ilvl w:val="1"/>
          <w:numId w:val="46"/>
        </w:numPr>
      </w:pPr>
      <w:r w:rsidRPr="001E727C">
        <w:t>Deadline for submission of tenders……………………………</w:t>
      </w:r>
      <w:r w:rsidRPr="001E727C">
        <w:tab/>
        <w:t>11</w:t>
      </w:r>
    </w:p>
    <w:p w:rsidR="008E72AF" w:rsidRPr="001E727C" w:rsidRDefault="008E72AF" w:rsidP="008E72AF">
      <w:pPr>
        <w:numPr>
          <w:ilvl w:val="1"/>
          <w:numId w:val="46"/>
        </w:numPr>
      </w:pPr>
      <w:r w:rsidRPr="001E727C">
        <w:t>Modification and withdrawal of tender……………………</w:t>
      </w:r>
      <w:proofErr w:type="gramStart"/>
      <w:r w:rsidRPr="001E727C">
        <w:t>…..</w:t>
      </w:r>
      <w:proofErr w:type="gramEnd"/>
      <w:r w:rsidRPr="001E727C">
        <w:tab/>
        <w:t>11</w:t>
      </w:r>
    </w:p>
    <w:p w:rsidR="008E72AF" w:rsidRPr="001E727C" w:rsidRDefault="008E72AF" w:rsidP="008E72AF">
      <w:pPr>
        <w:numPr>
          <w:ilvl w:val="1"/>
          <w:numId w:val="46"/>
        </w:numPr>
      </w:pPr>
      <w:r w:rsidRPr="001E727C">
        <w:t>Opening of tenders…………………………………………</w:t>
      </w:r>
      <w:proofErr w:type="gramStart"/>
      <w:r w:rsidRPr="001E727C">
        <w:t>…..</w:t>
      </w:r>
      <w:proofErr w:type="gramEnd"/>
      <w:r w:rsidRPr="001E727C">
        <w:tab/>
        <w:t>12</w:t>
      </w:r>
    </w:p>
    <w:p w:rsidR="008E72AF" w:rsidRPr="001E727C" w:rsidRDefault="008E72AF" w:rsidP="008E72AF">
      <w:pPr>
        <w:numPr>
          <w:ilvl w:val="1"/>
          <w:numId w:val="46"/>
        </w:numPr>
      </w:pPr>
      <w:r w:rsidRPr="001E727C">
        <w:t>Clarification of tenders………………………………………….</w:t>
      </w:r>
      <w:r w:rsidRPr="001E727C">
        <w:tab/>
        <w:t>12</w:t>
      </w:r>
    </w:p>
    <w:p w:rsidR="008E72AF" w:rsidRPr="001E727C" w:rsidRDefault="008E72AF" w:rsidP="008E72AF">
      <w:pPr>
        <w:numPr>
          <w:ilvl w:val="1"/>
          <w:numId w:val="46"/>
        </w:numPr>
      </w:pPr>
      <w:r w:rsidRPr="001E727C">
        <w:t>Preliminary examination……………………………………….</w:t>
      </w:r>
      <w:r w:rsidRPr="001E727C">
        <w:tab/>
        <w:t>12</w:t>
      </w:r>
    </w:p>
    <w:p w:rsidR="008E72AF" w:rsidRPr="001E727C" w:rsidRDefault="008E72AF" w:rsidP="008E72AF">
      <w:pPr>
        <w:numPr>
          <w:ilvl w:val="1"/>
          <w:numId w:val="46"/>
        </w:numPr>
      </w:pPr>
      <w:r w:rsidRPr="001E727C">
        <w:t>Conversion and comparison of tenders……………………</w:t>
      </w:r>
      <w:proofErr w:type="gramStart"/>
      <w:r w:rsidRPr="001E727C">
        <w:t>…..</w:t>
      </w:r>
      <w:proofErr w:type="gramEnd"/>
      <w:r w:rsidRPr="001E727C">
        <w:tab/>
        <w:t>13</w:t>
      </w:r>
    </w:p>
    <w:p w:rsidR="008E72AF" w:rsidRPr="001E727C" w:rsidRDefault="008E72AF" w:rsidP="008E72AF">
      <w:pPr>
        <w:numPr>
          <w:ilvl w:val="1"/>
          <w:numId w:val="46"/>
        </w:numPr>
      </w:pPr>
      <w:r w:rsidRPr="001E727C">
        <w:t>Evaluation and comparison of tenders………………………….</w:t>
      </w:r>
      <w:r w:rsidRPr="001E727C">
        <w:tab/>
        <w:t>13</w:t>
      </w:r>
    </w:p>
    <w:p w:rsidR="008E72AF" w:rsidRPr="001E727C" w:rsidRDefault="008E72AF" w:rsidP="008E72AF">
      <w:pPr>
        <w:numPr>
          <w:ilvl w:val="1"/>
          <w:numId w:val="46"/>
        </w:numPr>
      </w:pPr>
      <w:r w:rsidRPr="001E727C">
        <w:t>Contacting the procuring entity……………………………….</w:t>
      </w:r>
      <w:r w:rsidRPr="001E727C">
        <w:tab/>
        <w:t>14</w:t>
      </w:r>
    </w:p>
    <w:p w:rsidR="008E72AF" w:rsidRPr="001E727C" w:rsidRDefault="008E72AF" w:rsidP="008E72AF">
      <w:pPr>
        <w:numPr>
          <w:ilvl w:val="1"/>
          <w:numId w:val="46"/>
        </w:numPr>
      </w:pPr>
      <w:r w:rsidRPr="001E727C">
        <w:t>Post qualification…………………………………………</w:t>
      </w:r>
      <w:proofErr w:type="gramStart"/>
      <w:r w:rsidRPr="001E727C">
        <w:t>…..</w:t>
      </w:r>
      <w:proofErr w:type="gramEnd"/>
      <w:r w:rsidRPr="001E727C">
        <w:tab/>
        <w:t>15</w:t>
      </w:r>
    </w:p>
    <w:p w:rsidR="008E72AF" w:rsidRPr="001E727C" w:rsidRDefault="008E72AF" w:rsidP="008E72AF">
      <w:pPr>
        <w:numPr>
          <w:ilvl w:val="1"/>
          <w:numId w:val="46"/>
        </w:numPr>
      </w:pPr>
      <w:r w:rsidRPr="001E727C">
        <w:t>Award criteria……………………………………………….</w:t>
      </w:r>
      <w:r w:rsidRPr="001E727C">
        <w:tab/>
        <w:t>15</w:t>
      </w:r>
    </w:p>
    <w:p w:rsidR="008E72AF" w:rsidRPr="001E727C" w:rsidRDefault="008E72AF" w:rsidP="008E72AF">
      <w:pPr>
        <w:numPr>
          <w:ilvl w:val="1"/>
          <w:numId w:val="46"/>
        </w:numPr>
      </w:pPr>
      <w:r w:rsidRPr="001E727C">
        <w:t>Procuring entity’s right to vary quantities…………………</w:t>
      </w:r>
      <w:proofErr w:type="gramStart"/>
      <w:r w:rsidRPr="001E727C">
        <w:t>…..</w:t>
      </w:r>
      <w:proofErr w:type="gramEnd"/>
      <w:r w:rsidRPr="001E727C">
        <w:tab/>
        <w:t>15</w:t>
      </w:r>
    </w:p>
    <w:p w:rsidR="008E72AF" w:rsidRPr="001E727C" w:rsidRDefault="008E72AF" w:rsidP="008E72AF">
      <w:pPr>
        <w:numPr>
          <w:ilvl w:val="1"/>
          <w:numId w:val="46"/>
        </w:numPr>
      </w:pPr>
      <w:r w:rsidRPr="001E727C">
        <w:t xml:space="preserve">Procuring entity’s Right to accept or reject any </w:t>
      </w:r>
    </w:p>
    <w:p w:rsidR="008E72AF" w:rsidRPr="001E727C" w:rsidRDefault="008E72AF" w:rsidP="008E72AF">
      <w:pPr>
        <w:ind w:left="720"/>
      </w:pPr>
      <w:r w:rsidRPr="001E727C">
        <w:t>Or all tenders………………………………………………</w:t>
      </w:r>
      <w:proofErr w:type="gramStart"/>
      <w:r w:rsidRPr="001E727C">
        <w:t>…..</w:t>
      </w:r>
      <w:proofErr w:type="gramEnd"/>
      <w:r w:rsidRPr="001E727C">
        <w:tab/>
        <w:t>15</w:t>
      </w:r>
    </w:p>
    <w:p w:rsidR="008E72AF" w:rsidRPr="001E727C" w:rsidRDefault="008E72AF" w:rsidP="008E72AF">
      <w:pPr>
        <w:numPr>
          <w:ilvl w:val="1"/>
          <w:numId w:val="46"/>
        </w:numPr>
      </w:pPr>
      <w:r w:rsidRPr="001E727C">
        <w:t>Notification of award………………………………………</w:t>
      </w:r>
      <w:proofErr w:type="gramStart"/>
      <w:r w:rsidRPr="001E727C">
        <w:t>…..</w:t>
      </w:r>
      <w:proofErr w:type="gramEnd"/>
      <w:r w:rsidRPr="001E727C">
        <w:tab/>
        <w:t>16</w:t>
      </w:r>
    </w:p>
    <w:p w:rsidR="008E72AF" w:rsidRPr="001E727C" w:rsidRDefault="008E72AF" w:rsidP="008E72AF">
      <w:pPr>
        <w:numPr>
          <w:ilvl w:val="1"/>
          <w:numId w:val="46"/>
        </w:numPr>
      </w:pPr>
      <w:r w:rsidRPr="001E727C">
        <w:t>Signing of Contract………………………………………</w:t>
      </w:r>
      <w:proofErr w:type="gramStart"/>
      <w:r w:rsidRPr="001E727C">
        <w:t>…..</w:t>
      </w:r>
      <w:proofErr w:type="gramEnd"/>
      <w:r w:rsidRPr="001E727C">
        <w:tab/>
        <w:t>16</w:t>
      </w:r>
    </w:p>
    <w:p w:rsidR="008E72AF" w:rsidRPr="001E727C" w:rsidRDefault="008E72AF" w:rsidP="008E72AF">
      <w:pPr>
        <w:numPr>
          <w:ilvl w:val="1"/>
          <w:numId w:val="46"/>
        </w:numPr>
      </w:pPr>
      <w:r w:rsidRPr="001E727C">
        <w:t>Performance security……………………………………</w:t>
      </w:r>
      <w:proofErr w:type="gramStart"/>
      <w:r w:rsidRPr="001E727C">
        <w:t>…..</w:t>
      </w:r>
      <w:proofErr w:type="gramEnd"/>
      <w:r w:rsidRPr="001E727C">
        <w:tab/>
        <w:t>17</w:t>
      </w:r>
    </w:p>
    <w:p w:rsidR="008E72AF" w:rsidRPr="001E727C" w:rsidRDefault="008E72AF" w:rsidP="008E72AF">
      <w:pPr>
        <w:numPr>
          <w:ilvl w:val="1"/>
          <w:numId w:val="46"/>
        </w:numPr>
      </w:pPr>
      <w:r w:rsidRPr="001E727C">
        <w:t>Corrupt or Fraudulent practices…………………………</w:t>
      </w:r>
      <w:proofErr w:type="gramStart"/>
      <w:r w:rsidRPr="001E727C">
        <w:t>…..</w:t>
      </w:r>
      <w:proofErr w:type="gramEnd"/>
      <w:r w:rsidRPr="001E727C">
        <w:tab/>
        <w:t>17</w:t>
      </w:r>
    </w:p>
    <w:p w:rsidR="008E72AF" w:rsidRDefault="008E72AF" w:rsidP="008E72AF">
      <w:pPr>
        <w:ind w:left="720"/>
      </w:pPr>
      <w:r w:rsidRPr="001E727C">
        <w:t>Appendix to instructions to tenderers……………………….</w:t>
      </w:r>
      <w:r w:rsidRPr="001E727C">
        <w:tab/>
        <w:t>18</w:t>
      </w:r>
    </w:p>
    <w:p w:rsidR="008E72AF" w:rsidRDefault="008E72AF" w:rsidP="008E72AF">
      <w:pPr>
        <w:ind w:left="720"/>
      </w:pPr>
    </w:p>
    <w:p w:rsidR="008E72AF" w:rsidRDefault="008E72AF" w:rsidP="008E72AF">
      <w:pPr>
        <w:ind w:left="720"/>
      </w:pPr>
    </w:p>
    <w:p w:rsidR="008E72AF" w:rsidRDefault="008E72AF" w:rsidP="008E72AF">
      <w:pPr>
        <w:ind w:left="720"/>
      </w:pPr>
    </w:p>
    <w:p w:rsidR="00A8669C" w:rsidRDefault="00A8669C" w:rsidP="008E72AF">
      <w:pPr>
        <w:ind w:left="720"/>
      </w:pPr>
    </w:p>
    <w:p w:rsidR="00A8669C" w:rsidRDefault="00A8669C" w:rsidP="008E72AF">
      <w:pPr>
        <w:ind w:left="720"/>
      </w:pPr>
    </w:p>
    <w:p w:rsidR="00A8669C" w:rsidRDefault="00A8669C" w:rsidP="008E72AF">
      <w:pPr>
        <w:ind w:left="720"/>
      </w:pPr>
    </w:p>
    <w:p w:rsidR="00A8669C" w:rsidRDefault="00A8669C" w:rsidP="008E72AF">
      <w:pPr>
        <w:ind w:left="720"/>
      </w:pPr>
    </w:p>
    <w:p w:rsidR="008E72AF" w:rsidRDefault="008E72AF" w:rsidP="008E72AF">
      <w:pPr>
        <w:ind w:left="720"/>
      </w:pPr>
    </w:p>
    <w:p w:rsidR="00F15C3C" w:rsidRDefault="00F15C3C" w:rsidP="008E72AF">
      <w:pPr>
        <w:ind w:left="720"/>
      </w:pPr>
    </w:p>
    <w:p w:rsidR="008E72AF" w:rsidRPr="001E727C" w:rsidRDefault="008E72AF" w:rsidP="008E72AF">
      <w:pPr>
        <w:rPr>
          <w:b/>
          <w:bCs/>
        </w:rPr>
      </w:pPr>
    </w:p>
    <w:p w:rsidR="008E72AF" w:rsidRPr="001E727C" w:rsidRDefault="008E72AF" w:rsidP="008E72AF">
      <w:pPr>
        <w:numPr>
          <w:ilvl w:val="1"/>
          <w:numId w:val="2"/>
        </w:numPr>
        <w:rPr>
          <w:b/>
          <w:bCs/>
        </w:rPr>
      </w:pPr>
      <w:r w:rsidRPr="001E727C">
        <w:rPr>
          <w:b/>
          <w:bCs/>
        </w:rPr>
        <w:lastRenderedPageBreak/>
        <w:t>Eligible Tenderers</w:t>
      </w:r>
    </w:p>
    <w:p w:rsidR="008E72AF" w:rsidRPr="001E727C" w:rsidRDefault="008E72AF" w:rsidP="008E72AF"/>
    <w:p w:rsidR="008E72AF" w:rsidRPr="001E727C" w:rsidRDefault="008E72AF" w:rsidP="008E72AF">
      <w:pPr>
        <w:numPr>
          <w:ilvl w:val="2"/>
          <w:numId w:val="2"/>
        </w:numPr>
        <w:jc w:val="both"/>
      </w:pPr>
      <w:r w:rsidRPr="001E727C">
        <w:t>This invitation for tenders is open to all tenderers eligible as described in the Appendix to Instructions to Tenderers.  Successful tenderers shall be contracted for the stipulated duration from the date of commencement (hereinafter referred to as the term) specified in the schedule of requirements.</w:t>
      </w:r>
    </w:p>
    <w:p w:rsidR="008E72AF" w:rsidRPr="001E727C" w:rsidRDefault="008E72AF" w:rsidP="008E72AF">
      <w:pPr>
        <w:jc w:val="both"/>
      </w:pPr>
    </w:p>
    <w:p w:rsidR="008E72AF" w:rsidRPr="001E727C" w:rsidRDefault="008E72AF" w:rsidP="008E72AF">
      <w:pPr>
        <w:numPr>
          <w:ilvl w:val="2"/>
          <w:numId w:val="2"/>
        </w:numPr>
        <w:jc w:val="both"/>
      </w:pPr>
      <w:r w:rsidRPr="001E727C">
        <w:t>The procuring entity’s employees, committee members, board members and their relative (spouse and children) are not eligible to participate in the tender unless where specially allowed under section 131 of the Act.</w:t>
      </w:r>
    </w:p>
    <w:p w:rsidR="008E72AF" w:rsidRPr="001E727C" w:rsidRDefault="008E72AF" w:rsidP="008E72AF">
      <w:pPr>
        <w:jc w:val="both"/>
      </w:pPr>
    </w:p>
    <w:p w:rsidR="008E72AF" w:rsidRPr="001E727C" w:rsidRDefault="008E72AF" w:rsidP="008E72AF">
      <w:pPr>
        <w:numPr>
          <w:ilvl w:val="2"/>
          <w:numId w:val="2"/>
        </w:numPr>
        <w:jc w:val="both"/>
      </w:pPr>
      <w:r w:rsidRPr="001E727C">
        <w:t>Tenderers shall provide the qualification statement that the tenderer (including all members of a joint venture and subcontractors), is not associated, or have been associated in the past, directly or indirectly, with the firm or any of its officials which have been engaged by the procuring entity to provide consulting services for the preparation of the design specifications and other documents to be used for the purpose of this invitation to tender.</w:t>
      </w:r>
    </w:p>
    <w:p w:rsidR="008E72AF" w:rsidRPr="001E727C" w:rsidRDefault="008E72AF" w:rsidP="008E72AF">
      <w:pPr>
        <w:jc w:val="both"/>
      </w:pPr>
    </w:p>
    <w:p w:rsidR="008E72AF" w:rsidRPr="001E727C" w:rsidRDefault="008E72AF" w:rsidP="008E72AF">
      <w:pPr>
        <w:numPr>
          <w:ilvl w:val="2"/>
          <w:numId w:val="2"/>
        </w:numPr>
        <w:jc w:val="both"/>
      </w:pPr>
      <w:r w:rsidRPr="001E727C">
        <w:t>Tenderers involved in corrupt or fraudulent practices or debarred from participating in public procurement shall not be eligible.</w:t>
      </w:r>
    </w:p>
    <w:p w:rsidR="008E72AF" w:rsidRPr="001E727C" w:rsidRDefault="008E72AF" w:rsidP="008E72AF">
      <w:pPr>
        <w:jc w:val="both"/>
      </w:pPr>
    </w:p>
    <w:p w:rsidR="008E72AF" w:rsidRPr="001E727C" w:rsidRDefault="008E72AF" w:rsidP="008E72AF">
      <w:pPr>
        <w:jc w:val="both"/>
        <w:rPr>
          <w:b/>
          <w:bCs/>
        </w:rPr>
      </w:pPr>
      <w:r w:rsidRPr="001E727C">
        <w:rPr>
          <w:b/>
        </w:rPr>
        <w:t>2.2</w:t>
      </w:r>
      <w:r w:rsidRPr="001E727C">
        <w:tab/>
        <w:t>C</w:t>
      </w:r>
      <w:r w:rsidRPr="001E727C">
        <w:rPr>
          <w:b/>
          <w:bCs/>
        </w:rPr>
        <w:t>ost of Tendering</w:t>
      </w:r>
    </w:p>
    <w:p w:rsidR="008E72AF" w:rsidRPr="001E727C" w:rsidRDefault="008E72AF" w:rsidP="008E72AF">
      <w:pPr>
        <w:jc w:val="both"/>
      </w:pPr>
    </w:p>
    <w:p w:rsidR="008E72AF" w:rsidRPr="001E727C" w:rsidRDefault="008E72AF" w:rsidP="008E72AF">
      <w:pPr>
        <w:numPr>
          <w:ilvl w:val="2"/>
          <w:numId w:val="38"/>
        </w:numPr>
        <w:jc w:val="both"/>
      </w:pPr>
      <w:r w:rsidRPr="001E727C">
        <w:t>The Tenderer shall bear all costs associated with the preparation and submission of its tender, and the procuring entity, will in no case be responsible or liable for those costs, regardless of the conduct or outcome of the tendering process</w:t>
      </w:r>
    </w:p>
    <w:p w:rsidR="008E72AF" w:rsidRPr="001E727C" w:rsidRDefault="008E72AF" w:rsidP="008E72AF">
      <w:pPr>
        <w:jc w:val="both"/>
      </w:pPr>
    </w:p>
    <w:p w:rsidR="008E72AF" w:rsidRPr="001E727C" w:rsidRDefault="002C19EA" w:rsidP="008E72AF">
      <w:pPr>
        <w:numPr>
          <w:ilvl w:val="2"/>
          <w:numId w:val="38"/>
        </w:numPr>
        <w:jc w:val="both"/>
      </w:pPr>
      <w:r>
        <w:t>The price to be charg</w:t>
      </w:r>
      <w:r w:rsidR="008E72AF" w:rsidRPr="001E727C">
        <w:t xml:space="preserve">ed for the tender document shall not exceed </w:t>
      </w:r>
      <w:proofErr w:type="gramStart"/>
      <w:r w:rsidR="008E72AF" w:rsidRPr="001E727C">
        <w:t>Kshs.</w:t>
      </w:r>
      <w:r>
        <w:t>1</w:t>
      </w:r>
      <w:r w:rsidR="008E72AF" w:rsidRPr="001E727C">
        <w:t>,000</w:t>
      </w:r>
      <w:proofErr w:type="gramEnd"/>
      <w:r w:rsidR="008E72AF" w:rsidRPr="001E727C">
        <w:t>/=</w:t>
      </w:r>
    </w:p>
    <w:p w:rsidR="008E72AF" w:rsidRPr="001E727C" w:rsidRDefault="008E72AF" w:rsidP="008E72AF">
      <w:pPr>
        <w:jc w:val="both"/>
      </w:pPr>
    </w:p>
    <w:p w:rsidR="008E72AF" w:rsidRPr="001E727C" w:rsidRDefault="008E72AF" w:rsidP="008E72AF">
      <w:pPr>
        <w:numPr>
          <w:ilvl w:val="2"/>
          <w:numId w:val="38"/>
        </w:numPr>
        <w:jc w:val="both"/>
      </w:pPr>
      <w:r w:rsidRPr="001E727C">
        <w:t>The procuring entity shall allow the tenderer to review the tender document free of charge before purchase.</w:t>
      </w:r>
    </w:p>
    <w:p w:rsidR="008E72AF" w:rsidRPr="001E727C" w:rsidRDefault="008E72AF" w:rsidP="008E72AF">
      <w:pPr>
        <w:jc w:val="both"/>
      </w:pPr>
    </w:p>
    <w:p w:rsidR="008E72AF" w:rsidRPr="001E727C" w:rsidRDefault="008E72AF" w:rsidP="008E72AF">
      <w:pPr>
        <w:jc w:val="both"/>
        <w:rPr>
          <w:b/>
          <w:bCs/>
        </w:rPr>
      </w:pPr>
      <w:r w:rsidRPr="001E727C">
        <w:rPr>
          <w:b/>
        </w:rPr>
        <w:t>2.3</w:t>
      </w:r>
      <w:r w:rsidRPr="001E727C">
        <w:tab/>
      </w:r>
      <w:r w:rsidRPr="001E727C">
        <w:rPr>
          <w:b/>
          <w:bCs/>
        </w:rPr>
        <w:t xml:space="preserve">Contents of Tender Documents </w:t>
      </w:r>
    </w:p>
    <w:p w:rsidR="008E72AF" w:rsidRPr="001E727C" w:rsidRDefault="008E72AF" w:rsidP="008E72AF">
      <w:pPr>
        <w:pStyle w:val="BodyText2"/>
        <w:numPr>
          <w:ilvl w:val="2"/>
          <w:numId w:val="39"/>
        </w:numPr>
      </w:pPr>
      <w:r w:rsidRPr="001E727C">
        <w:t>The tender documents comprise the documents listed below and addenda issued in accordance with clause 2.7 of these instructions to tenderers.</w:t>
      </w:r>
    </w:p>
    <w:p w:rsidR="008E72AF" w:rsidRPr="001E727C" w:rsidRDefault="008E72AF" w:rsidP="008E72AF">
      <w:pPr>
        <w:numPr>
          <w:ilvl w:val="0"/>
          <w:numId w:val="3"/>
        </w:numPr>
        <w:jc w:val="both"/>
      </w:pPr>
      <w:r w:rsidRPr="001E727C">
        <w:t>Instructions to tenderers</w:t>
      </w:r>
    </w:p>
    <w:p w:rsidR="008E72AF" w:rsidRPr="001E727C" w:rsidRDefault="008E72AF" w:rsidP="008E72AF">
      <w:pPr>
        <w:numPr>
          <w:ilvl w:val="0"/>
          <w:numId w:val="3"/>
        </w:numPr>
        <w:jc w:val="both"/>
      </w:pPr>
      <w:r w:rsidRPr="001E727C">
        <w:t>General Conditions of Contract</w:t>
      </w:r>
    </w:p>
    <w:p w:rsidR="008E72AF" w:rsidRPr="001E727C" w:rsidRDefault="008E72AF" w:rsidP="008E72AF">
      <w:pPr>
        <w:numPr>
          <w:ilvl w:val="0"/>
          <w:numId w:val="3"/>
        </w:numPr>
        <w:jc w:val="both"/>
      </w:pPr>
      <w:r w:rsidRPr="001E727C">
        <w:t>Special Conditions of Contract</w:t>
      </w:r>
    </w:p>
    <w:p w:rsidR="008E72AF" w:rsidRPr="001E727C" w:rsidRDefault="008E72AF" w:rsidP="008E72AF">
      <w:pPr>
        <w:numPr>
          <w:ilvl w:val="0"/>
          <w:numId w:val="3"/>
        </w:numPr>
        <w:jc w:val="both"/>
      </w:pPr>
      <w:r w:rsidRPr="001E727C">
        <w:t>Schedule of particulars of tender</w:t>
      </w:r>
    </w:p>
    <w:p w:rsidR="008E72AF" w:rsidRPr="001E727C" w:rsidRDefault="008E72AF" w:rsidP="008E72AF">
      <w:pPr>
        <w:numPr>
          <w:ilvl w:val="0"/>
          <w:numId w:val="3"/>
        </w:numPr>
        <w:jc w:val="both"/>
      </w:pPr>
      <w:r w:rsidRPr="001E727C">
        <w:t>Form of Tender</w:t>
      </w:r>
    </w:p>
    <w:p w:rsidR="008E72AF" w:rsidRPr="001E727C" w:rsidRDefault="008E72AF" w:rsidP="008E72AF">
      <w:pPr>
        <w:numPr>
          <w:ilvl w:val="0"/>
          <w:numId w:val="3"/>
        </w:numPr>
        <w:jc w:val="both"/>
      </w:pPr>
      <w:r w:rsidRPr="001E727C">
        <w:t>Price Schedules</w:t>
      </w:r>
    </w:p>
    <w:p w:rsidR="008E72AF" w:rsidRPr="001E727C" w:rsidRDefault="008E72AF" w:rsidP="008E72AF">
      <w:pPr>
        <w:numPr>
          <w:ilvl w:val="0"/>
          <w:numId w:val="3"/>
        </w:numPr>
        <w:jc w:val="both"/>
      </w:pPr>
      <w:r w:rsidRPr="001E727C">
        <w:t xml:space="preserve">Contract Form </w:t>
      </w:r>
    </w:p>
    <w:p w:rsidR="008E72AF" w:rsidRPr="001E727C" w:rsidRDefault="008E72AF" w:rsidP="008E72AF">
      <w:pPr>
        <w:numPr>
          <w:ilvl w:val="0"/>
          <w:numId w:val="3"/>
        </w:numPr>
        <w:jc w:val="both"/>
      </w:pPr>
      <w:r w:rsidRPr="001E727C">
        <w:t>Confidential Business Questionnaire Form</w:t>
      </w:r>
    </w:p>
    <w:p w:rsidR="008E72AF" w:rsidRPr="001E727C" w:rsidRDefault="008E72AF" w:rsidP="008E72AF">
      <w:pPr>
        <w:numPr>
          <w:ilvl w:val="0"/>
          <w:numId w:val="3"/>
        </w:numPr>
        <w:jc w:val="both"/>
      </w:pPr>
      <w:r w:rsidRPr="001E727C">
        <w:t>Tender security Form</w:t>
      </w:r>
    </w:p>
    <w:p w:rsidR="008E72AF" w:rsidRPr="001E727C" w:rsidRDefault="008E72AF" w:rsidP="008E72AF">
      <w:pPr>
        <w:numPr>
          <w:ilvl w:val="0"/>
          <w:numId w:val="3"/>
        </w:numPr>
        <w:jc w:val="both"/>
      </w:pPr>
      <w:r w:rsidRPr="001E727C">
        <w:t>Performance security Form</w:t>
      </w:r>
    </w:p>
    <w:p w:rsidR="008E72AF" w:rsidRPr="001E727C" w:rsidRDefault="008E72AF" w:rsidP="008E72AF">
      <w:pPr>
        <w:numPr>
          <w:ilvl w:val="0"/>
          <w:numId w:val="3"/>
        </w:numPr>
        <w:jc w:val="both"/>
      </w:pPr>
      <w:r w:rsidRPr="001E727C">
        <w:t>Authorization Form</w:t>
      </w:r>
    </w:p>
    <w:p w:rsidR="008E72AF" w:rsidRPr="001E727C" w:rsidRDefault="008E72AF" w:rsidP="008E72AF">
      <w:pPr>
        <w:numPr>
          <w:ilvl w:val="0"/>
          <w:numId w:val="3"/>
        </w:numPr>
        <w:jc w:val="both"/>
      </w:pPr>
      <w:r w:rsidRPr="001E727C">
        <w:t>Declaration form</w:t>
      </w:r>
    </w:p>
    <w:p w:rsidR="008E72AF" w:rsidRPr="001E727C" w:rsidRDefault="008E72AF" w:rsidP="008E72AF">
      <w:pPr>
        <w:numPr>
          <w:ilvl w:val="0"/>
          <w:numId w:val="3"/>
        </w:numPr>
        <w:jc w:val="both"/>
      </w:pPr>
      <w:r w:rsidRPr="001E727C">
        <w:t>Request for Review Form</w:t>
      </w:r>
    </w:p>
    <w:p w:rsidR="008E72AF" w:rsidRPr="001E727C" w:rsidRDefault="008E72AF" w:rsidP="008E72AF">
      <w:pPr>
        <w:jc w:val="both"/>
      </w:pPr>
    </w:p>
    <w:p w:rsidR="008E72AF" w:rsidRPr="001E727C" w:rsidRDefault="008E72AF" w:rsidP="008E72AF">
      <w:pPr>
        <w:ind w:left="720" w:hanging="720"/>
        <w:jc w:val="both"/>
      </w:pPr>
      <w:r w:rsidRPr="001E727C">
        <w:t>2.3.2</w:t>
      </w:r>
      <w:r w:rsidRPr="001E727C">
        <w:tab/>
        <w:t>The Tenderer is expected to examine all instructions, forms, terms and particulars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8E72AF" w:rsidRPr="001E727C" w:rsidRDefault="008E72AF" w:rsidP="008E72AF">
      <w:pPr>
        <w:jc w:val="both"/>
      </w:pPr>
    </w:p>
    <w:p w:rsidR="008E72AF" w:rsidRPr="001E727C" w:rsidRDefault="008E72AF" w:rsidP="008E72AF">
      <w:pPr>
        <w:jc w:val="both"/>
      </w:pPr>
      <w:r w:rsidRPr="001E727C">
        <w:rPr>
          <w:b/>
        </w:rPr>
        <w:t>2.4</w:t>
      </w:r>
      <w:r w:rsidRPr="001E727C">
        <w:tab/>
      </w:r>
      <w:r w:rsidRPr="001E727C">
        <w:rPr>
          <w:b/>
          <w:bCs/>
        </w:rPr>
        <w:t>Clarification of tender Documents</w:t>
      </w:r>
    </w:p>
    <w:p w:rsidR="008E72AF" w:rsidRPr="001E727C" w:rsidRDefault="008E72AF" w:rsidP="008E72AF">
      <w:pPr>
        <w:pStyle w:val="BodyText2"/>
        <w:numPr>
          <w:ilvl w:val="2"/>
          <w:numId w:val="48"/>
        </w:numPr>
      </w:pPr>
      <w:r w:rsidRPr="001E727C">
        <w:t>A prospective tenderer making inquiry on the tender documents may notify the Procuring entity by post, fax or by email at the procuring entity’s address indicated in the Invitation to Tender.  The Procuring entity will respond in writing to any request for clarification of the tender documents, which it receives no later than seven (7) days prior to the deadline for the submission of tenders, prescribed by the procuring entity.  Written copies of the Procuring entities response (including an explanation of the query but without identifying the source of inquiry) will be sent to all candidates who have received the tender documents.</w:t>
      </w:r>
    </w:p>
    <w:p w:rsidR="008E72AF" w:rsidRPr="001E727C" w:rsidRDefault="008E72AF" w:rsidP="008E72AF">
      <w:pPr>
        <w:pStyle w:val="BodyText2"/>
      </w:pPr>
    </w:p>
    <w:p w:rsidR="008E72AF" w:rsidRPr="001E727C" w:rsidRDefault="008E72AF" w:rsidP="008E72AF">
      <w:pPr>
        <w:pStyle w:val="BodyText2"/>
        <w:numPr>
          <w:ilvl w:val="2"/>
          <w:numId w:val="48"/>
        </w:numPr>
      </w:pPr>
      <w:r w:rsidRPr="001E727C">
        <w:t>The procuring entity’s employees, committee members, board members and their relative (spouse and children) are not eligible to participate in the tender.</w:t>
      </w:r>
    </w:p>
    <w:p w:rsidR="008E72AF" w:rsidRPr="001E727C" w:rsidRDefault="008E72AF" w:rsidP="008E72AF">
      <w:pPr>
        <w:jc w:val="both"/>
      </w:pPr>
    </w:p>
    <w:p w:rsidR="008E72AF" w:rsidRPr="001E727C" w:rsidRDefault="008E72AF" w:rsidP="008E72AF">
      <w:pPr>
        <w:jc w:val="both"/>
        <w:rPr>
          <w:b/>
          <w:bCs/>
        </w:rPr>
      </w:pPr>
      <w:r w:rsidRPr="001E727C">
        <w:rPr>
          <w:b/>
        </w:rPr>
        <w:t>2.5</w:t>
      </w:r>
      <w:r w:rsidRPr="001E727C">
        <w:tab/>
      </w:r>
      <w:r w:rsidRPr="001E727C">
        <w:rPr>
          <w:b/>
          <w:bCs/>
        </w:rPr>
        <w:t>Amendment of tender Documents</w:t>
      </w:r>
    </w:p>
    <w:p w:rsidR="008E72AF" w:rsidRPr="001E727C" w:rsidRDefault="008E72AF" w:rsidP="008E72AF">
      <w:pPr>
        <w:numPr>
          <w:ilvl w:val="2"/>
          <w:numId w:val="11"/>
        </w:numPr>
        <w:jc w:val="both"/>
      </w:pPr>
      <w:r w:rsidRPr="001E727C">
        <w:t xml:space="preserve">At any time prior to the deadline for submission of tenders, the Procuring entity, for any reason, whether at its own initiative or in response to a clarification requested by a prospective tenderer, may modify the tender documents by issuing an </w:t>
      </w:r>
      <w:r w:rsidRPr="001E727C">
        <w:rPr>
          <w:color w:val="000000"/>
        </w:rPr>
        <w:t>addendum</w:t>
      </w:r>
      <w:r w:rsidRPr="001E727C">
        <w:t xml:space="preserve"> amendment.</w:t>
      </w:r>
    </w:p>
    <w:p w:rsidR="008E72AF" w:rsidRPr="001E727C" w:rsidRDefault="008E72AF" w:rsidP="008E72AF">
      <w:pPr>
        <w:jc w:val="both"/>
      </w:pPr>
    </w:p>
    <w:p w:rsidR="008E72AF" w:rsidRPr="001E727C" w:rsidRDefault="008E72AF" w:rsidP="008E72AF">
      <w:pPr>
        <w:numPr>
          <w:ilvl w:val="2"/>
          <w:numId w:val="11"/>
        </w:numPr>
        <w:jc w:val="both"/>
      </w:pPr>
      <w:r w:rsidRPr="001E727C">
        <w:t>All prospective tenderers who have obtained the tender documents will be notified of the amendment by post, fax or email and such amendment will be binding on them.</w:t>
      </w:r>
    </w:p>
    <w:p w:rsidR="008E72AF" w:rsidRPr="001E727C" w:rsidRDefault="008E72AF" w:rsidP="008E72AF">
      <w:pPr>
        <w:jc w:val="both"/>
      </w:pPr>
    </w:p>
    <w:p w:rsidR="008E72AF" w:rsidRPr="001E727C" w:rsidRDefault="008E72AF" w:rsidP="008E72AF">
      <w:pPr>
        <w:numPr>
          <w:ilvl w:val="2"/>
          <w:numId w:val="11"/>
        </w:numPr>
        <w:jc w:val="both"/>
      </w:pPr>
      <w:r w:rsidRPr="001E727C">
        <w:t>In order to allow prospective tenderers reasonable time in which to take the amendment into account in preparing their tenders, the Procuring entity, at its discretion, may extend the deadline for the submission of tenders.</w:t>
      </w:r>
    </w:p>
    <w:p w:rsidR="008E72AF" w:rsidRPr="001E727C" w:rsidRDefault="008E72AF" w:rsidP="008E72AF">
      <w:pPr>
        <w:jc w:val="both"/>
      </w:pPr>
    </w:p>
    <w:p w:rsidR="008E72AF" w:rsidRPr="001E727C" w:rsidRDefault="008E72AF" w:rsidP="008E72AF">
      <w:pPr>
        <w:numPr>
          <w:ilvl w:val="1"/>
          <w:numId w:val="11"/>
        </w:numPr>
        <w:jc w:val="both"/>
        <w:rPr>
          <w:b/>
          <w:bCs/>
        </w:rPr>
      </w:pPr>
      <w:r w:rsidRPr="001E727C">
        <w:rPr>
          <w:b/>
          <w:bCs/>
        </w:rPr>
        <w:t>Language of Tenders</w:t>
      </w:r>
    </w:p>
    <w:p w:rsidR="008E72AF" w:rsidRDefault="008E72AF" w:rsidP="00F15C3C">
      <w:pPr>
        <w:pStyle w:val="BodyTextIndent"/>
        <w:numPr>
          <w:ilvl w:val="2"/>
          <w:numId w:val="11"/>
        </w:numPr>
        <w:jc w:val="both"/>
      </w:pPr>
      <w:r w:rsidRPr="001E727C">
        <w:t>The tender prepared by the tenderer, as well as all correspondence and documents relating to the tender exchanged by the tenderer and the Procuring entity, shall be written in English language.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F15C3C" w:rsidRPr="001E727C" w:rsidRDefault="00F15C3C" w:rsidP="00F15C3C">
      <w:pPr>
        <w:pStyle w:val="BodyTextIndent"/>
        <w:ind w:firstLine="0"/>
        <w:jc w:val="both"/>
      </w:pPr>
    </w:p>
    <w:p w:rsidR="008E72AF" w:rsidRPr="001E727C" w:rsidRDefault="008E72AF" w:rsidP="008E72AF">
      <w:pPr>
        <w:jc w:val="both"/>
      </w:pPr>
      <w:r w:rsidRPr="001E727C">
        <w:rPr>
          <w:b/>
        </w:rPr>
        <w:t>2.7.</w:t>
      </w:r>
      <w:r w:rsidRPr="001E727C">
        <w:tab/>
      </w:r>
      <w:r w:rsidRPr="001E727C">
        <w:rPr>
          <w:b/>
          <w:bCs/>
        </w:rPr>
        <w:t>Documents Comprising the Tender</w:t>
      </w:r>
    </w:p>
    <w:p w:rsidR="008E72AF" w:rsidRPr="001E727C" w:rsidRDefault="008E72AF" w:rsidP="008E72AF">
      <w:pPr>
        <w:ind w:left="720" w:hanging="720"/>
        <w:jc w:val="both"/>
      </w:pPr>
      <w:r w:rsidRPr="001E727C">
        <w:t>2.7.1</w:t>
      </w:r>
      <w:r w:rsidRPr="001E727C">
        <w:tab/>
        <w:t>The tender prepared by the tenderer shall comprise the following components:</w:t>
      </w:r>
    </w:p>
    <w:p w:rsidR="008E72AF" w:rsidRPr="001E727C" w:rsidRDefault="008E72AF" w:rsidP="008E72AF">
      <w:pPr>
        <w:numPr>
          <w:ilvl w:val="1"/>
          <w:numId w:val="3"/>
        </w:numPr>
        <w:jc w:val="both"/>
      </w:pPr>
      <w:r w:rsidRPr="001E727C">
        <w:t>a Tender Form and a Price Schedule completed in accordance with paragraph 2.8, 2.9 and 2.10 below</w:t>
      </w:r>
    </w:p>
    <w:p w:rsidR="008E72AF" w:rsidRPr="001E727C" w:rsidRDefault="008E72AF" w:rsidP="008E72AF">
      <w:pPr>
        <w:numPr>
          <w:ilvl w:val="1"/>
          <w:numId w:val="3"/>
        </w:numPr>
        <w:jc w:val="both"/>
      </w:pPr>
      <w:r w:rsidRPr="001E727C">
        <w:lastRenderedPageBreak/>
        <w:t>documentary evidence established in accordance with paragraph 2.12 that the tenderer is eligible to tender and is qualified to perform the contract if its tender is accepted;</w:t>
      </w:r>
    </w:p>
    <w:p w:rsidR="008E72AF" w:rsidRPr="001E727C" w:rsidRDefault="008E72AF" w:rsidP="008E72AF">
      <w:pPr>
        <w:numPr>
          <w:ilvl w:val="1"/>
          <w:numId w:val="3"/>
        </w:numPr>
        <w:jc w:val="both"/>
      </w:pPr>
      <w:r w:rsidRPr="001E727C">
        <w:t xml:space="preserve">tender security furnished in accordance with paragraph 2.12  </w:t>
      </w:r>
    </w:p>
    <w:p w:rsidR="008E72AF" w:rsidRPr="001E727C" w:rsidRDefault="008E72AF" w:rsidP="008E72AF">
      <w:pPr>
        <w:jc w:val="both"/>
      </w:pPr>
    </w:p>
    <w:p w:rsidR="008E72AF" w:rsidRPr="001E727C" w:rsidRDefault="008E72AF" w:rsidP="008E72AF">
      <w:pPr>
        <w:jc w:val="both"/>
        <w:rPr>
          <w:b/>
          <w:bCs/>
        </w:rPr>
      </w:pPr>
      <w:r w:rsidRPr="001E727C">
        <w:rPr>
          <w:b/>
        </w:rPr>
        <w:t>2.8.</w:t>
      </w:r>
      <w:r w:rsidRPr="001E727C">
        <w:tab/>
      </w:r>
      <w:r w:rsidRPr="001E727C">
        <w:rPr>
          <w:b/>
          <w:bCs/>
        </w:rPr>
        <w:t>Form of Tender</w:t>
      </w:r>
    </w:p>
    <w:p w:rsidR="008E72AF" w:rsidRPr="001E727C" w:rsidRDefault="008E72AF" w:rsidP="008E72AF">
      <w:pPr>
        <w:ind w:left="720" w:hanging="720"/>
        <w:jc w:val="both"/>
      </w:pPr>
      <w:r w:rsidRPr="001E727C">
        <w:t xml:space="preserve">2.8.1 </w:t>
      </w:r>
      <w:r w:rsidRPr="001E727C">
        <w:tab/>
        <w:t xml:space="preserve">The tenderer shall complete the Form of Tender and the Price Schedules furnished in the tender documents, indicating the particulars of the tender. </w:t>
      </w:r>
    </w:p>
    <w:p w:rsidR="008E72AF" w:rsidRPr="001E727C" w:rsidRDefault="008E72AF" w:rsidP="008E72AF">
      <w:pPr>
        <w:jc w:val="both"/>
      </w:pPr>
    </w:p>
    <w:p w:rsidR="008E72AF" w:rsidRPr="001E727C" w:rsidRDefault="008E72AF" w:rsidP="008E72AF">
      <w:pPr>
        <w:jc w:val="both"/>
        <w:rPr>
          <w:b/>
          <w:bCs/>
        </w:rPr>
      </w:pPr>
      <w:r w:rsidRPr="001E727C">
        <w:rPr>
          <w:b/>
        </w:rPr>
        <w:t>2.9.</w:t>
      </w:r>
      <w:r w:rsidRPr="001E727C">
        <w:tab/>
      </w:r>
      <w:r w:rsidRPr="001E727C">
        <w:rPr>
          <w:b/>
          <w:bCs/>
        </w:rPr>
        <w:t>Tender Prices</w:t>
      </w:r>
    </w:p>
    <w:p w:rsidR="008E72AF" w:rsidRPr="001E727C" w:rsidRDefault="008E72AF" w:rsidP="008E72AF">
      <w:pPr>
        <w:numPr>
          <w:ilvl w:val="2"/>
          <w:numId w:val="12"/>
        </w:numPr>
        <w:jc w:val="both"/>
      </w:pPr>
      <w:r w:rsidRPr="001E727C">
        <w:t>The tenderer shall indicate on the Price Schedules the unit prices and total tender price of the particular of tender under the contract.</w:t>
      </w:r>
    </w:p>
    <w:p w:rsidR="008E72AF" w:rsidRPr="001E727C" w:rsidRDefault="008E72AF" w:rsidP="008E72AF">
      <w:pPr>
        <w:jc w:val="both"/>
      </w:pPr>
    </w:p>
    <w:p w:rsidR="008E72AF" w:rsidRPr="001E727C" w:rsidRDefault="008E72AF" w:rsidP="008E72AF">
      <w:pPr>
        <w:numPr>
          <w:ilvl w:val="2"/>
          <w:numId w:val="12"/>
        </w:numPr>
        <w:jc w:val="both"/>
      </w:pPr>
      <w:r w:rsidRPr="001E727C">
        <w:t>Prices indicated on the Price Schedule shall be the amounts to be paid by the tenderer to the procuring entity for the particulars of the tender under the contract.</w:t>
      </w:r>
    </w:p>
    <w:p w:rsidR="008E72AF" w:rsidRPr="001E727C" w:rsidRDefault="008E72AF" w:rsidP="008E72AF">
      <w:pPr>
        <w:jc w:val="both"/>
      </w:pPr>
    </w:p>
    <w:p w:rsidR="008E72AF" w:rsidRPr="001E727C" w:rsidRDefault="008E72AF" w:rsidP="008E72AF">
      <w:pPr>
        <w:numPr>
          <w:ilvl w:val="2"/>
          <w:numId w:val="12"/>
        </w:numPr>
        <w:jc w:val="both"/>
      </w:pPr>
      <w:r w:rsidRPr="001E727C">
        <w:t>Prices quoted by the tenderer shall remain fixed during the term of the contract unless otherwise agreed by the parties. A tender submitted with an adjustable price quotation will be treated as non-responsive and will be rejected, pursuant to paragraph 2.20.5</w:t>
      </w:r>
    </w:p>
    <w:p w:rsidR="008E72AF" w:rsidRPr="001E727C" w:rsidRDefault="008E72AF" w:rsidP="008E72AF">
      <w:pPr>
        <w:jc w:val="both"/>
      </w:pPr>
    </w:p>
    <w:p w:rsidR="008E72AF" w:rsidRPr="001E727C" w:rsidRDefault="008E72AF" w:rsidP="008E72AF">
      <w:pPr>
        <w:jc w:val="both"/>
        <w:rPr>
          <w:b/>
          <w:bCs/>
        </w:rPr>
      </w:pPr>
      <w:r w:rsidRPr="001E727C">
        <w:rPr>
          <w:b/>
        </w:rPr>
        <w:t>2.10</w:t>
      </w:r>
      <w:r w:rsidRPr="001E727C">
        <w:t>.</w:t>
      </w:r>
      <w:r w:rsidRPr="001E727C">
        <w:tab/>
      </w:r>
      <w:r w:rsidRPr="001E727C">
        <w:rPr>
          <w:b/>
          <w:bCs/>
        </w:rPr>
        <w:t>Tender Currencies</w:t>
      </w:r>
    </w:p>
    <w:p w:rsidR="008E72AF" w:rsidRPr="001E727C" w:rsidRDefault="008E72AF" w:rsidP="008E72AF">
      <w:pPr>
        <w:numPr>
          <w:ilvl w:val="2"/>
          <w:numId w:val="13"/>
        </w:numPr>
        <w:jc w:val="both"/>
      </w:pPr>
      <w:r w:rsidRPr="001E727C">
        <w:t>Prices shall be quoted in Kenya Shillings unless otherwise stated in the appendix.</w:t>
      </w:r>
    </w:p>
    <w:p w:rsidR="008E72AF" w:rsidRPr="001E727C" w:rsidRDefault="008E72AF" w:rsidP="008E72AF">
      <w:pPr>
        <w:jc w:val="both"/>
      </w:pPr>
    </w:p>
    <w:p w:rsidR="008E72AF" w:rsidRPr="001E727C" w:rsidRDefault="008E72AF" w:rsidP="008E72AF">
      <w:pPr>
        <w:jc w:val="both"/>
        <w:rPr>
          <w:b/>
          <w:bCs/>
        </w:rPr>
      </w:pPr>
      <w:r w:rsidRPr="001E727C">
        <w:rPr>
          <w:b/>
        </w:rPr>
        <w:t>2.11.</w:t>
      </w:r>
      <w:r w:rsidRPr="001E727C">
        <w:tab/>
      </w:r>
      <w:r w:rsidRPr="001E727C">
        <w:rPr>
          <w:b/>
          <w:bCs/>
        </w:rPr>
        <w:t>Tenderers Eligibility and Qualifications</w:t>
      </w:r>
    </w:p>
    <w:p w:rsidR="008E72AF" w:rsidRPr="001E727C" w:rsidRDefault="008E72AF" w:rsidP="008E72AF">
      <w:pPr>
        <w:numPr>
          <w:ilvl w:val="2"/>
          <w:numId w:val="14"/>
        </w:numPr>
        <w:jc w:val="both"/>
      </w:pPr>
      <w:r w:rsidRPr="001E727C">
        <w:t>Pursuant to paragraph 2.1.1 and 2.1.2 the tenderer shall furnish, as part of its tender, documents establishing the tenderers eligibility to tender and its qualifications to perform the contract if it’s tender is accepted.</w:t>
      </w:r>
    </w:p>
    <w:p w:rsidR="008E72AF" w:rsidRPr="001E727C" w:rsidRDefault="008E72AF" w:rsidP="008E72AF">
      <w:pPr>
        <w:jc w:val="both"/>
      </w:pPr>
    </w:p>
    <w:p w:rsidR="008E72AF" w:rsidRPr="001E727C" w:rsidRDefault="008E72AF" w:rsidP="008E72AF">
      <w:pPr>
        <w:numPr>
          <w:ilvl w:val="2"/>
          <w:numId w:val="14"/>
        </w:numPr>
        <w:jc w:val="both"/>
      </w:pPr>
      <w:r w:rsidRPr="001E727C">
        <w:t>The documentary evidence of the Tenderer’s qualifications to perform the contract if its tender is accepted shall establish to the Procuring entity’s satisfaction that the tenderer has the financial and technical capability necessary to perform the contract.</w:t>
      </w:r>
    </w:p>
    <w:p w:rsidR="008E72AF" w:rsidRPr="005547A4" w:rsidRDefault="008E72AF" w:rsidP="008E72AF">
      <w:pPr>
        <w:jc w:val="both"/>
        <w:rPr>
          <w:color w:val="FF0000"/>
        </w:rPr>
      </w:pPr>
    </w:p>
    <w:p w:rsidR="008E72AF" w:rsidRPr="00F15C3C" w:rsidRDefault="008E72AF" w:rsidP="008E72AF">
      <w:pPr>
        <w:jc w:val="both"/>
        <w:rPr>
          <w:b/>
          <w:bCs/>
        </w:rPr>
      </w:pPr>
      <w:r w:rsidRPr="00F15C3C">
        <w:rPr>
          <w:b/>
        </w:rPr>
        <w:t>2.12.</w:t>
      </w:r>
      <w:r w:rsidRPr="00F15C3C">
        <w:tab/>
      </w:r>
      <w:r w:rsidRPr="00F15C3C">
        <w:rPr>
          <w:b/>
          <w:bCs/>
        </w:rPr>
        <w:t>Tender Security</w:t>
      </w:r>
    </w:p>
    <w:p w:rsidR="008E72AF" w:rsidRPr="00F15C3C" w:rsidRDefault="008E72AF" w:rsidP="008E72AF">
      <w:pPr>
        <w:numPr>
          <w:ilvl w:val="2"/>
          <w:numId w:val="15"/>
        </w:numPr>
        <w:jc w:val="both"/>
      </w:pPr>
      <w:r w:rsidRPr="00F15C3C">
        <w:t>The tenderer shall furnish, as part of its tender, a tender security for the amount and form specified in the Appendix to Instructions to Tenderers.</w:t>
      </w:r>
    </w:p>
    <w:p w:rsidR="008E72AF" w:rsidRPr="00F15C3C" w:rsidRDefault="008E72AF" w:rsidP="008E72AF">
      <w:pPr>
        <w:jc w:val="both"/>
      </w:pPr>
    </w:p>
    <w:p w:rsidR="008E72AF" w:rsidRPr="001702DA" w:rsidRDefault="008E72AF" w:rsidP="008E72AF">
      <w:pPr>
        <w:numPr>
          <w:ilvl w:val="2"/>
          <w:numId w:val="15"/>
        </w:numPr>
        <w:jc w:val="both"/>
      </w:pPr>
      <w:r w:rsidRPr="001702DA">
        <w:t xml:space="preserve">The tender security shall be in the amount </w:t>
      </w:r>
      <w:r w:rsidR="00A8669C">
        <w:t>of</w:t>
      </w:r>
      <w:r w:rsidRPr="001702DA">
        <w:t xml:space="preserve"> </w:t>
      </w:r>
      <w:r w:rsidRPr="009D4ECE">
        <w:rPr>
          <w:b/>
        </w:rPr>
        <w:t xml:space="preserve">2 per cent </w:t>
      </w:r>
      <w:r w:rsidRPr="001702DA">
        <w:t>of the tender price</w:t>
      </w:r>
    </w:p>
    <w:p w:rsidR="008E72AF" w:rsidRPr="00F15C3C" w:rsidRDefault="008E72AF" w:rsidP="008E72AF">
      <w:pPr>
        <w:jc w:val="both"/>
      </w:pPr>
    </w:p>
    <w:p w:rsidR="008E72AF" w:rsidRDefault="008E72AF" w:rsidP="008E72AF">
      <w:pPr>
        <w:numPr>
          <w:ilvl w:val="2"/>
          <w:numId w:val="15"/>
        </w:numPr>
        <w:jc w:val="both"/>
      </w:pPr>
      <w:r w:rsidRPr="00F15C3C">
        <w:t xml:space="preserve"> The tender security is required to protect the Procuring entity against the risk of Tenderer’s conduct which would warrant the security’s forfeiture, pursuant to paragraph 2.12.7</w:t>
      </w:r>
      <w:r w:rsidR="001D3332">
        <w:t>.</w:t>
      </w:r>
    </w:p>
    <w:p w:rsidR="001D3332" w:rsidRDefault="001D3332" w:rsidP="001D3332">
      <w:pPr>
        <w:pStyle w:val="ListParagraph"/>
      </w:pPr>
    </w:p>
    <w:p w:rsidR="001D3332" w:rsidRPr="001D3332" w:rsidRDefault="001D3332" w:rsidP="001D3332">
      <w:pPr>
        <w:numPr>
          <w:ilvl w:val="2"/>
          <w:numId w:val="15"/>
        </w:numPr>
        <w:jc w:val="both"/>
      </w:pPr>
      <w:r w:rsidRPr="001D3332">
        <w:t xml:space="preserve">The tender security shall be denominated in Kenya Shillings or in another freely convertible currency, and shall be in the form of a bank guarantee or a bank draft issued by a reputable bank located in Kenya or abroad, in the form provided in the </w:t>
      </w:r>
      <w:r w:rsidRPr="001D3332">
        <w:lastRenderedPageBreak/>
        <w:t xml:space="preserve">tender documents or another form acceptable to the Procuring entity and valid for </w:t>
      </w:r>
      <w:r w:rsidRPr="001D3332">
        <w:rPr>
          <w:b/>
        </w:rPr>
        <w:t>thirty (30) days</w:t>
      </w:r>
      <w:r w:rsidRPr="001D3332">
        <w:t xml:space="preserve"> beyond the validity of the tender.</w:t>
      </w:r>
    </w:p>
    <w:p w:rsidR="008E72AF" w:rsidRPr="00F15C3C" w:rsidRDefault="008E72AF" w:rsidP="008E72AF">
      <w:pPr>
        <w:jc w:val="both"/>
      </w:pPr>
    </w:p>
    <w:p w:rsidR="008E72AF" w:rsidRPr="00F15C3C" w:rsidRDefault="008E72AF" w:rsidP="008E72AF">
      <w:pPr>
        <w:numPr>
          <w:ilvl w:val="2"/>
          <w:numId w:val="15"/>
        </w:numPr>
        <w:jc w:val="both"/>
      </w:pPr>
      <w:r w:rsidRPr="00F15C3C">
        <w:t xml:space="preserve">The tender security shall be denominated in Kenya Shillings or in another freely convertible currency, and shall be in the form of </w:t>
      </w:r>
    </w:p>
    <w:p w:rsidR="008E72AF" w:rsidRPr="00F15C3C" w:rsidRDefault="008E72AF" w:rsidP="00C047D3">
      <w:pPr>
        <w:pStyle w:val="NormalWeb"/>
        <w:numPr>
          <w:ilvl w:val="0"/>
          <w:numId w:val="54"/>
        </w:numPr>
        <w:spacing w:after="240" w:afterAutospacing="0"/>
        <w:jc w:val="both"/>
      </w:pPr>
      <w:r w:rsidRPr="00F15C3C">
        <w:t>A bank guarantee.</w:t>
      </w:r>
    </w:p>
    <w:p w:rsidR="008E72AF" w:rsidRPr="00F15C3C" w:rsidRDefault="008E72AF" w:rsidP="00C047D3">
      <w:pPr>
        <w:pStyle w:val="NormalWeb"/>
        <w:numPr>
          <w:ilvl w:val="0"/>
          <w:numId w:val="54"/>
        </w:numPr>
        <w:spacing w:after="240" w:afterAutospacing="0"/>
        <w:jc w:val="both"/>
      </w:pPr>
      <w:r w:rsidRPr="00F15C3C">
        <w:t xml:space="preserve">Cash. </w:t>
      </w:r>
    </w:p>
    <w:p w:rsidR="008E72AF" w:rsidRPr="00F15C3C" w:rsidRDefault="008E72AF" w:rsidP="00C047D3">
      <w:pPr>
        <w:pStyle w:val="NormalWeb"/>
        <w:numPr>
          <w:ilvl w:val="0"/>
          <w:numId w:val="54"/>
        </w:numPr>
        <w:spacing w:after="240" w:afterAutospacing="0"/>
        <w:jc w:val="both"/>
      </w:pPr>
      <w:r w:rsidRPr="00F15C3C">
        <w:t>Such insurance guarantee approved by the Authority.</w:t>
      </w:r>
    </w:p>
    <w:p w:rsidR="008E72AF" w:rsidRPr="00F15C3C" w:rsidRDefault="008E72AF" w:rsidP="00C047D3">
      <w:pPr>
        <w:pStyle w:val="NormalWeb"/>
        <w:numPr>
          <w:ilvl w:val="0"/>
          <w:numId w:val="54"/>
        </w:numPr>
        <w:spacing w:after="240" w:afterAutospacing="0"/>
        <w:jc w:val="both"/>
      </w:pPr>
      <w:r w:rsidRPr="00F15C3C">
        <w:t>Letter of credit.</w:t>
      </w:r>
    </w:p>
    <w:p w:rsidR="008E72AF" w:rsidRPr="00F15C3C" w:rsidRDefault="008E72AF" w:rsidP="008E72AF">
      <w:pPr>
        <w:numPr>
          <w:ilvl w:val="2"/>
          <w:numId w:val="15"/>
        </w:numPr>
        <w:jc w:val="both"/>
      </w:pPr>
      <w:r w:rsidRPr="00F15C3C">
        <w:t xml:space="preserve"> Any tender not secured in accordance with paragraph 2.12.1. and 2.12.3 will be rejected by the Procuring entity as non-responsive, pursuant to paragraph 2.20.5</w:t>
      </w:r>
    </w:p>
    <w:p w:rsidR="008E72AF" w:rsidRPr="00F15C3C" w:rsidRDefault="008E72AF" w:rsidP="008E72AF">
      <w:pPr>
        <w:jc w:val="both"/>
      </w:pPr>
    </w:p>
    <w:p w:rsidR="008E72AF" w:rsidRPr="00F15C3C" w:rsidRDefault="008E72AF" w:rsidP="008E72AF">
      <w:pPr>
        <w:numPr>
          <w:ilvl w:val="2"/>
          <w:numId w:val="15"/>
        </w:numPr>
        <w:jc w:val="both"/>
      </w:pPr>
      <w:r w:rsidRPr="00F15C3C">
        <w:t>Unsuccessful Tenderer’s tender security will be discharged or returned as promptly as possible but not later than thirty (30) days after the expiration of the period of tender validity</w:t>
      </w:r>
    </w:p>
    <w:p w:rsidR="008E72AF" w:rsidRPr="00F15C3C" w:rsidRDefault="008E72AF" w:rsidP="008E72AF">
      <w:pPr>
        <w:jc w:val="both"/>
      </w:pPr>
    </w:p>
    <w:p w:rsidR="008E72AF" w:rsidRPr="00F15C3C" w:rsidRDefault="008E72AF" w:rsidP="008E72AF">
      <w:pPr>
        <w:numPr>
          <w:ilvl w:val="2"/>
          <w:numId w:val="15"/>
        </w:numPr>
        <w:jc w:val="both"/>
      </w:pPr>
      <w:r w:rsidRPr="00F15C3C">
        <w:t>The successful Tenderer’s tender security will be discharged upon the tenderer signing the contract, pursuant to paragraph 2.29, and furnishing the performance security, pursuant to paragraph 2.30</w:t>
      </w:r>
    </w:p>
    <w:p w:rsidR="008E72AF" w:rsidRPr="00F15C3C" w:rsidRDefault="008E72AF" w:rsidP="008E72AF">
      <w:pPr>
        <w:jc w:val="both"/>
      </w:pPr>
    </w:p>
    <w:p w:rsidR="008E72AF" w:rsidRPr="00F15C3C" w:rsidRDefault="008E72AF" w:rsidP="008E72AF">
      <w:pPr>
        <w:numPr>
          <w:ilvl w:val="2"/>
          <w:numId w:val="15"/>
        </w:numPr>
        <w:jc w:val="both"/>
      </w:pPr>
      <w:r w:rsidRPr="00F15C3C">
        <w:t>The tender security may be forfeited:</w:t>
      </w:r>
    </w:p>
    <w:p w:rsidR="008E72AF" w:rsidRPr="00F15C3C" w:rsidRDefault="008E72AF" w:rsidP="008E72AF">
      <w:pPr>
        <w:jc w:val="both"/>
      </w:pPr>
    </w:p>
    <w:p w:rsidR="008E72AF" w:rsidRPr="00F15C3C" w:rsidRDefault="008E72AF" w:rsidP="008E72AF">
      <w:pPr>
        <w:numPr>
          <w:ilvl w:val="0"/>
          <w:numId w:val="4"/>
        </w:numPr>
        <w:jc w:val="both"/>
      </w:pPr>
      <w:r w:rsidRPr="00F15C3C">
        <w:t>if a tenderer withdraws its tender during the period of tender validity</w:t>
      </w:r>
    </w:p>
    <w:p w:rsidR="008E72AF" w:rsidRPr="00F15C3C" w:rsidRDefault="008E72AF" w:rsidP="008E72AF">
      <w:pPr>
        <w:numPr>
          <w:ilvl w:val="0"/>
          <w:numId w:val="4"/>
        </w:numPr>
        <w:jc w:val="both"/>
      </w:pPr>
      <w:r w:rsidRPr="00F15C3C">
        <w:t>in the case of a successful tenderer, if the tenderer fails:</w:t>
      </w:r>
    </w:p>
    <w:p w:rsidR="008E72AF" w:rsidRPr="00F15C3C" w:rsidRDefault="008E72AF" w:rsidP="008E72AF">
      <w:pPr>
        <w:numPr>
          <w:ilvl w:val="1"/>
          <w:numId w:val="4"/>
        </w:numPr>
        <w:jc w:val="both"/>
      </w:pPr>
      <w:r w:rsidRPr="00F15C3C">
        <w:t xml:space="preserve">to sign the contract in accordance with paragraph </w:t>
      </w:r>
      <w:proofErr w:type="gramStart"/>
      <w:r w:rsidRPr="00F15C3C">
        <w:t>2.29  or</w:t>
      </w:r>
      <w:proofErr w:type="gramEnd"/>
    </w:p>
    <w:p w:rsidR="008E72AF" w:rsidRPr="00F15C3C" w:rsidRDefault="008E72AF" w:rsidP="008E72AF">
      <w:pPr>
        <w:numPr>
          <w:ilvl w:val="1"/>
          <w:numId w:val="4"/>
        </w:numPr>
        <w:jc w:val="both"/>
      </w:pPr>
      <w:r w:rsidRPr="00F15C3C">
        <w:t>to furnish performance security in accordance with paragraph 2.30</w:t>
      </w:r>
    </w:p>
    <w:p w:rsidR="008E72AF" w:rsidRPr="00F15C3C" w:rsidRDefault="008E72AF" w:rsidP="008E72AF">
      <w:pPr>
        <w:numPr>
          <w:ilvl w:val="0"/>
          <w:numId w:val="4"/>
        </w:numPr>
        <w:jc w:val="both"/>
      </w:pPr>
      <w:r w:rsidRPr="00F15C3C">
        <w:t>If the tenderer rejects a correction of an arithmetic error in the tender.</w:t>
      </w:r>
    </w:p>
    <w:p w:rsidR="008E72AF" w:rsidRPr="001E727C" w:rsidRDefault="008E72AF" w:rsidP="008E72AF">
      <w:pPr>
        <w:jc w:val="both"/>
      </w:pPr>
    </w:p>
    <w:p w:rsidR="008E72AF" w:rsidRPr="001E727C" w:rsidRDefault="008E72AF" w:rsidP="008E72AF">
      <w:pPr>
        <w:jc w:val="both"/>
      </w:pPr>
      <w:r w:rsidRPr="001E727C">
        <w:rPr>
          <w:b/>
        </w:rPr>
        <w:t>2.13.</w:t>
      </w:r>
      <w:r w:rsidRPr="001E727C">
        <w:tab/>
      </w:r>
      <w:r w:rsidRPr="001E727C">
        <w:rPr>
          <w:b/>
          <w:bCs/>
        </w:rPr>
        <w:t>Validity of Tenders</w:t>
      </w:r>
    </w:p>
    <w:p w:rsidR="008E72AF" w:rsidRPr="001E727C" w:rsidRDefault="008E72AF" w:rsidP="008E72AF">
      <w:pPr>
        <w:numPr>
          <w:ilvl w:val="2"/>
          <w:numId w:val="16"/>
        </w:numPr>
        <w:jc w:val="both"/>
      </w:pPr>
      <w:r w:rsidRPr="001E727C">
        <w:t>T</w:t>
      </w:r>
      <w:r w:rsidR="00F15C3C">
        <w:t>enders shall remain valid for 90</w:t>
      </w:r>
      <w:r w:rsidRPr="001E727C">
        <w:t xml:space="preserve"> days after date of tender opening pursuant to paragraph 2.18.  A tender valid for a shorter period shall be rejected by the Procuring entity as non-responsive.</w:t>
      </w:r>
    </w:p>
    <w:p w:rsidR="008E72AF" w:rsidRPr="001E727C" w:rsidRDefault="008E72AF" w:rsidP="008E72AF">
      <w:pPr>
        <w:jc w:val="both"/>
      </w:pPr>
    </w:p>
    <w:p w:rsidR="008E72AF" w:rsidRPr="001E727C" w:rsidRDefault="008E72AF" w:rsidP="008E72AF">
      <w:pPr>
        <w:numPr>
          <w:ilvl w:val="2"/>
          <w:numId w:val="16"/>
        </w:numPr>
        <w:jc w:val="both"/>
      </w:pPr>
      <w:r w:rsidRPr="001E727C">
        <w:t xml:space="preserve"> In exceptional circumstances, the Procuring entity may solicit the Tenderer’s consent to an extension of the period of validity.  The request and the responses thereto shall be made in writing.  The tender security provided under paragraph 2.12 shall also be suitably extended. A tenderer granting the request will not be required nor permitted to modify its tender.</w:t>
      </w:r>
    </w:p>
    <w:p w:rsidR="008E72AF" w:rsidRPr="001E727C" w:rsidRDefault="008E72AF" w:rsidP="008E72AF">
      <w:pPr>
        <w:jc w:val="both"/>
      </w:pPr>
    </w:p>
    <w:p w:rsidR="008E72AF" w:rsidRPr="001E727C" w:rsidRDefault="008E72AF" w:rsidP="008E72AF">
      <w:pPr>
        <w:jc w:val="both"/>
        <w:rPr>
          <w:b/>
          <w:bCs/>
        </w:rPr>
      </w:pPr>
      <w:r w:rsidRPr="001E727C">
        <w:rPr>
          <w:b/>
        </w:rPr>
        <w:t>2.14.</w:t>
      </w:r>
      <w:r w:rsidRPr="001E727C">
        <w:tab/>
      </w:r>
      <w:r w:rsidRPr="001E727C">
        <w:rPr>
          <w:b/>
          <w:bCs/>
        </w:rPr>
        <w:t>Format and Signing of Tenders</w:t>
      </w:r>
    </w:p>
    <w:p w:rsidR="008E72AF" w:rsidRPr="001E727C" w:rsidRDefault="008E72AF" w:rsidP="008E72AF">
      <w:pPr>
        <w:pStyle w:val="BodyTextIndent3"/>
        <w:rPr>
          <w:sz w:val="24"/>
        </w:rPr>
      </w:pPr>
      <w:r w:rsidRPr="001E727C">
        <w:rPr>
          <w:sz w:val="24"/>
        </w:rPr>
        <w:t xml:space="preserve">2.14.1 The tenderer shall prepare an original and a copy of the </w:t>
      </w:r>
      <w:proofErr w:type="gramStart"/>
      <w:r w:rsidRPr="001E727C">
        <w:rPr>
          <w:sz w:val="24"/>
        </w:rPr>
        <w:t xml:space="preserve">tender,   </w:t>
      </w:r>
      <w:proofErr w:type="gramEnd"/>
      <w:r w:rsidRPr="001E727C">
        <w:rPr>
          <w:sz w:val="24"/>
        </w:rPr>
        <w:t xml:space="preserve">  clearly marking each “ORIGINAL TENDER” and “COPY OF TENDER,” as appropriate.  In the event of any discrepancy between them, the original shall govern.</w:t>
      </w:r>
    </w:p>
    <w:p w:rsidR="008E72AF" w:rsidRPr="001E727C" w:rsidRDefault="008E72AF" w:rsidP="008E72AF">
      <w:pPr>
        <w:jc w:val="both"/>
      </w:pPr>
    </w:p>
    <w:p w:rsidR="008E72AF" w:rsidRPr="001E727C" w:rsidRDefault="008E72AF" w:rsidP="008E72AF">
      <w:pPr>
        <w:numPr>
          <w:ilvl w:val="2"/>
          <w:numId w:val="17"/>
        </w:numPr>
        <w:jc w:val="both"/>
      </w:pPr>
      <w:r w:rsidRPr="001E727C">
        <w:lastRenderedPageBreak/>
        <w:t xml:space="preserve">The original and all copies of the tender shall be typed or written in indelible ink and shall be signed by the tenderer or a person or persons duly authorized to bind the tenderer to the </w:t>
      </w:r>
      <w:proofErr w:type="gramStart"/>
      <w:r w:rsidRPr="001E727C">
        <w:t>contract  All</w:t>
      </w:r>
      <w:proofErr w:type="gramEnd"/>
      <w:r w:rsidRPr="001E727C">
        <w:t xml:space="preserve"> pages of the tender, except for un-amended printed literature, shall be initialed by the person or persons signing the tender.</w:t>
      </w:r>
    </w:p>
    <w:p w:rsidR="008E72AF" w:rsidRPr="001E727C" w:rsidRDefault="008E72AF" w:rsidP="008E72AF">
      <w:pPr>
        <w:jc w:val="both"/>
      </w:pPr>
    </w:p>
    <w:p w:rsidR="008E72AF" w:rsidRPr="001E727C" w:rsidRDefault="008E72AF" w:rsidP="008E72AF">
      <w:pPr>
        <w:numPr>
          <w:ilvl w:val="2"/>
          <w:numId w:val="17"/>
        </w:numPr>
        <w:jc w:val="both"/>
      </w:pPr>
      <w:r w:rsidRPr="001E727C">
        <w:t>The tender shall have no interlineations, erasures, or overwriting except as necessary to correct errors made by the tenderer, in which case such corrections shall be initialed by the person or persons signing the tender.</w:t>
      </w:r>
    </w:p>
    <w:p w:rsidR="008E72AF" w:rsidRPr="001E727C" w:rsidRDefault="008E72AF" w:rsidP="008E72AF">
      <w:pPr>
        <w:jc w:val="both"/>
      </w:pPr>
    </w:p>
    <w:p w:rsidR="008E72AF" w:rsidRPr="001E727C" w:rsidRDefault="008E72AF" w:rsidP="008E72AF">
      <w:pPr>
        <w:jc w:val="both"/>
        <w:rPr>
          <w:b/>
          <w:bCs/>
        </w:rPr>
      </w:pPr>
      <w:r w:rsidRPr="001E727C">
        <w:rPr>
          <w:b/>
        </w:rPr>
        <w:t>2.15</w:t>
      </w:r>
      <w:r w:rsidRPr="001E727C">
        <w:tab/>
      </w:r>
      <w:r w:rsidRPr="001E727C">
        <w:rPr>
          <w:b/>
          <w:bCs/>
        </w:rPr>
        <w:t>Sealing and Marking of Tenders</w:t>
      </w:r>
    </w:p>
    <w:p w:rsidR="008E72AF" w:rsidRPr="001E727C" w:rsidRDefault="008E72AF" w:rsidP="008E72AF">
      <w:pPr>
        <w:numPr>
          <w:ilvl w:val="2"/>
          <w:numId w:val="18"/>
        </w:numPr>
        <w:jc w:val="both"/>
      </w:pPr>
      <w:r w:rsidRPr="001E727C">
        <w:t>The tenderer shall seal the original and the copy of the tender in separate envelopes, duly marking the envelopes as “ORIGINAL TENDER” and “COPY OF TENDER”.  The envelopes shall then be sealed in an outer envelope.</w:t>
      </w:r>
    </w:p>
    <w:p w:rsidR="008E72AF" w:rsidRPr="001E727C" w:rsidRDefault="008E72AF" w:rsidP="008E72AF">
      <w:pPr>
        <w:jc w:val="both"/>
      </w:pPr>
    </w:p>
    <w:p w:rsidR="008E72AF" w:rsidRPr="001E727C" w:rsidRDefault="008E72AF" w:rsidP="008E72AF">
      <w:pPr>
        <w:numPr>
          <w:ilvl w:val="2"/>
          <w:numId w:val="18"/>
        </w:numPr>
        <w:jc w:val="both"/>
      </w:pPr>
      <w:r w:rsidRPr="001E727C">
        <w:t>The inner and outer envelopes shall:</w:t>
      </w:r>
    </w:p>
    <w:p w:rsidR="008E72AF" w:rsidRPr="001E727C" w:rsidRDefault="008E72AF" w:rsidP="008E72AF">
      <w:pPr>
        <w:jc w:val="both"/>
      </w:pPr>
    </w:p>
    <w:p w:rsidR="008E72AF" w:rsidRPr="001E727C" w:rsidRDefault="008E72AF" w:rsidP="008E72AF">
      <w:pPr>
        <w:numPr>
          <w:ilvl w:val="0"/>
          <w:numId w:val="5"/>
        </w:numPr>
        <w:jc w:val="both"/>
      </w:pPr>
      <w:r w:rsidRPr="001E727C">
        <w:t>be addressed to the Procuring entity at the address given in the Invitation to Tender</w:t>
      </w:r>
    </w:p>
    <w:p w:rsidR="00252418" w:rsidRDefault="008E72AF" w:rsidP="00FD0D59">
      <w:pPr>
        <w:spacing w:line="276" w:lineRule="auto"/>
        <w:ind w:left="810"/>
        <w:jc w:val="both"/>
        <w:rPr>
          <w:b/>
          <w:color w:val="FF0000"/>
        </w:rPr>
      </w:pPr>
      <w:r w:rsidRPr="001E727C">
        <w:t xml:space="preserve">bear tender number and name in the Invitation to Tender and the words, “DO NOT OPEN BEFORE </w:t>
      </w:r>
      <w:r w:rsidR="008145F6" w:rsidRPr="009D4ECE">
        <w:rPr>
          <w:b/>
        </w:rPr>
        <w:t>Tuesday,2</w:t>
      </w:r>
      <w:r w:rsidR="00B15E8E" w:rsidRPr="009D4ECE">
        <w:rPr>
          <w:b/>
        </w:rPr>
        <w:t>0th</w:t>
      </w:r>
      <w:r w:rsidR="00252418" w:rsidRPr="009D4ECE">
        <w:rPr>
          <w:b/>
        </w:rPr>
        <w:t xml:space="preserve"> </w:t>
      </w:r>
      <w:r w:rsidR="008145F6" w:rsidRPr="009D4ECE">
        <w:rPr>
          <w:b/>
        </w:rPr>
        <w:t xml:space="preserve">November </w:t>
      </w:r>
      <w:r w:rsidR="001E41F1" w:rsidRPr="009D4ECE">
        <w:rPr>
          <w:b/>
        </w:rPr>
        <w:t xml:space="preserve">2018 at </w:t>
      </w:r>
      <w:proofErr w:type="gramStart"/>
      <w:r w:rsidR="001E41F1" w:rsidRPr="009D4ECE">
        <w:rPr>
          <w:b/>
        </w:rPr>
        <w:t>10:00a.m</w:t>
      </w:r>
      <w:proofErr w:type="gramEnd"/>
    </w:p>
    <w:p w:rsidR="001E41F1" w:rsidRDefault="001E41F1" w:rsidP="00FD0D59">
      <w:pPr>
        <w:spacing w:line="276" w:lineRule="auto"/>
        <w:ind w:left="810"/>
        <w:jc w:val="both"/>
        <w:rPr>
          <w:b/>
          <w:color w:val="FF0000"/>
        </w:rPr>
      </w:pPr>
    </w:p>
    <w:p w:rsidR="008E72AF" w:rsidRPr="001E727C" w:rsidRDefault="008E72AF" w:rsidP="008E72AF">
      <w:pPr>
        <w:numPr>
          <w:ilvl w:val="2"/>
          <w:numId w:val="18"/>
        </w:numPr>
        <w:jc w:val="both"/>
      </w:pPr>
      <w:r w:rsidRPr="001E727C">
        <w:t>The inner envelopes shall also indicate the name and address of the tenderer to enable the tender to be returned unopened in case it is declared “late”.</w:t>
      </w:r>
    </w:p>
    <w:p w:rsidR="008E72AF" w:rsidRPr="001E727C" w:rsidRDefault="008E72AF" w:rsidP="008E72AF">
      <w:pPr>
        <w:jc w:val="both"/>
      </w:pPr>
    </w:p>
    <w:p w:rsidR="008E72AF" w:rsidRPr="001E727C" w:rsidRDefault="008E72AF" w:rsidP="008E72AF">
      <w:pPr>
        <w:numPr>
          <w:ilvl w:val="2"/>
          <w:numId w:val="18"/>
        </w:numPr>
        <w:jc w:val="both"/>
      </w:pPr>
      <w:r w:rsidRPr="001E727C">
        <w:t>If the outer envelope is not sealed and marked as required by paragraph 2.15.2, the Procuring entity will assume no responsibility for the tender’s misplacement or premature opening.</w:t>
      </w:r>
    </w:p>
    <w:p w:rsidR="008E72AF" w:rsidRPr="001E727C" w:rsidRDefault="008E72AF" w:rsidP="008E72AF">
      <w:pPr>
        <w:jc w:val="both"/>
      </w:pPr>
    </w:p>
    <w:p w:rsidR="008E72AF" w:rsidRPr="001E727C" w:rsidRDefault="008E72AF" w:rsidP="008E72AF">
      <w:pPr>
        <w:jc w:val="both"/>
        <w:rPr>
          <w:b/>
          <w:bCs/>
        </w:rPr>
      </w:pPr>
      <w:r w:rsidRPr="001E727C">
        <w:rPr>
          <w:b/>
        </w:rPr>
        <w:t>2.16.</w:t>
      </w:r>
      <w:r w:rsidRPr="001E727C">
        <w:tab/>
      </w:r>
      <w:r w:rsidRPr="001E727C">
        <w:rPr>
          <w:b/>
          <w:bCs/>
        </w:rPr>
        <w:t>Deadline for Submission of Tenders</w:t>
      </w:r>
    </w:p>
    <w:p w:rsidR="008E72AF" w:rsidRPr="001E727C" w:rsidRDefault="008E72AF" w:rsidP="008E72AF">
      <w:pPr>
        <w:numPr>
          <w:ilvl w:val="2"/>
          <w:numId w:val="40"/>
        </w:numPr>
        <w:jc w:val="both"/>
      </w:pPr>
      <w:r w:rsidRPr="001E727C">
        <w:t>Tenders must be received by the Procuring entity at the address specified under paragraph 2.15.2.</w:t>
      </w:r>
    </w:p>
    <w:p w:rsidR="008E72AF" w:rsidRPr="001E727C" w:rsidRDefault="008E72AF" w:rsidP="008E72AF">
      <w:pPr>
        <w:ind w:left="720"/>
        <w:jc w:val="both"/>
      </w:pPr>
    </w:p>
    <w:p w:rsidR="008E72AF" w:rsidRPr="001E727C" w:rsidRDefault="008E72AF" w:rsidP="008E72AF">
      <w:pPr>
        <w:numPr>
          <w:ilvl w:val="2"/>
          <w:numId w:val="40"/>
        </w:numPr>
        <w:jc w:val="both"/>
      </w:pPr>
      <w:r w:rsidRPr="001E727C">
        <w:t>The Procuring entity may, at its discretion, extend this deadline for the submission of tenders by amending the tender documents in accordance with paragraph 2.5.3 in which case all rights and obligations of the Procuring entity and candidates previously subject to the deadline will thereafter be subject to the deadline as extended.</w:t>
      </w:r>
    </w:p>
    <w:p w:rsidR="008E72AF" w:rsidRPr="001E727C" w:rsidRDefault="008E72AF" w:rsidP="008E72AF">
      <w:pPr>
        <w:jc w:val="both"/>
      </w:pPr>
    </w:p>
    <w:p w:rsidR="008E72AF" w:rsidRPr="001E727C" w:rsidRDefault="008E72AF" w:rsidP="008E72AF">
      <w:pPr>
        <w:numPr>
          <w:ilvl w:val="2"/>
          <w:numId w:val="40"/>
        </w:numPr>
        <w:jc w:val="both"/>
      </w:pPr>
      <w:r w:rsidRPr="001E727C">
        <w:t>Bulky tenders which will not fit in the tender box shall be received by the procuring entity as provided for in the appendix.</w:t>
      </w:r>
    </w:p>
    <w:p w:rsidR="008E72AF" w:rsidRPr="001E727C" w:rsidRDefault="008E72AF" w:rsidP="008E72AF">
      <w:pPr>
        <w:jc w:val="both"/>
      </w:pPr>
    </w:p>
    <w:p w:rsidR="008E72AF" w:rsidRPr="001E727C" w:rsidRDefault="008E72AF" w:rsidP="008E72AF">
      <w:pPr>
        <w:jc w:val="both"/>
        <w:rPr>
          <w:b/>
          <w:bCs/>
        </w:rPr>
      </w:pPr>
      <w:r w:rsidRPr="001E727C">
        <w:rPr>
          <w:b/>
        </w:rPr>
        <w:t>2.17.</w:t>
      </w:r>
      <w:r w:rsidRPr="001E727C">
        <w:tab/>
      </w:r>
      <w:r w:rsidRPr="001E727C">
        <w:rPr>
          <w:b/>
          <w:bCs/>
        </w:rPr>
        <w:t>Modification and Withdrawal of Tenders</w:t>
      </w:r>
    </w:p>
    <w:p w:rsidR="008E72AF" w:rsidRPr="001E727C" w:rsidRDefault="008E72AF" w:rsidP="008E72AF">
      <w:pPr>
        <w:ind w:left="900" w:hanging="900"/>
        <w:jc w:val="both"/>
      </w:pPr>
      <w:r w:rsidRPr="001E727C">
        <w:t>2.17.1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8E72AF" w:rsidRPr="001E727C" w:rsidRDefault="008E72AF" w:rsidP="008E72AF">
      <w:pPr>
        <w:jc w:val="both"/>
      </w:pPr>
    </w:p>
    <w:p w:rsidR="008E72AF" w:rsidRPr="001E727C" w:rsidRDefault="008E72AF" w:rsidP="008E72AF">
      <w:pPr>
        <w:numPr>
          <w:ilvl w:val="2"/>
          <w:numId w:val="19"/>
        </w:numPr>
        <w:jc w:val="both"/>
      </w:pPr>
      <w:r w:rsidRPr="001E727C">
        <w:lastRenderedPageBreak/>
        <w:t xml:space="preserve">The Tenderer’s modification or withdrawal notice shall be prepared, sealed, marked and dispatched in accordance with the provisions of paragraph 2.15.  a </w:t>
      </w:r>
      <w:proofErr w:type="gramStart"/>
      <w:r w:rsidRPr="001E727C">
        <w:t>withdrawal  notice</w:t>
      </w:r>
      <w:proofErr w:type="gramEnd"/>
      <w:r w:rsidRPr="001E727C">
        <w:t xml:space="preserve"> may also be sent by fax or email but followed by a signed confirmation copy, postmarked </w:t>
      </w:r>
      <w:proofErr w:type="spellStart"/>
      <w:r w:rsidRPr="001E727C">
        <w:t>not</w:t>
      </w:r>
      <w:proofErr w:type="spellEnd"/>
      <w:r w:rsidRPr="001E727C">
        <w:t xml:space="preserve"> later than the deadline for submission of tenders.</w:t>
      </w:r>
    </w:p>
    <w:p w:rsidR="008E72AF" w:rsidRPr="001E727C" w:rsidRDefault="008E72AF" w:rsidP="008E72AF">
      <w:pPr>
        <w:jc w:val="both"/>
      </w:pPr>
    </w:p>
    <w:p w:rsidR="008E72AF" w:rsidRPr="001E727C" w:rsidRDefault="008E72AF" w:rsidP="008E72AF">
      <w:pPr>
        <w:numPr>
          <w:ilvl w:val="2"/>
          <w:numId w:val="19"/>
        </w:numPr>
        <w:jc w:val="both"/>
      </w:pPr>
      <w:r w:rsidRPr="001E727C">
        <w:t>No tender may be modified after the deadline for submission of tenders.</w:t>
      </w:r>
    </w:p>
    <w:p w:rsidR="008E72AF" w:rsidRPr="001E727C" w:rsidRDefault="008E72AF" w:rsidP="008E72AF">
      <w:pPr>
        <w:jc w:val="both"/>
      </w:pPr>
    </w:p>
    <w:p w:rsidR="008E72AF" w:rsidRPr="001E727C" w:rsidRDefault="008E72AF" w:rsidP="008E72AF">
      <w:pPr>
        <w:numPr>
          <w:ilvl w:val="2"/>
          <w:numId w:val="19"/>
        </w:numPr>
        <w:jc w:val="both"/>
      </w:pPr>
      <w:r w:rsidRPr="001E727C">
        <w:t>No tender may be withdrawn in the interval between the deadline for submission of tenders and the expiration of the period of tender validity. Withdrawal of a tender during this interval may result in the Tenderer’s forfeiture of its tender security, pursuant to paragraph 2.12.7.</w:t>
      </w:r>
    </w:p>
    <w:p w:rsidR="008E72AF" w:rsidRPr="001E727C" w:rsidRDefault="008E72AF" w:rsidP="008E72AF">
      <w:pPr>
        <w:jc w:val="both"/>
      </w:pPr>
    </w:p>
    <w:p w:rsidR="008E72AF" w:rsidRPr="001E727C" w:rsidRDefault="008E72AF" w:rsidP="008E72AF">
      <w:pPr>
        <w:jc w:val="both"/>
        <w:rPr>
          <w:b/>
          <w:bCs/>
        </w:rPr>
      </w:pPr>
      <w:r w:rsidRPr="001E727C">
        <w:rPr>
          <w:b/>
        </w:rPr>
        <w:t>2.18.</w:t>
      </w:r>
      <w:r w:rsidRPr="001E727C">
        <w:tab/>
      </w:r>
      <w:r w:rsidRPr="001E727C">
        <w:rPr>
          <w:b/>
          <w:bCs/>
        </w:rPr>
        <w:t>Opening of Tenders</w:t>
      </w:r>
    </w:p>
    <w:p w:rsidR="008E72AF" w:rsidRPr="001E727C" w:rsidRDefault="008E72AF" w:rsidP="008E72AF">
      <w:pPr>
        <w:pStyle w:val="BodyText2"/>
        <w:numPr>
          <w:ilvl w:val="2"/>
          <w:numId w:val="20"/>
        </w:numPr>
      </w:pPr>
      <w:r w:rsidRPr="001E727C">
        <w:t xml:space="preserve">The Procuring entity will open all tenders in the presence of tenderers’ representatives who choose to attend, at </w:t>
      </w:r>
      <w:r w:rsidR="00B42D10">
        <w:t xml:space="preserve">JOOUST Main </w:t>
      </w:r>
      <w:r w:rsidRPr="001E727C">
        <w:t>Campus and in the location specified in the Invitation of tender. The tenderers’ representatives who are present shall sign a register evidencing their attendance</w:t>
      </w:r>
    </w:p>
    <w:p w:rsidR="008E72AF" w:rsidRPr="001E727C" w:rsidRDefault="008E72AF" w:rsidP="008E72AF">
      <w:pPr>
        <w:pStyle w:val="BodyText2"/>
      </w:pPr>
    </w:p>
    <w:p w:rsidR="008E72AF" w:rsidRPr="001E727C" w:rsidRDefault="008E72AF" w:rsidP="008E72AF">
      <w:pPr>
        <w:numPr>
          <w:ilvl w:val="2"/>
          <w:numId w:val="20"/>
        </w:numPr>
        <w:jc w:val="both"/>
      </w:pPr>
      <w:r w:rsidRPr="001E727C">
        <w:t>The tender’s names, tender modifications or withdrawals, tender prices, discounts, and the presence or absence of requisite tender security and such other details as the Procuring entity, at its discretion, may consider appropriate, will be announced at the opening.</w:t>
      </w:r>
    </w:p>
    <w:p w:rsidR="008E72AF" w:rsidRPr="001E727C" w:rsidRDefault="008E72AF" w:rsidP="008E72AF">
      <w:pPr>
        <w:jc w:val="both"/>
      </w:pPr>
    </w:p>
    <w:p w:rsidR="008E72AF" w:rsidRPr="001E727C" w:rsidRDefault="008E72AF" w:rsidP="008E72AF">
      <w:pPr>
        <w:numPr>
          <w:ilvl w:val="2"/>
          <w:numId w:val="20"/>
        </w:numPr>
        <w:jc w:val="both"/>
      </w:pPr>
      <w:r w:rsidRPr="001E727C">
        <w:t>The Procuring entity will prepare minutes of the tender opening, which will be submitted to tenderers that signed the tender opening register and will have made the request.</w:t>
      </w:r>
    </w:p>
    <w:p w:rsidR="008E72AF" w:rsidRDefault="008E72AF" w:rsidP="008E72AF">
      <w:pPr>
        <w:jc w:val="both"/>
      </w:pPr>
    </w:p>
    <w:p w:rsidR="008E72AF" w:rsidRPr="001E727C" w:rsidRDefault="008E72AF" w:rsidP="008E72AF">
      <w:pPr>
        <w:jc w:val="both"/>
        <w:rPr>
          <w:b/>
          <w:bCs/>
        </w:rPr>
      </w:pPr>
      <w:r w:rsidRPr="001E727C">
        <w:rPr>
          <w:b/>
        </w:rPr>
        <w:t>2.19</w:t>
      </w:r>
      <w:r w:rsidRPr="001E727C">
        <w:rPr>
          <w:b/>
        </w:rPr>
        <w:tab/>
      </w:r>
      <w:r w:rsidRPr="001E727C">
        <w:rPr>
          <w:b/>
          <w:bCs/>
        </w:rPr>
        <w:t>Clarification of Tenders</w:t>
      </w:r>
    </w:p>
    <w:p w:rsidR="008E72AF" w:rsidRPr="001E727C" w:rsidRDefault="008E72AF" w:rsidP="008E72AF">
      <w:pPr>
        <w:pStyle w:val="BodyTextIndent"/>
        <w:jc w:val="both"/>
      </w:pPr>
      <w:r w:rsidRPr="001E727C">
        <w:t>2.19.1 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8E72AF" w:rsidRPr="001E727C" w:rsidRDefault="008E72AF" w:rsidP="008E72AF">
      <w:pPr>
        <w:jc w:val="both"/>
      </w:pPr>
    </w:p>
    <w:p w:rsidR="008E72AF" w:rsidRPr="001E727C" w:rsidRDefault="008E72AF" w:rsidP="008E72AF">
      <w:pPr>
        <w:pStyle w:val="BodyTextIndent"/>
        <w:jc w:val="both"/>
      </w:pPr>
      <w:r w:rsidRPr="001E727C">
        <w:t>2.19.2 Any effort by the tenderer to influence the Procuring entity in the Procuring entity’s tender evaluation, tender comparison or contract award decisions may result in the rejection of the tenderers’ tender.</w:t>
      </w:r>
    </w:p>
    <w:p w:rsidR="008E72AF" w:rsidRPr="001E727C" w:rsidRDefault="008E72AF" w:rsidP="008E72AF">
      <w:pPr>
        <w:jc w:val="both"/>
      </w:pPr>
    </w:p>
    <w:p w:rsidR="008E72AF" w:rsidRPr="001E727C" w:rsidRDefault="008E72AF" w:rsidP="008E72AF">
      <w:pPr>
        <w:jc w:val="both"/>
        <w:rPr>
          <w:b/>
          <w:bCs/>
        </w:rPr>
      </w:pPr>
      <w:r w:rsidRPr="001E727C">
        <w:rPr>
          <w:b/>
        </w:rPr>
        <w:t>2.20</w:t>
      </w:r>
      <w:r w:rsidRPr="001E727C">
        <w:tab/>
      </w:r>
      <w:r w:rsidRPr="001E727C">
        <w:rPr>
          <w:b/>
          <w:bCs/>
        </w:rPr>
        <w:t>Preliminary Examination and Responsiveness</w:t>
      </w:r>
    </w:p>
    <w:p w:rsidR="008E72AF" w:rsidRPr="001E727C" w:rsidRDefault="008E72AF" w:rsidP="008E72AF">
      <w:pPr>
        <w:ind w:left="900" w:hanging="900"/>
        <w:jc w:val="both"/>
      </w:pPr>
      <w:r w:rsidRPr="001E727C">
        <w:t>2.20.1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8E72AF" w:rsidRPr="001E727C" w:rsidRDefault="008E72AF" w:rsidP="008E72AF">
      <w:pPr>
        <w:jc w:val="both"/>
      </w:pPr>
    </w:p>
    <w:p w:rsidR="008E72AF" w:rsidRPr="001E727C" w:rsidRDefault="008E72AF" w:rsidP="008E72AF">
      <w:pPr>
        <w:numPr>
          <w:ilvl w:val="2"/>
          <w:numId w:val="21"/>
        </w:numPr>
        <w:jc w:val="both"/>
      </w:pPr>
      <w:r w:rsidRPr="001E727C">
        <w:t xml:space="preserve">Arithmetical errors will be rectified on the following basis.  If there is a discrepancy between the unit price and the total price that is obtained by multiplying the unit price and quantity, the unit price shall prevail, and the total price shall be corrected.   If the candidate does not accept the correction of the </w:t>
      </w:r>
      <w:r w:rsidRPr="001E727C">
        <w:lastRenderedPageBreak/>
        <w:t>errors, its tender will be rejected, and its tender security forfeited.  If there is a discrepancy between words and figures, the amount in words will prevail</w:t>
      </w:r>
    </w:p>
    <w:p w:rsidR="008E72AF" w:rsidRPr="001E727C" w:rsidRDefault="008E72AF" w:rsidP="008E72AF">
      <w:pPr>
        <w:jc w:val="both"/>
      </w:pPr>
    </w:p>
    <w:p w:rsidR="008E72AF" w:rsidRPr="001E727C" w:rsidRDefault="008E72AF" w:rsidP="008E72AF">
      <w:pPr>
        <w:numPr>
          <w:ilvl w:val="2"/>
          <w:numId w:val="21"/>
        </w:numPr>
        <w:jc w:val="both"/>
      </w:pPr>
      <w:r w:rsidRPr="001E727C">
        <w:t>The Procuring entity may waive any minor informality or non-conformity or irregularity in a tender which does not constitute a material deviation provided such waiver does not prejudice or affect the relative ranking of any tenderer.</w:t>
      </w:r>
    </w:p>
    <w:p w:rsidR="008E72AF" w:rsidRPr="001E727C" w:rsidRDefault="008E72AF" w:rsidP="008E72AF">
      <w:pPr>
        <w:jc w:val="both"/>
      </w:pPr>
    </w:p>
    <w:p w:rsidR="008E72AF" w:rsidRPr="001E727C" w:rsidRDefault="008E72AF" w:rsidP="008E72AF">
      <w:pPr>
        <w:numPr>
          <w:ilvl w:val="2"/>
          <w:numId w:val="21"/>
        </w:numPr>
        <w:jc w:val="both"/>
      </w:pPr>
      <w:r w:rsidRPr="001E727C">
        <w:t xml:space="preserve">Prior to the detailed evaluation, pursuant to paragraph 2.20, the Procuring entity will determine the substantial responsiveness of each tender to the tender documents.  For purposes of these paragraphs, a substantially responsive tender is one which conforms to all the terms and conditions of the tender documents without material </w:t>
      </w:r>
      <w:proofErr w:type="gramStart"/>
      <w:r w:rsidRPr="001E727C">
        <w:t>deviations  the</w:t>
      </w:r>
      <w:proofErr w:type="gramEnd"/>
      <w:r w:rsidRPr="001E727C">
        <w:t xml:space="preserve"> Procuring entity’s determination of a tender’s responsiveness is to be based on the contents of the tender itself without recourse to extrinsic evidence.</w:t>
      </w:r>
    </w:p>
    <w:p w:rsidR="008E72AF" w:rsidRPr="001E727C" w:rsidRDefault="008E72AF" w:rsidP="008E72AF">
      <w:pPr>
        <w:jc w:val="both"/>
      </w:pPr>
    </w:p>
    <w:p w:rsidR="008E72AF" w:rsidRPr="001E727C" w:rsidRDefault="008E72AF" w:rsidP="008E72AF">
      <w:pPr>
        <w:numPr>
          <w:ilvl w:val="2"/>
          <w:numId w:val="21"/>
        </w:numPr>
        <w:jc w:val="both"/>
      </w:pPr>
      <w:r w:rsidRPr="001E727C">
        <w:t>If a tender is not substantially responsive, it will be rejected by the procuring entity and may not subsequently be made responsive by the tenderer by correction of the nonconformity.</w:t>
      </w:r>
    </w:p>
    <w:p w:rsidR="001702DA" w:rsidRPr="001E727C" w:rsidRDefault="001702DA" w:rsidP="008E72AF">
      <w:pPr>
        <w:jc w:val="both"/>
      </w:pPr>
    </w:p>
    <w:p w:rsidR="008E72AF" w:rsidRPr="001E727C" w:rsidRDefault="008E72AF" w:rsidP="008E72AF">
      <w:pPr>
        <w:jc w:val="both"/>
        <w:rPr>
          <w:b/>
          <w:bCs/>
        </w:rPr>
      </w:pPr>
      <w:r w:rsidRPr="001E727C">
        <w:rPr>
          <w:b/>
        </w:rPr>
        <w:t>2.21.</w:t>
      </w:r>
      <w:r w:rsidRPr="001E727C">
        <w:rPr>
          <w:b/>
        </w:rPr>
        <w:tab/>
      </w:r>
      <w:r w:rsidRPr="001E727C">
        <w:rPr>
          <w:b/>
          <w:bCs/>
        </w:rPr>
        <w:t>Conversion to single currency</w:t>
      </w:r>
    </w:p>
    <w:p w:rsidR="008E72AF" w:rsidRPr="001E727C" w:rsidRDefault="008E72AF" w:rsidP="008E72AF">
      <w:pPr>
        <w:pStyle w:val="BodyText2"/>
        <w:ind w:left="900" w:hanging="900"/>
      </w:pPr>
      <w:r w:rsidRPr="001E727C">
        <w:t>2.21.1 Where other currencies are used, the Procuring entity will convert those currencies to Kenya Shillings using the selling exchange rate on the date of tender closing provided by the Central Bank of Kenya.</w:t>
      </w:r>
    </w:p>
    <w:p w:rsidR="008E72AF" w:rsidRPr="001E727C" w:rsidRDefault="008E72AF" w:rsidP="008E72AF">
      <w:pPr>
        <w:pStyle w:val="BodyText2"/>
      </w:pPr>
    </w:p>
    <w:p w:rsidR="008E72AF" w:rsidRPr="001E727C" w:rsidRDefault="008E72AF" w:rsidP="008E72AF">
      <w:pPr>
        <w:jc w:val="both"/>
        <w:rPr>
          <w:b/>
          <w:bCs/>
        </w:rPr>
      </w:pPr>
      <w:r w:rsidRPr="001E727C">
        <w:rPr>
          <w:b/>
        </w:rPr>
        <w:t>2.22.</w:t>
      </w:r>
      <w:r w:rsidRPr="001E727C">
        <w:tab/>
      </w:r>
      <w:r w:rsidRPr="001E727C">
        <w:rPr>
          <w:b/>
          <w:bCs/>
        </w:rPr>
        <w:t>Evaluation and Comparison of Tenders</w:t>
      </w:r>
    </w:p>
    <w:p w:rsidR="008E72AF" w:rsidRPr="001E727C" w:rsidRDefault="008E72AF" w:rsidP="008E72AF">
      <w:pPr>
        <w:pStyle w:val="BodyTextIndent3"/>
        <w:rPr>
          <w:sz w:val="24"/>
        </w:rPr>
      </w:pPr>
      <w:r w:rsidRPr="001E727C">
        <w:rPr>
          <w:sz w:val="24"/>
        </w:rPr>
        <w:t>2.22.1 The Procuring entity will evaluate and compare the tenders which have been determined to be substantially responsive, pursuant to paragraph 2.20</w:t>
      </w:r>
    </w:p>
    <w:p w:rsidR="008E72AF" w:rsidRPr="001E727C" w:rsidRDefault="008E72AF" w:rsidP="008E72AF">
      <w:pPr>
        <w:jc w:val="both"/>
      </w:pPr>
    </w:p>
    <w:p w:rsidR="008E72AF" w:rsidRPr="00A12C87" w:rsidRDefault="008E72AF" w:rsidP="008E72AF">
      <w:pPr>
        <w:pStyle w:val="BodyTextIndent3"/>
        <w:rPr>
          <w:sz w:val="24"/>
        </w:rPr>
      </w:pPr>
      <w:r w:rsidRPr="00A12C87">
        <w:rPr>
          <w:sz w:val="24"/>
        </w:rPr>
        <w:t>2.22.2 The Procuring entity’s evaluation of a tender will take into account, in addition to the tender price, the following factors, in the manner and to the extent indicated in paragraph 2.22.3.</w:t>
      </w:r>
    </w:p>
    <w:p w:rsidR="008E72AF" w:rsidRPr="00A12C87" w:rsidRDefault="008E72AF" w:rsidP="008E72AF">
      <w:pPr>
        <w:ind w:left="1080"/>
        <w:jc w:val="both"/>
      </w:pPr>
    </w:p>
    <w:p w:rsidR="008E72AF" w:rsidRPr="00A12C87" w:rsidRDefault="008E72AF" w:rsidP="008E72AF">
      <w:pPr>
        <w:ind w:left="1080"/>
        <w:jc w:val="both"/>
      </w:pPr>
      <w:r w:rsidRPr="00A12C87">
        <w:t>(a) Operational plan proposed in the tender;</w:t>
      </w:r>
    </w:p>
    <w:p w:rsidR="008E72AF" w:rsidRPr="00A12C87" w:rsidRDefault="008E72AF" w:rsidP="008E72AF">
      <w:pPr>
        <w:ind w:left="1080"/>
        <w:jc w:val="both"/>
      </w:pPr>
    </w:p>
    <w:p w:rsidR="008E72AF" w:rsidRPr="00A12C87" w:rsidRDefault="008E72AF" w:rsidP="008E72AF">
      <w:pPr>
        <w:ind w:left="1080"/>
        <w:jc w:val="both"/>
      </w:pPr>
      <w:r w:rsidRPr="00A12C87">
        <w:t>(b)</w:t>
      </w:r>
      <w:r w:rsidRPr="00A12C87">
        <w:tab/>
        <w:t>Deviations in payment schedule from that specified in the Special Conditions of Contract</w:t>
      </w:r>
    </w:p>
    <w:p w:rsidR="008E72AF" w:rsidRPr="00A12C87" w:rsidRDefault="008E72AF" w:rsidP="008E72AF">
      <w:pPr>
        <w:ind w:left="1080"/>
        <w:jc w:val="both"/>
      </w:pPr>
    </w:p>
    <w:p w:rsidR="008E72AF" w:rsidRPr="00A12C87" w:rsidRDefault="008E72AF" w:rsidP="008E72AF">
      <w:pPr>
        <w:numPr>
          <w:ilvl w:val="2"/>
          <w:numId w:val="22"/>
        </w:numPr>
        <w:jc w:val="both"/>
      </w:pPr>
      <w:r w:rsidRPr="00A12C87">
        <w:t>Pursuant to paragraph 2.22.2. the following evaluation methods will be applied.</w:t>
      </w:r>
    </w:p>
    <w:p w:rsidR="008E72AF" w:rsidRPr="00A12C87" w:rsidRDefault="008E72AF" w:rsidP="008E72AF">
      <w:pPr>
        <w:ind w:left="720" w:firstLine="720"/>
        <w:jc w:val="both"/>
      </w:pPr>
      <w:r w:rsidRPr="00A12C87">
        <w:t>(a)</w:t>
      </w:r>
      <w:r w:rsidRPr="00A12C87">
        <w:tab/>
        <w:t>Operational Plan</w:t>
      </w:r>
    </w:p>
    <w:p w:rsidR="008E72AF" w:rsidRPr="00A12C87" w:rsidRDefault="008E72AF" w:rsidP="008E72AF">
      <w:pPr>
        <w:jc w:val="both"/>
      </w:pPr>
    </w:p>
    <w:p w:rsidR="008E72AF" w:rsidRPr="00A12C87" w:rsidRDefault="008E72AF" w:rsidP="008E72AF">
      <w:pPr>
        <w:numPr>
          <w:ilvl w:val="0"/>
          <w:numId w:val="41"/>
        </w:numPr>
        <w:jc w:val="both"/>
      </w:pPr>
      <w:r w:rsidRPr="00A12C87">
        <w:t xml:space="preserve">The Procuring entity requires that the services under the </w:t>
      </w:r>
    </w:p>
    <w:p w:rsidR="008E72AF" w:rsidRPr="00A12C87" w:rsidRDefault="008E72AF" w:rsidP="008E72AF">
      <w:pPr>
        <w:ind w:left="1440" w:firstLine="720"/>
        <w:jc w:val="both"/>
      </w:pPr>
      <w:r w:rsidRPr="00A12C87">
        <w:t xml:space="preserve">Invitation for Tenders shall be performed at the time </w:t>
      </w:r>
    </w:p>
    <w:p w:rsidR="008E72AF" w:rsidRPr="00A12C87" w:rsidRDefault="008E72AF" w:rsidP="008E72AF">
      <w:pPr>
        <w:ind w:left="1440" w:firstLine="720"/>
        <w:jc w:val="both"/>
      </w:pPr>
      <w:r w:rsidRPr="00A12C87">
        <w:t xml:space="preserve">specified in the Schedule of Requirements.  Tenderers </w:t>
      </w:r>
    </w:p>
    <w:p w:rsidR="008E72AF" w:rsidRPr="00A12C87" w:rsidRDefault="008E72AF" w:rsidP="008E72AF">
      <w:pPr>
        <w:ind w:left="1440" w:firstLine="720"/>
        <w:jc w:val="both"/>
      </w:pPr>
      <w:r w:rsidRPr="00A12C87">
        <w:t xml:space="preserve">offering to perform longer than the procuring entity’s </w:t>
      </w:r>
    </w:p>
    <w:p w:rsidR="008E72AF" w:rsidRPr="00A12C87" w:rsidRDefault="008E72AF" w:rsidP="008E72AF">
      <w:pPr>
        <w:ind w:left="1440" w:firstLine="720"/>
        <w:jc w:val="both"/>
      </w:pPr>
      <w:r w:rsidRPr="00A12C87">
        <w:t xml:space="preserve">required delivery time will be treated as non-responsive </w:t>
      </w:r>
    </w:p>
    <w:p w:rsidR="008E72AF" w:rsidRPr="00A12C87" w:rsidRDefault="008E72AF" w:rsidP="008E72AF">
      <w:pPr>
        <w:ind w:left="1440" w:firstLine="720"/>
        <w:jc w:val="both"/>
      </w:pPr>
      <w:r w:rsidRPr="00A12C87">
        <w:t>and rejected.</w:t>
      </w:r>
    </w:p>
    <w:p w:rsidR="008E72AF" w:rsidRPr="00A12C87" w:rsidRDefault="008E72AF" w:rsidP="008E72AF">
      <w:pPr>
        <w:jc w:val="both"/>
      </w:pPr>
    </w:p>
    <w:p w:rsidR="008E72AF" w:rsidRPr="00A12C87" w:rsidRDefault="008E72AF" w:rsidP="008E72AF">
      <w:pPr>
        <w:jc w:val="both"/>
      </w:pPr>
      <w:r w:rsidRPr="00A12C87">
        <w:tab/>
      </w:r>
      <w:r w:rsidRPr="00A12C87">
        <w:tab/>
        <w:t>(b)</w:t>
      </w:r>
      <w:r w:rsidRPr="00A12C87">
        <w:tab/>
        <w:t>Deviation in payment schedule</w:t>
      </w:r>
    </w:p>
    <w:p w:rsidR="008E72AF" w:rsidRPr="00A12C87" w:rsidRDefault="008E72AF" w:rsidP="008E72AF">
      <w:pPr>
        <w:ind w:firstLine="720"/>
        <w:jc w:val="both"/>
      </w:pPr>
    </w:p>
    <w:p w:rsidR="008E72AF" w:rsidRPr="00A12C87" w:rsidRDefault="008E72AF" w:rsidP="008E72AF">
      <w:pPr>
        <w:numPr>
          <w:ilvl w:val="0"/>
          <w:numId w:val="42"/>
        </w:numPr>
        <w:jc w:val="both"/>
      </w:pPr>
      <w:r w:rsidRPr="00A12C87">
        <w:t xml:space="preserve">Tenderers shall state their tender price for the payment on </w:t>
      </w:r>
    </w:p>
    <w:p w:rsidR="008E72AF" w:rsidRPr="00A12C87" w:rsidRDefault="008E72AF" w:rsidP="008E72AF">
      <w:pPr>
        <w:ind w:left="1440" w:firstLine="720"/>
        <w:jc w:val="both"/>
      </w:pPr>
      <w:r w:rsidRPr="00A12C87">
        <w:t xml:space="preserve"> schedule outlined in the special conditions of contract.  </w:t>
      </w:r>
    </w:p>
    <w:p w:rsidR="008E72AF" w:rsidRPr="00A12C87" w:rsidRDefault="008E72AF" w:rsidP="008E72AF">
      <w:pPr>
        <w:ind w:left="1440" w:firstLine="720"/>
        <w:jc w:val="both"/>
      </w:pPr>
      <w:r w:rsidRPr="00A12C87">
        <w:t xml:space="preserve">Tenders will be evaluated on the basis of this base price.  </w:t>
      </w:r>
    </w:p>
    <w:p w:rsidR="008E72AF" w:rsidRPr="00A12C87" w:rsidRDefault="008E72AF" w:rsidP="008E72AF">
      <w:pPr>
        <w:ind w:left="1440" w:firstLine="720"/>
        <w:jc w:val="both"/>
      </w:pPr>
      <w:r w:rsidRPr="00A12C87">
        <w:t xml:space="preserve">Tenderers are, however, permitted to state an alternative </w:t>
      </w:r>
    </w:p>
    <w:p w:rsidR="008E72AF" w:rsidRPr="00A12C87" w:rsidRDefault="008E72AF" w:rsidP="008E72AF">
      <w:pPr>
        <w:ind w:left="1440" w:firstLine="720"/>
        <w:jc w:val="both"/>
      </w:pPr>
      <w:r w:rsidRPr="00A12C87">
        <w:t xml:space="preserve">payment scheduled and indicate the reduction in tender </w:t>
      </w:r>
    </w:p>
    <w:p w:rsidR="008E72AF" w:rsidRPr="00A12C87" w:rsidRDefault="008E72AF" w:rsidP="008E72AF">
      <w:pPr>
        <w:ind w:left="1440" w:firstLine="720"/>
        <w:jc w:val="both"/>
      </w:pPr>
      <w:r w:rsidRPr="00A12C87">
        <w:t xml:space="preserve">price they wish to offer for such alternative payment </w:t>
      </w:r>
    </w:p>
    <w:p w:rsidR="008E72AF" w:rsidRPr="00A12C87" w:rsidRDefault="008E72AF" w:rsidP="008E72AF">
      <w:pPr>
        <w:ind w:left="1440" w:firstLine="720"/>
        <w:jc w:val="both"/>
      </w:pPr>
      <w:r w:rsidRPr="00A12C87">
        <w:t xml:space="preserve">schedule.  The Procuring entity may consider the </w:t>
      </w:r>
    </w:p>
    <w:p w:rsidR="008E72AF" w:rsidRPr="00A12C87" w:rsidRDefault="008E72AF" w:rsidP="008E72AF">
      <w:pPr>
        <w:ind w:left="1440" w:firstLine="720"/>
        <w:jc w:val="both"/>
      </w:pPr>
      <w:r w:rsidRPr="00A12C87">
        <w:t xml:space="preserve">alternative payment schedule offered by the selected </w:t>
      </w:r>
    </w:p>
    <w:p w:rsidR="008E72AF" w:rsidRPr="001E727C" w:rsidRDefault="008E72AF" w:rsidP="008E72AF">
      <w:pPr>
        <w:ind w:left="1440" w:firstLine="720"/>
        <w:jc w:val="both"/>
      </w:pPr>
      <w:r w:rsidRPr="00A12C87">
        <w:t>tenderer.</w:t>
      </w:r>
    </w:p>
    <w:p w:rsidR="008E72AF" w:rsidRPr="001E727C" w:rsidRDefault="008E72AF" w:rsidP="008E72AF">
      <w:pPr>
        <w:jc w:val="both"/>
      </w:pPr>
    </w:p>
    <w:p w:rsidR="008E72AF" w:rsidRPr="001E727C" w:rsidRDefault="008E72AF" w:rsidP="008E72AF">
      <w:pPr>
        <w:numPr>
          <w:ilvl w:val="2"/>
          <w:numId w:val="22"/>
        </w:numPr>
        <w:jc w:val="both"/>
      </w:pPr>
      <w:r w:rsidRPr="001E727C">
        <w:t>Preference where allowed in the evaluation of tenders shall not exceed 15%.</w:t>
      </w:r>
    </w:p>
    <w:p w:rsidR="008E72AF" w:rsidRPr="001E727C" w:rsidRDefault="008E72AF" w:rsidP="008E72AF">
      <w:pPr>
        <w:ind w:left="720"/>
        <w:jc w:val="both"/>
      </w:pPr>
    </w:p>
    <w:p w:rsidR="008E72AF" w:rsidRPr="001E727C" w:rsidRDefault="008E72AF" w:rsidP="008E72AF">
      <w:pPr>
        <w:numPr>
          <w:ilvl w:val="2"/>
          <w:numId w:val="22"/>
        </w:numPr>
        <w:jc w:val="both"/>
      </w:pPr>
      <w:r w:rsidRPr="001E727C">
        <w:t>The evaluation committee shall evaluate the tenders within 30days from the date of opening the tender.</w:t>
      </w:r>
    </w:p>
    <w:p w:rsidR="008E72AF" w:rsidRPr="001E727C" w:rsidRDefault="008E72AF" w:rsidP="008E72AF">
      <w:pPr>
        <w:jc w:val="both"/>
      </w:pPr>
    </w:p>
    <w:p w:rsidR="008E72AF" w:rsidRPr="001E727C" w:rsidRDefault="008E72AF" w:rsidP="008E72AF">
      <w:pPr>
        <w:jc w:val="both"/>
        <w:rPr>
          <w:b/>
          <w:bCs/>
        </w:rPr>
      </w:pPr>
      <w:r w:rsidRPr="001E727C">
        <w:t>2.23.</w:t>
      </w:r>
      <w:r w:rsidRPr="001E727C">
        <w:tab/>
      </w:r>
      <w:r w:rsidRPr="001E727C">
        <w:rPr>
          <w:b/>
          <w:bCs/>
        </w:rPr>
        <w:t>Contacting the Procuring entity</w:t>
      </w:r>
    </w:p>
    <w:p w:rsidR="008E72AF" w:rsidRPr="001E727C" w:rsidRDefault="008E72AF" w:rsidP="008E72AF">
      <w:pPr>
        <w:pStyle w:val="BodyTextIndent3"/>
        <w:rPr>
          <w:sz w:val="24"/>
        </w:rPr>
      </w:pPr>
      <w:r w:rsidRPr="001E727C">
        <w:rPr>
          <w:sz w:val="24"/>
        </w:rPr>
        <w:t>2.23.1 Subject to paragraph 2.19 no tenderer shall contact the Procuring entity on any matter relating to its tender, from the time of the tender opening to the time the contract is awarded.</w:t>
      </w:r>
    </w:p>
    <w:p w:rsidR="008E72AF" w:rsidRPr="001E727C" w:rsidRDefault="008E72AF" w:rsidP="008E72AF">
      <w:pPr>
        <w:jc w:val="both"/>
      </w:pPr>
    </w:p>
    <w:p w:rsidR="008E72AF" w:rsidRDefault="008E72AF" w:rsidP="008E72AF">
      <w:pPr>
        <w:ind w:left="900" w:hanging="900"/>
        <w:jc w:val="both"/>
      </w:pPr>
      <w:r w:rsidRPr="001E727C">
        <w:t>2.23.2 Any effort by a tenderer to influence the Procuring entity in its decisions on tender evaluation, tender comparison, or contract award may result in the rejection of the Tenderers’ tender.</w:t>
      </w:r>
    </w:p>
    <w:p w:rsidR="002834ED" w:rsidRDefault="002834ED" w:rsidP="008E72AF">
      <w:pPr>
        <w:ind w:left="900" w:hanging="900"/>
        <w:jc w:val="both"/>
      </w:pPr>
    </w:p>
    <w:p w:rsidR="008E72AF" w:rsidRPr="00DA15A2" w:rsidRDefault="008E72AF" w:rsidP="008E72AF">
      <w:pPr>
        <w:jc w:val="both"/>
        <w:rPr>
          <w:b/>
          <w:bCs/>
        </w:rPr>
      </w:pPr>
      <w:r w:rsidRPr="001E727C">
        <w:rPr>
          <w:b/>
        </w:rPr>
        <w:t>2.24</w:t>
      </w:r>
      <w:r w:rsidRPr="001E727C">
        <w:tab/>
      </w:r>
      <w:r w:rsidRPr="001E727C">
        <w:rPr>
          <w:b/>
          <w:bCs/>
        </w:rPr>
        <w:t>Post-qualification</w:t>
      </w:r>
    </w:p>
    <w:p w:rsidR="008E72AF" w:rsidRPr="001E727C" w:rsidRDefault="008E72AF" w:rsidP="008E72AF">
      <w:pPr>
        <w:pStyle w:val="BodyTextIndent3"/>
        <w:rPr>
          <w:sz w:val="24"/>
        </w:rPr>
      </w:pPr>
      <w:r w:rsidRPr="001E727C">
        <w:rPr>
          <w:sz w:val="24"/>
        </w:rPr>
        <w:t>2.24.1 The Procuring entity will verify and determine to its satisfaction whether the tenderer that is selected as having submitted the highest evaluated responsive tender is qualified to perform the contract satisfactorily.</w:t>
      </w:r>
    </w:p>
    <w:p w:rsidR="008E72AF" w:rsidRPr="001E727C" w:rsidRDefault="008E72AF" w:rsidP="008E72AF">
      <w:pPr>
        <w:jc w:val="both"/>
      </w:pPr>
    </w:p>
    <w:p w:rsidR="008E72AF" w:rsidRPr="001E727C" w:rsidRDefault="008E72AF" w:rsidP="008E72AF">
      <w:pPr>
        <w:ind w:left="720" w:hanging="720"/>
        <w:jc w:val="both"/>
      </w:pPr>
      <w:r w:rsidRPr="001E727C">
        <w:t>2.24.2 The determination will take into account the tenderer financial and technical capabilities.  It will be based upon an examination of the documentary evidence of the tenderers qualifications submitted by the tenderer, pursuant to paragraph 2.11.2, as well as such other information as the Procuring entity deems necessary and appropriate</w:t>
      </w:r>
    </w:p>
    <w:p w:rsidR="008E72AF" w:rsidRPr="001E727C" w:rsidRDefault="008E72AF" w:rsidP="008E72AF">
      <w:pPr>
        <w:jc w:val="both"/>
      </w:pPr>
    </w:p>
    <w:p w:rsidR="008E72AF" w:rsidRPr="001E727C" w:rsidRDefault="008E72AF" w:rsidP="008E72AF">
      <w:pPr>
        <w:ind w:left="900" w:hanging="900"/>
        <w:jc w:val="both"/>
      </w:pPr>
      <w:r w:rsidRPr="001E727C">
        <w:t>2.24.3 An affirmative determination will be a prerequisite for award of the contract to the tenderer.  A negative determination will result in rejection of the Tenderer’s tender, in which event the Procuring entity will proceed to the next highest evaluated tender to make a similar determination of that Tenderer’s capabilities to perform satisfactorily.</w:t>
      </w:r>
    </w:p>
    <w:p w:rsidR="008E72AF" w:rsidRPr="001E727C" w:rsidRDefault="008E72AF" w:rsidP="008E72AF">
      <w:pPr>
        <w:ind w:left="900" w:hanging="900"/>
        <w:jc w:val="both"/>
      </w:pPr>
    </w:p>
    <w:p w:rsidR="008E72AF" w:rsidRPr="001E727C" w:rsidRDefault="008E72AF" w:rsidP="008E72AF">
      <w:pPr>
        <w:jc w:val="both"/>
        <w:rPr>
          <w:b/>
          <w:bCs/>
        </w:rPr>
      </w:pPr>
      <w:r w:rsidRPr="001E727C">
        <w:rPr>
          <w:b/>
        </w:rPr>
        <w:t>2.25 Award</w:t>
      </w:r>
      <w:r w:rsidRPr="001E727C">
        <w:rPr>
          <w:b/>
          <w:bCs/>
        </w:rPr>
        <w:t xml:space="preserve"> Criteria</w:t>
      </w:r>
    </w:p>
    <w:p w:rsidR="008E72AF" w:rsidRPr="001E727C" w:rsidRDefault="008E72AF" w:rsidP="008E72AF">
      <w:pPr>
        <w:pStyle w:val="BodyTextIndent3"/>
        <w:rPr>
          <w:sz w:val="24"/>
        </w:rPr>
      </w:pPr>
      <w:r w:rsidRPr="001E727C">
        <w:rPr>
          <w:sz w:val="24"/>
        </w:rPr>
        <w:t>2.25.1 Subject to paragraph 2.29 the Procuring entity will award the contract to the successful tenderer whose tender has been determined to be substantially responsive and has been determined to be the lowest evaluated tender, provided further that the tenderer is determined to be qualified to perform the contract satisfactorily.</w:t>
      </w:r>
    </w:p>
    <w:p w:rsidR="008E72AF" w:rsidRPr="001E727C" w:rsidRDefault="008E72AF" w:rsidP="008E72AF">
      <w:pPr>
        <w:pStyle w:val="BodyTextIndent3"/>
        <w:rPr>
          <w:sz w:val="24"/>
        </w:rPr>
      </w:pPr>
    </w:p>
    <w:p w:rsidR="008E72AF" w:rsidRPr="001E727C" w:rsidRDefault="008E72AF" w:rsidP="008E72AF">
      <w:pPr>
        <w:pStyle w:val="BodyTextIndent3"/>
        <w:numPr>
          <w:ilvl w:val="2"/>
          <w:numId w:val="49"/>
        </w:numPr>
        <w:rPr>
          <w:sz w:val="24"/>
        </w:rPr>
      </w:pPr>
      <w:r w:rsidRPr="001E727C">
        <w:rPr>
          <w:sz w:val="24"/>
        </w:rPr>
        <w:t xml:space="preserve">To qualify for contract awards, the tenderer shall have the </w:t>
      </w:r>
      <w:proofErr w:type="gramStart"/>
      <w:r w:rsidRPr="001E727C">
        <w:rPr>
          <w:sz w:val="24"/>
        </w:rPr>
        <w:t>following:-</w:t>
      </w:r>
      <w:proofErr w:type="gramEnd"/>
    </w:p>
    <w:p w:rsidR="008E72AF" w:rsidRPr="001E727C" w:rsidRDefault="008E72AF" w:rsidP="008E72AF">
      <w:pPr>
        <w:pStyle w:val="BodyTextIndent3"/>
        <w:rPr>
          <w:sz w:val="24"/>
        </w:rPr>
      </w:pPr>
    </w:p>
    <w:p w:rsidR="008E72AF" w:rsidRPr="001E727C" w:rsidRDefault="008E72AF" w:rsidP="008E72AF">
      <w:pPr>
        <w:pStyle w:val="BodyTextIndent3"/>
        <w:numPr>
          <w:ilvl w:val="1"/>
          <w:numId w:val="5"/>
        </w:numPr>
        <w:rPr>
          <w:sz w:val="24"/>
        </w:rPr>
      </w:pPr>
      <w:r w:rsidRPr="001E727C">
        <w:rPr>
          <w:sz w:val="24"/>
        </w:rPr>
        <w:t>Necessary qualifications, capability experience, services, equipment and facilities to provide what is being procured.</w:t>
      </w:r>
    </w:p>
    <w:p w:rsidR="008E72AF" w:rsidRPr="001E727C" w:rsidRDefault="008E72AF" w:rsidP="008E72AF">
      <w:pPr>
        <w:pStyle w:val="BodyTextIndent3"/>
        <w:numPr>
          <w:ilvl w:val="1"/>
          <w:numId w:val="5"/>
        </w:numPr>
        <w:rPr>
          <w:sz w:val="24"/>
        </w:rPr>
      </w:pPr>
      <w:r w:rsidRPr="001E727C">
        <w:rPr>
          <w:sz w:val="24"/>
        </w:rPr>
        <w:t>Legal capacity to enter into a contract for procurement</w:t>
      </w:r>
    </w:p>
    <w:p w:rsidR="008E72AF" w:rsidRPr="001E727C" w:rsidRDefault="008E72AF" w:rsidP="008E72AF">
      <w:pPr>
        <w:pStyle w:val="BodyTextIndent3"/>
        <w:numPr>
          <w:ilvl w:val="1"/>
          <w:numId w:val="5"/>
        </w:numPr>
        <w:rPr>
          <w:sz w:val="24"/>
        </w:rPr>
      </w:pPr>
      <w:r w:rsidRPr="001E727C">
        <w:rPr>
          <w:sz w:val="24"/>
        </w:rPr>
        <w:t>Shall not be insolvent, in receivership, bankrupt or in the process of being wound up and is not the subject of legal proceedings relating to the foregoing.</w:t>
      </w:r>
    </w:p>
    <w:p w:rsidR="008E72AF" w:rsidRDefault="008E72AF" w:rsidP="008E72AF">
      <w:pPr>
        <w:pStyle w:val="BodyTextIndent3"/>
        <w:numPr>
          <w:ilvl w:val="1"/>
          <w:numId w:val="5"/>
        </w:numPr>
        <w:rPr>
          <w:sz w:val="24"/>
        </w:rPr>
      </w:pPr>
      <w:r w:rsidRPr="001E727C">
        <w:rPr>
          <w:sz w:val="24"/>
        </w:rPr>
        <w:t>Shall not be debarred from participating in public procurement.</w:t>
      </w:r>
    </w:p>
    <w:p w:rsidR="00B75EFF" w:rsidRPr="001E727C" w:rsidRDefault="00B75EFF" w:rsidP="00B75EFF">
      <w:pPr>
        <w:pStyle w:val="BodyTextIndent3"/>
        <w:ind w:left="1800" w:firstLine="0"/>
        <w:rPr>
          <w:sz w:val="24"/>
        </w:rPr>
      </w:pPr>
    </w:p>
    <w:p w:rsidR="008E72AF" w:rsidRPr="001E727C" w:rsidRDefault="008E72AF" w:rsidP="008E72AF">
      <w:pPr>
        <w:jc w:val="both"/>
        <w:rPr>
          <w:b/>
          <w:bCs/>
        </w:rPr>
      </w:pPr>
      <w:r w:rsidRPr="001E727C">
        <w:rPr>
          <w:b/>
        </w:rPr>
        <w:t>2.26.</w:t>
      </w:r>
      <w:r w:rsidRPr="001E727C">
        <w:tab/>
      </w:r>
      <w:r w:rsidRPr="001E727C">
        <w:rPr>
          <w:b/>
          <w:bCs/>
        </w:rPr>
        <w:t>Procuring entity’s right to accept or reject any or all tenders</w:t>
      </w:r>
    </w:p>
    <w:p w:rsidR="008E72AF" w:rsidRPr="001E727C" w:rsidRDefault="008E72AF" w:rsidP="008E72AF">
      <w:pPr>
        <w:pStyle w:val="BodyTextIndent3"/>
        <w:rPr>
          <w:sz w:val="24"/>
        </w:rPr>
      </w:pPr>
      <w:r w:rsidRPr="001E727C">
        <w:rPr>
          <w:sz w:val="24"/>
        </w:rPr>
        <w:t>2.26.1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  If the Procuring entity determines that none of the tenders is responsive, the Procuring entity shall notify each tenderer who submitted a tender.</w:t>
      </w:r>
    </w:p>
    <w:p w:rsidR="008E72AF" w:rsidRPr="001E727C" w:rsidRDefault="008E72AF" w:rsidP="008E72AF">
      <w:pPr>
        <w:pStyle w:val="BodyTextIndent3"/>
        <w:rPr>
          <w:sz w:val="24"/>
        </w:rPr>
      </w:pPr>
    </w:p>
    <w:p w:rsidR="008E72AF" w:rsidRPr="001E727C" w:rsidRDefault="008E72AF" w:rsidP="008E72AF">
      <w:pPr>
        <w:pStyle w:val="BodyTextIndent3"/>
        <w:numPr>
          <w:ilvl w:val="2"/>
          <w:numId w:val="50"/>
        </w:numPr>
        <w:rPr>
          <w:sz w:val="24"/>
        </w:rPr>
      </w:pPr>
      <w:r w:rsidRPr="001E727C">
        <w:rPr>
          <w:sz w:val="24"/>
        </w:rPr>
        <w:t>The procuring entity shall give prompt notice of the termination to the tenderers and on request give its reasons for termination within 14 days of receiving the request from any tenderer.</w:t>
      </w:r>
    </w:p>
    <w:p w:rsidR="008E72AF" w:rsidRPr="001E727C" w:rsidRDefault="008E72AF" w:rsidP="008E72AF">
      <w:pPr>
        <w:pStyle w:val="BodyTextIndent3"/>
        <w:rPr>
          <w:sz w:val="24"/>
        </w:rPr>
      </w:pPr>
    </w:p>
    <w:p w:rsidR="008E72AF" w:rsidRPr="00A62ACF" w:rsidRDefault="008E72AF" w:rsidP="008E72AF">
      <w:pPr>
        <w:pStyle w:val="BodyTextIndent3"/>
        <w:numPr>
          <w:ilvl w:val="2"/>
          <w:numId w:val="50"/>
        </w:numPr>
        <w:rPr>
          <w:sz w:val="24"/>
        </w:rPr>
      </w:pPr>
      <w:r w:rsidRPr="001E727C">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8E72AF" w:rsidRPr="001E727C" w:rsidRDefault="008E72AF" w:rsidP="008E72AF">
      <w:pPr>
        <w:pStyle w:val="BodyTextIndent3"/>
        <w:ind w:firstLine="0"/>
        <w:rPr>
          <w:sz w:val="24"/>
        </w:rPr>
      </w:pPr>
    </w:p>
    <w:p w:rsidR="008E72AF" w:rsidRPr="001E727C" w:rsidRDefault="008E72AF" w:rsidP="008E72AF">
      <w:pPr>
        <w:jc w:val="both"/>
        <w:rPr>
          <w:b/>
          <w:bCs/>
        </w:rPr>
      </w:pPr>
      <w:r w:rsidRPr="001E727C">
        <w:rPr>
          <w:b/>
        </w:rPr>
        <w:t>2.27</w:t>
      </w:r>
      <w:r w:rsidRPr="001E727C">
        <w:tab/>
      </w:r>
      <w:r w:rsidRPr="001E727C">
        <w:rPr>
          <w:b/>
          <w:bCs/>
        </w:rPr>
        <w:t>Notification of Award</w:t>
      </w:r>
    </w:p>
    <w:p w:rsidR="008E72AF" w:rsidRPr="001E727C" w:rsidRDefault="008E72AF" w:rsidP="008E72AF">
      <w:pPr>
        <w:ind w:left="900" w:hanging="900"/>
        <w:jc w:val="both"/>
      </w:pPr>
      <w:r w:rsidRPr="001E727C">
        <w:t>2.27.1 Prior to the expiration of the period of tender validity, the Procuring entity will notify the successful tenderer in writing that its tender has been accepted.</w:t>
      </w:r>
    </w:p>
    <w:p w:rsidR="008E72AF" w:rsidRPr="001E727C" w:rsidRDefault="008E72AF" w:rsidP="008E72AF">
      <w:pPr>
        <w:jc w:val="both"/>
      </w:pPr>
    </w:p>
    <w:p w:rsidR="008E72AF" w:rsidRPr="001E727C" w:rsidRDefault="008E72AF" w:rsidP="008E72AF">
      <w:pPr>
        <w:ind w:left="900" w:hanging="900"/>
        <w:jc w:val="both"/>
      </w:pPr>
      <w:r w:rsidRPr="001E727C">
        <w:t>2.27.2 The notification of award will constitute the formation of the contract subject to the signing of the contract between the tenderer and the procuring entity pursuant to clause 2.29. Simultaneously the unsuccessful tenderers shall be notified that their tenders have been unsuccessful.</w:t>
      </w:r>
    </w:p>
    <w:p w:rsidR="008E72AF" w:rsidRPr="001E727C" w:rsidRDefault="008E72AF" w:rsidP="008E72AF">
      <w:pPr>
        <w:ind w:left="900" w:hanging="900"/>
        <w:jc w:val="both"/>
      </w:pPr>
    </w:p>
    <w:p w:rsidR="008E72AF" w:rsidRPr="001E727C" w:rsidRDefault="008E72AF" w:rsidP="008E72AF">
      <w:pPr>
        <w:ind w:left="900" w:hanging="900"/>
        <w:jc w:val="both"/>
      </w:pPr>
      <w:r w:rsidRPr="001E727C">
        <w:t>2.27.3 Upon the successful Tenderer’s furnishing of the performance security pursuant to paragraph 2.30, the Procuring entity will promptly notify each unsuccessful Tenderer and will discharge its tender security, pursuant to paragraph 2.12</w:t>
      </w:r>
    </w:p>
    <w:p w:rsidR="008E72AF" w:rsidRPr="001E727C" w:rsidRDefault="008E72AF" w:rsidP="008E72AF">
      <w:pPr>
        <w:jc w:val="both"/>
      </w:pPr>
    </w:p>
    <w:p w:rsidR="008E72AF" w:rsidRPr="001E727C" w:rsidRDefault="008E72AF" w:rsidP="008E72AF">
      <w:pPr>
        <w:jc w:val="both"/>
        <w:rPr>
          <w:b/>
          <w:bCs/>
        </w:rPr>
      </w:pPr>
      <w:r w:rsidRPr="001E727C">
        <w:rPr>
          <w:b/>
        </w:rPr>
        <w:t>2.29</w:t>
      </w:r>
      <w:r w:rsidRPr="001E727C">
        <w:tab/>
      </w:r>
      <w:r w:rsidRPr="001E727C">
        <w:rPr>
          <w:b/>
          <w:bCs/>
        </w:rPr>
        <w:t>Signing of Contract</w:t>
      </w:r>
    </w:p>
    <w:p w:rsidR="008E72AF" w:rsidRPr="001E727C" w:rsidRDefault="008E72AF" w:rsidP="008E72AF">
      <w:pPr>
        <w:numPr>
          <w:ilvl w:val="2"/>
          <w:numId w:val="43"/>
        </w:numPr>
        <w:jc w:val="both"/>
      </w:pPr>
      <w:r w:rsidRPr="001E727C">
        <w:t>At the same time as the Procuring entity notifies the successful tenderer that its tender has been accepted, the procuring entity will simultaneously inform the other tenderers that their tenders have not been successful.</w:t>
      </w:r>
    </w:p>
    <w:p w:rsidR="008E72AF" w:rsidRPr="001E727C" w:rsidRDefault="008E72AF" w:rsidP="008E72AF">
      <w:pPr>
        <w:jc w:val="both"/>
      </w:pPr>
    </w:p>
    <w:p w:rsidR="008E72AF" w:rsidRPr="001E727C" w:rsidRDefault="008E72AF" w:rsidP="008E72AF">
      <w:pPr>
        <w:numPr>
          <w:ilvl w:val="2"/>
          <w:numId w:val="43"/>
        </w:numPr>
        <w:jc w:val="both"/>
      </w:pPr>
      <w:r w:rsidRPr="001E727C">
        <w:lastRenderedPageBreak/>
        <w:t>Within fourteen (14) days of receipt of the Contract Form, the successful tenderer shall sign and date the contract and return it to the Procuring entity.</w:t>
      </w:r>
    </w:p>
    <w:p w:rsidR="008E72AF" w:rsidRPr="001E727C" w:rsidRDefault="008E72AF" w:rsidP="008E72AF">
      <w:pPr>
        <w:jc w:val="both"/>
      </w:pPr>
    </w:p>
    <w:p w:rsidR="008E72AF" w:rsidRPr="001E727C" w:rsidRDefault="008E72AF" w:rsidP="008E72AF">
      <w:pPr>
        <w:numPr>
          <w:ilvl w:val="2"/>
          <w:numId w:val="43"/>
        </w:numPr>
        <w:jc w:val="both"/>
      </w:pPr>
      <w:r w:rsidRPr="001E727C">
        <w:t xml:space="preserve"> The contract will be definitive upon its signature by the two parties.</w:t>
      </w:r>
    </w:p>
    <w:p w:rsidR="008E72AF" w:rsidRPr="001E727C" w:rsidRDefault="008E72AF" w:rsidP="008E72AF">
      <w:pPr>
        <w:jc w:val="both"/>
      </w:pPr>
    </w:p>
    <w:p w:rsidR="008E72AF" w:rsidRPr="001E727C" w:rsidRDefault="008E72AF" w:rsidP="008E72AF">
      <w:pPr>
        <w:jc w:val="both"/>
      </w:pPr>
      <w:r w:rsidRPr="001E727C">
        <w:t>2.29.4</w:t>
      </w:r>
      <w:r w:rsidRPr="001E727C">
        <w:tab/>
        <w:t>The parties to the contract shall have it signed within 30 days from the date of notification of contract award unless there is an administrative review request.</w:t>
      </w:r>
    </w:p>
    <w:p w:rsidR="008E72AF" w:rsidRPr="001E727C" w:rsidRDefault="008E72AF" w:rsidP="008E72AF">
      <w:pPr>
        <w:jc w:val="both"/>
      </w:pPr>
    </w:p>
    <w:p w:rsidR="008E72AF" w:rsidRPr="001E727C" w:rsidRDefault="008E72AF" w:rsidP="008E72AF">
      <w:pPr>
        <w:jc w:val="both"/>
        <w:rPr>
          <w:b/>
          <w:bCs/>
        </w:rPr>
      </w:pPr>
      <w:r w:rsidRPr="001E727C">
        <w:rPr>
          <w:b/>
        </w:rPr>
        <w:t>2.30</w:t>
      </w:r>
      <w:r w:rsidRPr="001E727C">
        <w:tab/>
      </w:r>
      <w:r w:rsidRPr="001E727C">
        <w:rPr>
          <w:b/>
          <w:bCs/>
        </w:rPr>
        <w:t>Performance Security</w:t>
      </w:r>
    </w:p>
    <w:p w:rsidR="008E72AF" w:rsidRPr="001E727C" w:rsidRDefault="008E72AF" w:rsidP="008E72AF">
      <w:pPr>
        <w:pStyle w:val="BodyTextIndent3"/>
        <w:rPr>
          <w:sz w:val="24"/>
        </w:rPr>
      </w:pPr>
      <w:r w:rsidRPr="001E727C">
        <w:rPr>
          <w:sz w:val="24"/>
        </w:rPr>
        <w:t>2.30.1 The successful tenderer shall furnish the performance security in accordance with the Appendix to instructions to tenders, in a form acceptable to the Procuring entity.</w:t>
      </w:r>
    </w:p>
    <w:p w:rsidR="008E72AF" w:rsidRPr="001E727C" w:rsidRDefault="008E72AF" w:rsidP="008E72AF">
      <w:pPr>
        <w:jc w:val="both"/>
      </w:pPr>
    </w:p>
    <w:p w:rsidR="008E72AF" w:rsidRPr="001E727C" w:rsidRDefault="008E72AF" w:rsidP="008E72AF">
      <w:pPr>
        <w:pStyle w:val="BodyTextIndent3"/>
        <w:rPr>
          <w:sz w:val="24"/>
        </w:rPr>
      </w:pPr>
      <w:r w:rsidRPr="001E727C">
        <w:rPr>
          <w:sz w:val="24"/>
        </w:rPr>
        <w:t>2.30.2</w:t>
      </w:r>
      <w:r w:rsidRPr="001E727C">
        <w:rPr>
          <w:sz w:val="24"/>
        </w:rPr>
        <w:tab/>
        <w:t xml:space="preserve"> Failure by the successful tenderer to comply with the requirement of paragraph 2.29 or paragraph 2.30.1 shall constitute sufficient grounds for the annulment of the award and forfeiture of the tender security, in which event the Procuring entity may make the award to the next highest evaluated tender or call for new tenders.</w:t>
      </w:r>
    </w:p>
    <w:p w:rsidR="00B24477" w:rsidRPr="001E727C" w:rsidRDefault="00B24477" w:rsidP="008E72AF">
      <w:pPr>
        <w:jc w:val="both"/>
      </w:pPr>
    </w:p>
    <w:p w:rsidR="008E72AF" w:rsidRPr="001E727C" w:rsidRDefault="008E72AF" w:rsidP="008E72AF">
      <w:pPr>
        <w:jc w:val="both"/>
        <w:rPr>
          <w:b/>
          <w:bCs/>
        </w:rPr>
      </w:pPr>
      <w:r w:rsidRPr="001E727C">
        <w:rPr>
          <w:b/>
        </w:rPr>
        <w:t>2.31</w:t>
      </w:r>
      <w:r w:rsidRPr="001E727C">
        <w:tab/>
      </w:r>
      <w:r w:rsidRPr="001E727C">
        <w:rPr>
          <w:b/>
          <w:bCs/>
        </w:rPr>
        <w:t>Corrupt or Fraudulent Practices</w:t>
      </w:r>
    </w:p>
    <w:p w:rsidR="008E72AF" w:rsidRPr="001E727C" w:rsidRDefault="008E72AF" w:rsidP="008E72AF">
      <w:pPr>
        <w:pStyle w:val="BodyText2"/>
        <w:ind w:left="720" w:hanging="720"/>
      </w:pPr>
      <w:r w:rsidRPr="001E727C">
        <w:t>2.31.1</w:t>
      </w:r>
      <w:r w:rsidRPr="001E727C">
        <w:tab/>
        <w:t>The procuring entity requires that tenderers observe the highest standard of ethics during the procurement process and execution of contracts. A tenderer shall sign a declaration that he has not and will not be involved in corrupt or fraudulent practices.</w:t>
      </w:r>
    </w:p>
    <w:p w:rsidR="008E72AF" w:rsidRPr="001E727C" w:rsidRDefault="008E72AF" w:rsidP="008E72AF">
      <w:pPr>
        <w:jc w:val="both"/>
      </w:pPr>
    </w:p>
    <w:p w:rsidR="008E72AF" w:rsidRPr="001E727C" w:rsidRDefault="008E72AF" w:rsidP="008E72AF">
      <w:pPr>
        <w:numPr>
          <w:ilvl w:val="2"/>
          <w:numId w:val="47"/>
        </w:numPr>
        <w:jc w:val="both"/>
      </w:pPr>
      <w:r w:rsidRPr="001E727C">
        <w:t>The Procuring entity will reject a proposal for award if it determines that the tenderer recommended for award has engaged in corrupt or fraudulent practices in competing for the contract in question</w:t>
      </w:r>
    </w:p>
    <w:p w:rsidR="008E72AF" w:rsidRPr="001E727C" w:rsidRDefault="008E72AF" w:rsidP="008E72AF">
      <w:pPr>
        <w:jc w:val="both"/>
      </w:pPr>
    </w:p>
    <w:p w:rsidR="008E72AF" w:rsidRPr="001E727C" w:rsidRDefault="008E72AF" w:rsidP="008E72AF">
      <w:pPr>
        <w:numPr>
          <w:ilvl w:val="2"/>
          <w:numId w:val="47"/>
        </w:numPr>
        <w:jc w:val="both"/>
      </w:pPr>
      <w:r w:rsidRPr="001E727C">
        <w:t>Further a tenderer who is found to have indulged in corrupt or fraudulent practices risks being debarred from participating in public Procurement in Kenya.</w:t>
      </w:r>
    </w:p>
    <w:p w:rsidR="008E72AF" w:rsidRPr="001E727C" w:rsidRDefault="008E72AF" w:rsidP="008E72AF">
      <w:pPr>
        <w:pStyle w:val="Heading4"/>
        <w:jc w:val="both"/>
        <w:rPr>
          <w:sz w:val="24"/>
        </w:rPr>
      </w:pPr>
    </w:p>
    <w:p w:rsidR="008E72AF" w:rsidRPr="00A62ACF" w:rsidRDefault="008E72AF" w:rsidP="008E72AF">
      <w:pPr>
        <w:pStyle w:val="Heading4"/>
        <w:jc w:val="both"/>
        <w:rPr>
          <w:rFonts w:ascii="Times New Roman" w:hAnsi="Times New Roman"/>
          <w:bCs w:val="0"/>
          <w:sz w:val="24"/>
        </w:rPr>
      </w:pPr>
      <w:r w:rsidRPr="001E727C">
        <w:rPr>
          <w:sz w:val="24"/>
        </w:rPr>
        <w:br w:type="page"/>
      </w:r>
      <w:r w:rsidRPr="00A62ACF">
        <w:rPr>
          <w:rFonts w:ascii="Times New Roman" w:hAnsi="Times New Roman"/>
          <w:bCs w:val="0"/>
          <w:sz w:val="24"/>
        </w:rPr>
        <w:lastRenderedPageBreak/>
        <w:t>Appendix to instructions to Tenderers</w:t>
      </w:r>
    </w:p>
    <w:p w:rsidR="008E72AF" w:rsidRPr="001E727C" w:rsidRDefault="008E72AF" w:rsidP="008E72AF">
      <w:pPr>
        <w:pStyle w:val="BodyText"/>
        <w:jc w:val="both"/>
      </w:pPr>
      <w:r w:rsidRPr="001E727C">
        <w:t xml:space="preserve">The following information for </w:t>
      </w:r>
      <w:r w:rsidR="006D6E28">
        <w:t xml:space="preserve">supply, delivery, installation, testing and commissioning of laboratory equipment’s for World Bank project in </w:t>
      </w:r>
      <w:proofErr w:type="spellStart"/>
      <w:r w:rsidR="006D6E28">
        <w:t>Jaramogi</w:t>
      </w:r>
      <w:proofErr w:type="spellEnd"/>
      <w:r w:rsidR="006D6E28">
        <w:t xml:space="preserve"> </w:t>
      </w:r>
      <w:proofErr w:type="spellStart"/>
      <w:r w:rsidR="006D6E28">
        <w:t>Oginga</w:t>
      </w:r>
      <w:proofErr w:type="spellEnd"/>
      <w:r w:rsidR="006D6E28">
        <w:t xml:space="preserve"> </w:t>
      </w:r>
      <w:proofErr w:type="spellStart"/>
      <w:r w:rsidR="006D6E28">
        <w:t>Odinga</w:t>
      </w:r>
      <w:proofErr w:type="spellEnd"/>
      <w:r w:rsidR="006D6E28">
        <w:t xml:space="preserve"> University of Science and technology</w:t>
      </w:r>
      <w:r w:rsidR="006D6E28" w:rsidRPr="001E727C">
        <w:t xml:space="preserve"> </w:t>
      </w:r>
      <w:r w:rsidRPr="001E727C">
        <w:t>shall complement, supplement, or amend, the provisions on the instructions to tenderers.  Wherever there is a conflict between the provisions of the instructions to tenderers and the provisions of the appendix, the provisions of the appendix herein shall prevail over those of the Instructions to Tenderer-s.</w:t>
      </w:r>
    </w:p>
    <w:p w:rsidR="008E72AF" w:rsidRPr="001E727C" w:rsidRDefault="008E72AF" w:rsidP="008E72AF">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5946"/>
      </w:tblGrid>
      <w:tr w:rsidR="008E72AF" w:rsidRPr="001E727C" w:rsidTr="00E119ED">
        <w:tc>
          <w:tcPr>
            <w:tcW w:w="2718" w:type="dxa"/>
          </w:tcPr>
          <w:p w:rsidR="008E72AF" w:rsidRPr="00257A66" w:rsidRDefault="008E72AF" w:rsidP="00E119ED">
            <w:pPr>
              <w:pStyle w:val="BodyText"/>
              <w:rPr>
                <w:b/>
              </w:rPr>
            </w:pPr>
            <w:r w:rsidRPr="00257A66">
              <w:rPr>
                <w:b/>
                <w:bCs/>
              </w:rPr>
              <w:t>INSTRUCTIONS TO TENDERERS  REFERENCE</w:t>
            </w:r>
          </w:p>
        </w:tc>
        <w:tc>
          <w:tcPr>
            <w:tcW w:w="6138" w:type="dxa"/>
          </w:tcPr>
          <w:p w:rsidR="008E72AF" w:rsidRPr="00257A66" w:rsidRDefault="008E72AF" w:rsidP="00E119ED">
            <w:pPr>
              <w:pStyle w:val="BodyText"/>
              <w:rPr>
                <w:b/>
              </w:rPr>
            </w:pPr>
            <w:r w:rsidRPr="00257A66">
              <w:rPr>
                <w:b/>
                <w:bCs/>
              </w:rPr>
              <w:t>PARTICULARS OF APPENDIX TO INSTRUCTIONS TO TENDERERS</w:t>
            </w:r>
          </w:p>
          <w:p w:rsidR="008E72AF" w:rsidRPr="00257A66" w:rsidRDefault="008E72AF" w:rsidP="00E119ED">
            <w:pPr>
              <w:pStyle w:val="BodyText"/>
              <w:rPr>
                <w:b/>
              </w:rPr>
            </w:pPr>
          </w:p>
        </w:tc>
      </w:tr>
      <w:tr w:rsidR="008E72AF" w:rsidRPr="001E727C" w:rsidTr="00E119ED">
        <w:tc>
          <w:tcPr>
            <w:tcW w:w="2718" w:type="dxa"/>
          </w:tcPr>
          <w:p w:rsidR="008E72AF" w:rsidRPr="00257A66" w:rsidRDefault="008E72AF" w:rsidP="00E119ED">
            <w:pPr>
              <w:pStyle w:val="BodyText"/>
              <w:rPr>
                <w:b/>
              </w:rPr>
            </w:pPr>
            <w:r w:rsidRPr="00257A66">
              <w:rPr>
                <w:b/>
              </w:rPr>
              <w:t>2.1.1</w:t>
            </w:r>
          </w:p>
        </w:tc>
        <w:tc>
          <w:tcPr>
            <w:tcW w:w="6138" w:type="dxa"/>
          </w:tcPr>
          <w:p w:rsidR="008E72AF" w:rsidRPr="00257A66" w:rsidRDefault="008E72AF" w:rsidP="00E119ED">
            <w:pPr>
              <w:pStyle w:val="BodyText"/>
              <w:ind w:left="360"/>
              <w:rPr>
                <w:b/>
                <w:iCs/>
              </w:rPr>
            </w:pPr>
            <w:r w:rsidRPr="00257A66">
              <w:rPr>
                <w:b/>
                <w:iCs/>
              </w:rPr>
              <w:t>Particulars of eligible tenders;</w:t>
            </w:r>
          </w:p>
          <w:p w:rsidR="008E72AF" w:rsidRPr="00257A66" w:rsidRDefault="008E72AF" w:rsidP="00E46A8E">
            <w:pPr>
              <w:pStyle w:val="BodyText"/>
              <w:numPr>
                <w:ilvl w:val="0"/>
                <w:numId w:val="53"/>
              </w:numPr>
              <w:rPr>
                <w:iCs/>
              </w:rPr>
            </w:pPr>
            <w:r w:rsidRPr="00257A66">
              <w:t xml:space="preserve">Must provide Form of Tender- Duly </w:t>
            </w:r>
            <w:r w:rsidR="009D4ECE">
              <w:t>filled, signed and stamped.</w:t>
            </w:r>
          </w:p>
          <w:p w:rsidR="008E72AF" w:rsidRPr="00257A66" w:rsidRDefault="00B24477" w:rsidP="00E46A8E">
            <w:pPr>
              <w:pStyle w:val="BodyText"/>
              <w:numPr>
                <w:ilvl w:val="0"/>
                <w:numId w:val="53"/>
              </w:numPr>
              <w:rPr>
                <w:iCs/>
              </w:rPr>
            </w:pPr>
            <w:r>
              <w:t>P</w:t>
            </w:r>
            <w:r w:rsidR="008E72AF" w:rsidRPr="00257A66">
              <w:t xml:space="preserve">rovide Confidential Business questionnaire – Duly </w:t>
            </w:r>
            <w:r w:rsidR="009D4ECE">
              <w:t>filled, signed and stamped.</w:t>
            </w:r>
          </w:p>
          <w:p w:rsidR="008E72AF" w:rsidRPr="00257A66" w:rsidRDefault="009D4ECE" w:rsidP="00E46A8E">
            <w:pPr>
              <w:pStyle w:val="BodyText"/>
              <w:numPr>
                <w:ilvl w:val="0"/>
                <w:numId w:val="53"/>
              </w:numPr>
              <w:rPr>
                <w:iCs/>
              </w:rPr>
            </w:pPr>
            <w:r>
              <w:t>Must attach</w:t>
            </w:r>
            <w:r w:rsidR="008E72AF" w:rsidRPr="00257A66">
              <w:t xml:space="preserve"> certificate of registration/ certificate of incorporation</w:t>
            </w:r>
          </w:p>
          <w:p w:rsidR="008E72AF" w:rsidRPr="00257A66" w:rsidRDefault="008E72AF" w:rsidP="00E46A8E">
            <w:pPr>
              <w:pStyle w:val="BodyText"/>
              <w:numPr>
                <w:ilvl w:val="0"/>
                <w:numId w:val="53"/>
              </w:numPr>
              <w:rPr>
                <w:iCs/>
              </w:rPr>
            </w:pPr>
            <w:r w:rsidRPr="00257A66">
              <w:t xml:space="preserve">Must provide </w:t>
            </w:r>
            <w:r w:rsidR="00871205">
              <w:t xml:space="preserve">a </w:t>
            </w:r>
            <w:r w:rsidRPr="00257A66">
              <w:t xml:space="preserve">Valid </w:t>
            </w:r>
            <w:proofErr w:type="gramStart"/>
            <w:r w:rsidRPr="00257A66">
              <w:t>Tax  Compliant</w:t>
            </w:r>
            <w:proofErr w:type="gramEnd"/>
            <w:r w:rsidRPr="00257A66">
              <w:t xml:space="preserve"> Certificate</w:t>
            </w:r>
          </w:p>
          <w:p w:rsidR="008E72AF" w:rsidRDefault="008E72AF" w:rsidP="00E46A8E">
            <w:pPr>
              <w:pStyle w:val="BodyText"/>
              <w:numPr>
                <w:ilvl w:val="0"/>
                <w:numId w:val="53"/>
              </w:numPr>
              <w:rPr>
                <w:iCs/>
              </w:rPr>
            </w:pPr>
            <w:r w:rsidRPr="00257A66">
              <w:rPr>
                <w:iCs/>
              </w:rPr>
              <w:t xml:space="preserve">Must Provide Current trading </w:t>
            </w:r>
            <w:proofErr w:type="gramStart"/>
            <w:r w:rsidRPr="00257A66">
              <w:rPr>
                <w:iCs/>
              </w:rPr>
              <w:t>licenses.(</w:t>
            </w:r>
            <w:proofErr w:type="gramEnd"/>
            <w:r w:rsidRPr="00257A66">
              <w:rPr>
                <w:iCs/>
              </w:rPr>
              <w:t xml:space="preserve"> Attach Copies)</w:t>
            </w:r>
          </w:p>
          <w:p w:rsidR="005547A4" w:rsidRDefault="005547A4" w:rsidP="00E46A8E">
            <w:pPr>
              <w:pStyle w:val="BodyText"/>
              <w:numPr>
                <w:ilvl w:val="0"/>
                <w:numId w:val="53"/>
              </w:numPr>
              <w:rPr>
                <w:iCs/>
              </w:rPr>
            </w:pPr>
            <w:r>
              <w:rPr>
                <w:iCs/>
              </w:rPr>
              <w:t xml:space="preserve">Must dully </w:t>
            </w:r>
            <w:r w:rsidR="009D4ECE">
              <w:rPr>
                <w:iCs/>
              </w:rPr>
              <w:t>fill</w:t>
            </w:r>
            <w:r w:rsidR="003F5F04">
              <w:rPr>
                <w:iCs/>
              </w:rPr>
              <w:t>,</w:t>
            </w:r>
            <w:r w:rsidR="003C3537">
              <w:rPr>
                <w:iCs/>
              </w:rPr>
              <w:t xml:space="preserve"> </w:t>
            </w:r>
            <w:r>
              <w:rPr>
                <w:iCs/>
              </w:rPr>
              <w:t>sign</w:t>
            </w:r>
            <w:r w:rsidR="003F5F04">
              <w:rPr>
                <w:iCs/>
              </w:rPr>
              <w:t xml:space="preserve"> and stamp</w:t>
            </w:r>
            <w:r>
              <w:rPr>
                <w:iCs/>
              </w:rPr>
              <w:t xml:space="preserve"> the </w:t>
            </w:r>
            <w:r w:rsidR="00B15E8E">
              <w:rPr>
                <w:iCs/>
              </w:rPr>
              <w:t>anti-corruption</w:t>
            </w:r>
            <w:r>
              <w:rPr>
                <w:iCs/>
              </w:rPr>
              <w:t xml:space="preserve"> declaration form.</w:t>
            </w:r>
          </w:p>
          <w:p w:rsidR="003C3537" w:rsidRDefault="003C3537" w:rsidP="00E46A8E">
            <w:pPr>
              <w:pStyle w:val="BodyText"/>
              <w:numPr>
                <w:ilvl w:val="0"/>
                <w:numId w:val="53"/>
              </w:numPr>
              <w:rPr>
                <w:iCs/>
              </w:rPr>
            </w:pPr>
            <w:r>
              <w:rPr>
                <w:iCs/>
              </w:rPr>
              <w:t>Must provide financial audited accounts for the last three years ie.2017.2016,2015</w:t>
            </w:r>
          </w:p>
          <w:p w:rsidR="00054F3D" w:rsidRDefault="009D4ECE" w:rsidP="00E46A8E">
            <w:pPr>
              <w:numPr>
                <w:ilvl w:val="0"/>
                <w:numId w:val="53"/>
              </w:numPr>
              <w:rPr>
                <w:color w:val="000000"/>
              </w:rPr>
            </w:pPr>
            <w:r>
              <w:rPr>
                <w:color w:val="000000"/>
              </w:rPr>
              <w:t xml:space="preserve">Must provide </w:t>
            </w:r>
            <w:r w:rsidR="00054F3D">
              <w:rPr>
                <w:color w:val="000000"/>
              </w:rPr>
              <w:t>W</w:t>
            </w:r>
            <w:r w:rsidR="00A12C87">
              <w:rPr>
                <w:color w:val="000000"/>
              </w:rPr>
              <w:t>arranty for each equipment and a</w:t>
            </w:r>
            <w:r w:rsidR="00054F3D">
              <w:rPr>
                <w:color w:val="000000"/>
              </w:rPr>
              <w:t>pparatus</w:t>
            </w:r>
          </w:p>
          <w:p w:rsidR="00A12C87" w:rsidRDefault="00A12C87" w:rsidP="00E46A8E">
            <w:pPr>
              <w:numPr>
                <w:ilvl w:val="0"/>
                <w:numId w:val="53"/>
              </w:numPr>
              <w:rPr>
                <w:color w:val="000000"/>
              </w:rPr>
            </w:pPr>
            <w:r w:rsidRPr="00257A66">
              <w:rPr>
                <w:iCs/>
              </w:rPr>
              <w:t xml:space="preserve">Must Provide </w:t>
            </w:r>
            <w:r>
              <w:rPr>
                <w:color w:val="000000"/>
              </w:rPr>
              <w:t xml:space="preserve">technical literature for all equipment and apparatus </w:t>
            </w:r>
          </w:p>
          <w:p w:rsidR="00E46A8E" w:rsidRPr="00E46A8E" w:rsidRDefault="00E46A8E" w:rsidP="00E46A8E">
            <w:pPr>
              <w:numPr>
                <w:ilvl w:val="0"/>
                <w:numId w:val="53"/>
              </w:numPr>
              <w:rPr>
                <w:color w:val="000000"/>
              </w:rPr>
            </w:pPr>
            <w:r>
              <w:rPr>
                <w:color w:val="000000"/>
              </w:rPr>
              <w:t xml:space="preserve">All pages must be serialized from the first page to the last page and the tender document be must permanently </w:t>
            </w:r>
            <w:proofErr w:type="spellStart"/>
            <w:r>
              <w:rPr>
                <w:color w:val="000000"/>
              </w:rPr>
              <w:t>binded</w:t>
            </w:r>
            <w:proofErr w:type="spellEnd"/>
            <w:r>
              <w:rPr>
                <w:color w:val="000000"/>
              </w:rPr>
              <w:t>. The University will not be held accountable for loss of loosely submitted documents.</w:t>
            </w:r>
          </w:p>
        </w:tc>
      </w:tr>
      <w:tr w:rsidR="008E72AF" w:rsidRPr="001E727C" w:rsidTr="00E119ED">
        <w:tc>
          <w:tcPr>
            <w:tcW w:w="2718" w:type="dxa"/>
          </w:tcPr>
          <w:p w:rsidR="008E72AF" w:rsidRPr="00257A66" w:rsidRDefault="008E72AF" w:rsidP="00E119ED">
            <w:pPr>
              <w:pStyle w:val="BodyText"/>
              <w:rPr>
                <w:b/>
              </w:rPr>
            </w:pPr>
            <w:r w:rsidRPr="00257A66">
              <w:rPr>
                <w:b/>
              </w:rPr>
              <w:t>2.12.1</w:t>
            </w:r>
          </w:p>
          <w:p w:rsidR="008E72AF" w:rsidRPr="00257A66" w:rsidRDefault="008E72AF" w:rsidP="00E119ED">
            <w:pPr>
              <w:pStyle w:val="BodyText"/>
              <w:rPr>
                <w:b/>
              </w:rPr>
            </w:pPr>
          </w:p>
        </w:tc>
        <w:tc>
          <w:tcPr>
            <w:tcW w:w="6138" w:type="dxa"/>
          </w:tcPr>
          <w:p w:rsidR="008E72AF" w:rsidRPr="00230DEA" w:rsidRDefault="008E72AF" w:rsidP="00E119ED">
            <w:pPr>
              <w:pStyle w:val="BodyText"/>
              <w:rPr>
                <w:b/>
                <w:iCs/>
              </w:rPr>
            </w:pPr>
            <w:r w:rsidRPr="00230DEA">
              <w:rPr>
                <w:b/>
                <w:iCs/>
              </w:rPr>
              <w:t>Tender Security.</w:t>
            </w:r>
          </w:p>
          <w:p w:rsidR="008E72AF" w:rsidRPr="001702DA" w:rsidRDefault="00230DEA" w:rsidP="00E119ED">
            <w:pPr>
              <w:pStyle w:val="BodyText"/>
              <w:rPr>
                <w:b/>
                <w:iCs/>
              </w:rPr>
            </w:pPr>
            <w:r w:rsidRPr="001702DA">
              <w:rPr>
                <w:b/>
                <w:iCs/>
              </w:rPr>
              <w:t>2% of the contract/tender sum.</w:t>
            </w:r>
          </w:p>
          <w:p w:rsidR="008E72AF" w:rsidRPr="00230DEA" w:rsidRDefault="008E72AF" w:rsidP="00E119ED">
            <w:pPr>
              <w:pStyle w:val="BodyText"/>
              <w:rPr>
                <w:b/>
                <w:iCs/>
              </w:rPr>
            </w:pPr>
          </w:p>
        </w:tc>
      </w:tr>
      <w:tr w:rsidR="008E72AF" w:rsidRPr="001E727C" w:rsidTr="00E119ED">
        <w:tc>
          <w:tcPr>
            <w:tcW w:w="2718" w:type="dxa"/>
          </w:tcPr>
          <w:p w:rsidR="008E72AF" w:rsidRPr="00257A66" w:rsidRDefault="008E72AF" w:rsidP="00E119ED">
            <w:pPr>
              <w:pStyle w:val="BodyText"/>
              <w:rPr>
                <w:b/>
              </w:rPr>
            </w:pPr>
            <w:r w:rsidRPr="00257A66">
              <w:rPr>
                <w:b/>
              </w:rPr>
              <w:t>2.15.2</w:t>
            </w:r>
          </w:p>
          <w:p w:rsidR="008E72AF" w:rsidRPr="00257A66" w:rsidRDefault="008E72AF" w:rsidP="00E119ED">
            <w:pPr>
              <w:pStyle w:val="BodyText"/>
              <w:rPr>
                <w:b/>
              </w:rPr>
            </w:pPr>
          </w:p>
        </w:tc>
        <w:tc>
          <w:tcPr>
            <w:tcW w:w="6138" w:type="dxa"/>
          </w:tcPr>
          <w:p w:rsidR="008E72AF" w:rsidRPr="00B15E8E" w:rsidRDefault="008E72AF" w:rsidP="003C3537">
            <w:pPr>
              <w:spacing w:line="276" w:lineRule="auto"/>
              <w:jc w:val="both"/>
              <w:rPr>
                <w:b/>
                <w:iCs/>
              </w:rPr>
            </w:pPr>
            <w:r w:rsidRPr="00257A66">
              <w:rPr>
                <w:b/>
                <w:iCs/>
              </w:rPr>
              <w:t>As indicated in the invitation to tender</w:t>
            </w:r>
            <w:r w:rsidR="001702DA">
              <w:rPr>
                <w:b/>
                <w:iCs/>
              </w:rPr>
              <w:t xml:space="preserve"> and to be opened on </w:t>
            </w:r>
            <w:r w:rsidR="00B15E8E">
              <w:rPr>
                <w:b/>
                <w:iCs/>
              </w:rPr>
              <w:t>Tuesday</w:t>
            </w:r>
            <w:r w:rsidR="00B03EFC">
              <w:rPr>
                <w:b/>
                <w:iCs/>
              </w:rPr>
              <w:t>,</w:t>
            </w:r>
            <w:r w:rsidR="00B15E8E">
              <w:rPr>
                <w:b/>
                <w:iCs/>
              </w:rPr>
              <w:t xml:space="preserve"> </w:t>
            </w:r>
            <w:r w:rsidR="003C3537">
              <w:rPr>
                <w:b/>
                <w:iCs/>
              </w:rPr>
              <w:t>20</w:t>
            </w:r>
            <w:r w:rsidR="003C3537" w:rsidRPr="003C3537">
              <w:rPr>
                <w:b/>
                <w:iCs/>
                <w:vertAlign w:val="superscript"/>
              </w:rPr>
              <w:t>th</w:t>
            </w:r>
            <w:r w:rsidR="003C3537">
              <w:rPr>
                <w:b/>
                <w:iCs/>
              </w:rPr>
              <w:t xml:space="preserve"> November 2018 </w:t>
            </w:r>
            <w:r w:rsidR="00B03EFC">
              <w:rPr>
                <w:b/>
                <w:iCs/>
              </w:rPr>
              <w:t xml:space="preserve"> </w:t>
            </w:r>
            <w:r w:rsidR="00FD0D59" w:rsidRPr="003C3537">
              <w:t xml:space="preserve">at </w:t>
            </w:r>
            <w:r w:rsidR="00FD0D59" w:rsidRPr="003C3537">
              <w:rPr>
                <w:b/>
              </w:rPr>
              <w:t>10:00 a.m</w:t>
            </w:r>
            <w:r w:rsidR="001702DA" w:rsidRPr="003C3537">
              <w:rPr>
                <w:b/>
              </w:rPr>
              <w:t>.</w:t>
            </w:r>
          </w:p>
        </w:tc>
      </w:tr>
      <w:tr w:rsidR="008E72AF" w:rsidRPr="001E727C" w:rsidTr="00E119ED">
        <w:tc>
          <w:tcPr>
            <w:tcW w:w="2718" w:type="dxa"/>
          </w:tcPr>
          <w:p w:rsidR="008E72AF" w:rsidRPr="00257A66" w:rsidRDefault="008E72AF" w:rsidP="00E119ED">
            <w:pPr>
              <w:pStyle w:val="BodyText"/>
              <w:rPr>
                <w:b/>
              </w:rPr>
            </w:pPr>
            <w:r w:rsidRPr="00257A66">
              <w:rPr>
                <w:b/>
              </w:rPr>
              <w:t>2.16.1</w:t>
            </w:r>
          </w:p>
          <w:p w:rsidR="008E72AF" w:rsidRPr="00257A66" w:rsidRDefault="008E72AF" w:rsidP="00E119ED">
            <w:pPr>
              <w:pStyle w:val="BodyText"/>
              <w:rPr>
                <w:b/>
              </w:rPr>
            </w:pPr>
          </w:p>
        </w:tc>
        <w:tc>
          <w:tcPr>
            <w:tcW w:w="6138" w:type="dxa"/>
          </w:tcPr>
          <w:p w:rsidR="008E72AF" w:rsidRPr="00257A66" w:rsidRDefault="008E72AF" w:rsidP="00E119ED">
            <w:pPr>
              <w:pStyle w:val="BodyText"/>
              <w:rPr>
                <w:iCs/>
              </w:rPr>
            </w:pPr>
            <w:r w:rsidRPr="00257A66">
              <w:rPr>
                <w:iCs/>
              </w:rPr>
              <w:t>As 2.15.2  above</w:t>
            </w:r>
          </w:p>
        </w:tc>
      </w:tr>
      <w:tr w:rsidR="008E72AF" w:rsidRPr="001E727C" w:rsidTr="00E119ED">
        <w:tc>
          <w:tcPr>
            <w:tcW w:w="2718" w:type="dxa"/>
          </w:tcPr>
          <w:p w:rsidR="008E72AF" w:rsidRPr="00257A66" w:rsidRDefault="008E72AF" w:rsidP="00E119ED">
            <w:pPr>
              <w:pStyle w:val="BodyText"/>
              <w:rPr>
                <w:b/>
              </w:rPr>
            </w:pPr>
            <w:r w:rsidRPr="00257A66">
              <w:rPr>
                <w:b/>
              </w:rPr>
              <w:t>2.18.1</w:t>
            </w:r>
          </w:p>
        </w:tc>
        <w:tc>
          <w:tcPr>
            <w:tcW w:w="6138" w:type="dxa"/>
          </w:tcPr>
          <w:p w:rsidR="008E72AF" w:rsidRPr="00257A66" w:rsidRDefault="008E72AF" w:rsidP="00E119ED">
            <w:pPr>
              <w:pStyle w:val="BodyText"/>
              <w:rPr>
                <w:iCs/>
              </w:rPr>
            </w:pPr>
            <w:r w:rsidRPr="00257A66">
              <w:rPr>
                <w:iCs/>
              </w:rPr>
              <w:t xml:space="preserve">As in 2.15.2 above </w:t>
            </w:r>
          </w:p>
        </w:tc>
      </w:tr>
      <w:tr w:rsidR="008E72AF" w:rsidRPr="001E727C" w:rsidTr="00E119ED">
        <w:trPr>
          <w:trHeight w:val="440"/>
        </w:trPr>
        <w:tc>
          <w:tcPr>
            <w:tcW w:w="2718" w:type="dxa"/>
          </w:tcPr>
          <w:p w:rsidR="008E72AF" w:rsidRPr="00257A66" w:rsidRDefault="008E72AF" w:rsidP="00E119ED">
            <w:pPr>
              <w:pStyle w:val="BodyText"/>
              <w:rPr>
                <w:b/>
              </w:rPr>
            </w:pPr>
            <w:r w:rsidRPr="00257A66">
              <w:rPr>
                <w:b/>
              </w:rPr>
              <w:t>2.30.1</w:t>
            </w:r>
          </w:p>
        </w:tc>
        <w:tc>
          <w:tcPr>
            <w:tcW w:w="6138" w:type="dxa"/>
          </w:tcPr>
          <w:p w:rsidR="008E72AF" w:rsidRPr="00257A66" w:rsidRDefault="008E72AF" w:rsidP="00E119ED">
            <w:pPr>
              <w:pStyle w:val="BodyText"/>
              <w:rPr>
                <w:b/>
                <w:iCs/>
              </w:rPr>
            </w:pPr>
            <w:r w:rsidRPr="00257A66">
              <w:rPr>
                <w:b/>
                <w:iCs/>
              </w:rPr>
              <w:t>Performance Security;</w:t>
            </w:r>
          </w:p>
          <w:p w:rsidR="008E72AF" w:rsidRPr="00257A66" w:rsidRDefault="008E72AF" w:rsidP="00230DEA">
            <w:pPr>
              <w:pStyle w:val="BodyText"/>
              <w:rPr>
                <w:iCs/>
              </w:rPr>
            </w:pPr>
            <w:r w:rsidRPr="00257A66">
              <w:rPr>
                <w:iCs/>
              </w:rPr>
              <w:t xml:space="preserve">Only the successful tenderer will be required to provide </w:t>
            </w:r>
            <w:r w:rsidR="00230DEA">
              <w:rPr>
                <w:iCs/>
              </w:rPr>
              <w:t xml:space="preserve">10% </w:t>
            </w:r>
            <w:r w:rsidRPr="00257A66">
              <w:rPr>
                <w:iCs/>
              </w:rPr>
              <w:t>performance</w:t>
            </w:r>
            <w:r w:rsidR="00230DEA">
              <w:rPr>
                <w:iCs/>
              </w:rPr>
              <w:t xml:space="preserve"> security</w:t>
            </w:r>
            <w:r w:rsidRPr="00257A66">
              <w:rPr>
                <w:iCs/>
              </w:rPr>
              <w:t xml:space="preserve"> </w:t>
            </w:r>
            <w:r w:rsidR="00230DEA">
              <w:rPr>
                <w:iCs/>
              </w:rPr>
              <w:t>in form of</w:t>
            </w:r>
            <w:r w:rsidRPr="00257A66">
              <w:rPr>
                <w:iCs/>
              </w:rPr>
              <w:t xml:space="preserve"> bank </w:t>
            </w:r>
            <w:r w:rsidR="00BB4966">
              <w:rPr>
                <w:iCs/>
              </w:rPr>
              <w:t>guarantee or other forms provided for in this bid document.</w:t>
            </w:r>
          </w:p>
        </w:tc>
      </w:tr>
    </w:tbl>
    <w:p w:rsidR="008E72AF" w:rsidRDefault="008E72AF" w:rsidP="008E72AF">
      <w:pPr>
        <w:pStyle w:val="Heading6"/>
        <w:rPr>
          <w:sz w:val="24"/>
        </w:rPr>
      </w:pPr>
    </w:p>
    <w:p w:rsidR="008E72AF" w:rsidRDefault="008E72AF" w:rsidP="008E72AF">
      <w:pPr>
        <w:pStyle w:val="Heading6"/>
        <w:rPr>
          <w:sz w:val="24"/>
        </w:rPr>
      </w:pPr>
    </w:p>
    <w:p w:rsidR="00133B32" w:rsidRDefault="00133B32" w:rsidP="008E72AF">
      <w:pPr>
        <w:pStyle w:val="Heading6"/>
        <w:rPr>
          <w:rFonts w:ascii="Times New Roman" w:hAnsi="Times New Roman"/>
          <w:sz w:val="24"/>
        </w:rPr>
      </w:pPr>
    </w:p>
    <w:p w:rsidR="00133B32" w:rsidRDefault="00133B32" w:rsidP="008E72AF">
      <w:pPr>
        <w:pStyle w:val="Heading6"/>
        <w:rPr>
          <w:rFonts w:ascii="Times New Roman" w:hAnsi="Times New Roman"/>
          <w:sz w:val="24"/>
        </w:rPr>
      </w:pPr>
    </w:p>
    <w:p w:rsidR="0030234C" w:rsidRDefault="0030234C" w:rsidP="0030234C"/>
    <w:p w:rsidR="0030234C" w:rsidRPr="0030234C" w:rsidRDefault="0030234C" w:rsidP="0030234C"/>
    <w:p w:rsidR="008E72AF" w:rsidRPr="00F7503B" w:rsidRDefault="008E72AF" w:rsidP="008E72AF">
      <w:pPr>
        <w:pStyle w:val="Heading6"/>
        <w:rPr>
          <w:rFonts w:ascii="Times New Roman" w:hAnsi="Times New Roman"/>
          <w:sz w:val="24"/>
        </w:rPr>
      </w:pPr>
      <w:r w:rsidRPr="00F7503B">
        <w:rPr>
          <w:rFonts w:ascii="Times New Roman" w:hAnsi="Times New Roman"/>
          <w:sz w:val="24"/>
        </w:rPr>
        <w:t xml:space="preserve">SECTION III </w:t>
      </w:r>
      <w:r w:rsidRPr="00F7503B">
        <w:rPr>
          <w:rFonts w:ascii="Times New Roman" w:hAnsi="Times New Roman"/>
          <w:sz w:val="24"/>
        </w:rPr>
        <w:tab/>
        <w:t>- GENERAL CONDITIONS OF CONTRACT</w:t>
      </w:r>
    </w:p>
    <w:p w:rsidR="008E72AF" w:rsidRPr="001E727C" w:rsidRDefault="008E72AF" w:rsidP="008E72AF"/>
    <w:p w:rsidR="008E72AF" w:rsidRPr="0030234C" w:rsidRDefault="008E72AF" w:rsidP="008E72AF">
      <w:pPr>
        <w:pStyle w:val="Heading6"/>
        <w:rPr>
          <w:rFonts w:ascii="Times New Roman" w:hAnsi="Times New Roman"/>
          <w:bCs w:val="0"/>
          <w:sz w:val="24"/>
        </w:rPr>
      </w:pPr>
      <w:r w:rsidRPr="0030234C">
        <w:rPr>
          <w:rFonts w:ascii="Times New Roman" w:hAnsi="Times New Roman"/>
          <w:sz w:val="24"/>
        </w:rPr>
        <w:t>3.1.</w:t>
      </w:r>
      <w:r w:rsidRPr="0030234C">
        <w:rPr>
          <w:rFonts w:ascii="Times New Roman" w:hAnsi="Times New Roman"/>
          <w:sz w:val="24"/>
        </w:rPr>
        <w:tab/>
      </w:r>
      <w:r w:rsidRPr="0030234C">
        <w:rPr>
          <w:rFonts w:ascii="Times New Roman" w:hAnsi="Times New Roman"/>
          <w:bCs w:val="0"/>
          <w:sz w:val="24"/>
        </w:rPr>
        <w:t>Definitions</w:t>
      </w:r>
    </w:p>
    <w:p w:rsidR="008E72AF" w:rsidRPr="001E727C" w:rsidRDefault="008E72AF" w:rsidP="008E72AF">
      <w:pPr>
        <w:numPr>
          <w:ilvl w:val="2"/>
          <w:numId w:val="44"/>
        </w:numPr>
        <w:jc w:val="both"/>
      </w:pPr>
      <w:r w:rsidRPr="001E727C">
        <w:t>In this Contract, the following terms shall be interpreted as indicated:</w:t>
      </w:r>
    </w:p>
    <w:p w:rsidR="008E72AF" w:rsidRPr="001E727C" w:rsidRDefault="008E72AF" w:rsidP="008E72AF">
      <w:pPr>
        <w:jc w:val="both"/>
      </w:pPr>
    </w:p>
    <w:p w:rsidR="008E72AF" w:rsidRPr="001E727C" w:rsidRDefault="008E72AF" w:rsidP="008E72AF">
      <w:pPr>
        <w:numPr>
          <w:ilvl w:val="1"/>
          <w:numId w:val="6"/>
        </w:numPr>
        <w:jc w:val="both"/>
      </w:pPr>
      <w:r w:rsidRPr="001E727C">
        <w:t>“The Contract” means the agreement entered into between the Procuring entity and the tenderer, as recorded in the Contract Form signed by the parties, including all attachments and appendices thereto and all documents incorporated by reference therein.</w:t>
      </w:r>
    </w:p>
    <w:p w:rsidR="008E72AF" w:rsidRPr="001E727C" w:rsidRDefault="008E72AF" w:rsidP="008E72AF">
      <w:pPr>
        <w:numPr>
          <w:ilvl w:val="1"/>
          <w:numId w:val="6"/>
        </w:numPr>
        <w:jc w:val="both"/>
      </w:pPr>
      <w:r w:rsidRPr="001E727C">
        <w:t>“The Contract Price” means the price payable to the procuring entity under the Contract by the tenderer for the full and proper performance of the contractual obligations</w:t>
      </w:r>
    </w:p>
    <w:p w:rsidR="008E72AF" w:rsidRPr="001E727C" w:rsidRDefault="008E72AF" w:rsidP="008E72AF">
      <w:pPr>
        <w:numPr>
          <w:ilvl w:val="1"/>
          <w:numId w:val="6"/>
        </w:numPr>
        <w:jc w:val="both"/>
      </w:pPr>
      <w:r w:rsidRPr="001E727C">
        <w:t xml:space="preserve"> “The Procuring entity” means the organization </w:t>
      </w:r>
      <w:proofErr w:type="gramStart"/>
      <w:r w:rsidRPr="001E727C">
        <w:t>offering  the</w:t>
      </w:r>
      <w:proofErr w:type="gramEnd"/>
      <w:r w:rsidRPr="001E727C">
        <w:t xml:space="preserve"> particulars of the tender under this Contract</w:t>
      </w:r>
    </w:p>
    <w:p w:rsidR="008E72AF" w:rsidRPr="001E727C" w:rsidRDefault="008E72AF" w:rsidP="008E72AF">
      <w:pPr>
        <w:numPr>
          <w:ilvl w:val="1"/>
          <w:numId w:val="6"/>
        </w:numPr>
        <w:jc w:val="both"/>
      </w:pPr>
      <w:r w:rsidRPr="001E727C">
        <w:t>“The Contractor” means the organization or firm procuring the particulars of tender under this Contract.</w:t>
      </w:r>
    </w:p>
    <w:p w:rsidR="008E72AF" w:rsidRPr="001E727C" w:rsidRDefault="008E72AF" w:rsidP="008E72AF">
      <w:pPr>
        <w:numPr>
          <w:ilvl w:val="1"/>
          <w:numId w:val="6"/>
        </w:numPr>
        <w:jc w:val="both"/>
      </w:pPr>
      <w:r w:rsidRPr="001E727C">
        <w:t xml:space="preserve"> “GCC” means the General Conditions of Contract </w:t>
      </w:r>
    </w:p>
    <w:p w:rsidR="008E72AF" w:rsidRPr="001E727C" w:rsidRDefault="008E72AF" w:rsidP="008E72AF">
      <w:pPr>
        <w:numPr>
          <w:ilvl w:val="1"/>
          <w:numId w:val="6"/>
        </w:numPr>
        <w:jc w:val="both"/>
      </w:pPr>
      <w:r w:rsidRPr="001E727C">
        <w:t>“SCC” means the Special Conditions of Contract</w:t>
      </w:r>
    </w:p>
    <w:p w:rsidR="008E72AF" w:rsidRPr="001E727C" w:rsidRDefault="008E72AF" w:rsidP="008E72AF">
      <w:pPr>
        <w:numPr>
          <w:ilvl w:val="1"/>
          <w:numId w:val="6"/>
        </w:numPr>
        <w:jc w:val="both"/>
      </w:pPr>
      <w:r w:rsidRPr="001E727C">
        <w:t>“Day” means calendar day</w:t>
      </w:r>
    </w:p>
    <w:p w:rsidR="008E72AF" w:rsidRPr="001E727C" w:rsidRDefault="008E72AF" w:rsidP="008E72AF">
      <w:pPr>
        <w:jc w:val="both"/>
      </w:pPr>
    </w:p>
    <w:p w:rsidR="008E72AF" w:rsidRPr="001E727C" w:rsidRDefault="008E72AF" w:rsidP="008E72AF">
      <w:pPr>
        <w:jc w:val="both"/>
      </w:pPr>
      <w:r w:rsidRPr="001E727C">
        <w:rPr>
          <w:b/>
        </w:rPr>
        <w:t>3.2.</w:t>
      </w:r>
      <w:r w:rsidRPr="001E727C">
        <w:tab/>
      </w:r>
      <w:r w:rsidRPr="001E727C">
        <w:rPr>
          <w:b/>
          <w:bCs/>
        </w:rPr>
        <w:t>Application</w:t>
      </w:r>
    </w:p>
    <w:p w:rsidR="008E72AF" w:rsidRPr="001E727C" w:rsidRDefault="008E72AF" w:rsidP="008E72AF">
      <w:pPr>
        <w:numPr>
          <w:ilvl w:val="2"/>
          <w:numId w:val="24"/>
        </w:numPr>
        <w:jc w:val="both"/>
      </w:pPr>
      <w:r w:rsidRPr="001E727C">
        <w:t>These General Conditions shall apply to the extent that they are not superseded by provisions of other part of the contract</w:t>
      </w:r>
    </w:p>
    <w:p w:rsidR="008E72AF" w:rsidRPr="001E727C" w:rsidRDefault="008E72AF" w:rsidP="008E72AF">
      <w:pPr>
        <w:jc w:val="both"/>
        <w:rPr>
          <w:b/>
        </w:rPr>
      </w:pPr>
    </w:p>
    <w:p w:rsidR="008E72AF" w:rsidRPr="001E727C" w:rsidRDefault="008E72AF" w:rsidP="008E72AF">
      <w:pPr>
        <w:jc w:val="both"/>
        <w:rPr>
          <w:b/>
          <w:bCs/>
        </w:rPr>
      </w:pPr>
      <w:r w:rsidRPr="001E727C">
        <w:rPr>
          <w:b/>
        </w:rPr>
        <w:t>3.3.</w:t>
      </w:r>
      <w:r w:rsidRPr="001E727C">
        <w:tab/>
      </w:r>
      <w:r w:rsidRPr="001E727C">
        <w:rPr>
          <w:b/>
          <w:bCs/>
        </w:rPr>
        <w:t>Standards</w:t>
      </w:r>
    </w:p>
    <w:p w:rsidR="008E72AF" w:rsidRPr="001E727C" w:rsidRDefault="008E72AF" w:rsidP="008E72AF">
      <w:pPr>
        <w:numPr>
          <w:ilvl w:val="2"/>
          <w:numId w:val="25"/>
        </w:numPr>
        <w:jc w:val="both"/>
      </w:pPr>
      <w:r w:rsidRPr="001E727C">
        <w:t>The services provided under this Contract shall conform to the standards mentioned in the schedule of particulars of the tender.</w:t>
      </w:r>
    </w:p>
    <w:p w:rsidR="008E72AF" w:rsidRPr="001E727C" w:rsidRDefault="008E72AF" w:rsidP="008E72AF">
      <w:pPr>
        <w:jc w:val="both"/>
      </w:pPr>
    </w:p>
    <w:p w:rsidR="008E72AF" w:rsidRPr="001E727C" w:rsidRDefault="008E72AF" w:rsidP="008E72AF">
      <w:pPr>
        <w:jc w:val="both"/>
      </w:pPr>
      <w:r w:rsidRPr="001E727C">
        <w:rPr>
          <w:b/>
        </w:rPr>
        <w:t>3.4.</w:t>
      </w:r>
      <w:r w:rsidRPr="001E727C">
        <w:tab/>
      </w:r>
      <w:r w:rsidRPr="001E727C">
        <w:rPr>
          <w:b/>
          <w:bCs/>
        </w:rPr>
        <w:t>Use of Contract Documents and Information</w:t>
      </w:r>
    </w:p>
    <w:p w:rsidR="008E72AF" w:rsidRPr="001E727C" w:rsidRDefault="008E72AF" w:rsidP="008E72AF">
      <w:pPr>
        <w:pStyle w:val="BodyTextIndent3"/>
        <w:rPr>
          <w:sz w:val="24"/>
        </w:rPr>
      </w:pPr>
      <w:r w:rsidRPr="001E727C">
        <w:rPr>
          <w:sz w:val="24"/>
        </w:rPr>
        <w:t>3.4.1 The Contractor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contractor in the performance of the Contract.</w:t>
      </w:r>
    </w:p>
    <w:p w:rsidR="008E72AF" w:rsidRPr="001E727C" w:rsidRDefault="008E72AF" w:rsidP="008E72AF">
      <w:pPr>
        <w:jc w:val="both"/>
      </w:pPr>
    </w:p>
    <w:p w:rsidR="008E72AF" w:rsidRPr="001E727C" w:rsidRDefault="008E72AF" w:rsidP="008E72AF">
      <w:pPr>
        <w:numPr>
          <w:ilvl w:val="2"/>
          <w:numId w:val="26"/>
        </w:numPr>
        <w:jc w:val="both"/>
      </w:pPr>
      <w:r w:rsidRPr="001E727C">
        <w:t>The Contractor shall not, without the Procuring entity’s prior written consent, make use of any document or information enumerated in paragraph 2.4.1 above.</w:t>
      </w:r>
    </w:p>
    <w:p w:rsidR="008E72AF" w:rsidRPr="001E727C" w:rsidRDefault="008E72AF" w:rsidP="008E72AF">
      <w:pPr>
        <w:jc w:val="both"/>
      </w:pPr>
    </w:p>
    <w:p w:rsidR="008E72AF" w:rsidRPr="001E727C" w:rsidRDefault="008E72AF" w:rsidP="008E72AF">
      <w:pPr>
        <w:numPr>
          <w:ilvl w:val="2"/>
          <w:numId w:val="26"/>
        </w:numPr>
        <w:jc w:val="both"/>
      </w:pPr>
      <w:r w:rsidRPr="001E727C">
        <w:t xml:space="preserve">Any document, other than the Contract itself, enumerated in paragraph 2.4.1 shall remain the property of the Procuring entity and shall be returned (all copies) to the </w:t>
      </w:r>
      <w:r w:rsidRPr="001E727C">
        <w:lastRenderedPageBreak/>
        <w:t>Procuring entity on completion of the contractor’s performance under the Contract if so required by the Procuring entity.</w:t>
      </w:r>
    </w:p>
    <w:p w:rsidR="008E72AF" w:rsidRDefault="008E72AF" w:rsidP="008E72AF">
      <w:pPr>
        <w:jc w:val="both"/>
      </w:pPr>
    </w:p>
    <w:p w:rsidR="00A8669C" w:rsidRPr="001E727C" w:rsidRDefault="00A8669C" w:rsidP="008E72AF">
      <w:pPr>
        <w:jc w:val="both"/>
      </w:pPr>
    </w:p>
    <w:p w:rsidR="008E72AF" w:rsidRPr="001E727C" w:rsidRDefault="008E72AF" w:rsidP="008E72AF">
      <w:pPr>
        <w:jc w:val="both"/>
        <w:rPr>
          <w:b/>
          <w:bCs/>
        </w:rPr>
      </w:pPr>
      <w:r w:rsidRPr="001E727C">
        <w:rPr>
          <w:b/>
        </w:rPr>
        <w:t>3.5.</w:t>
      </w:r>
      <w:r w:rsidRPr="001E727C">
        <w:rPr>
          <w:b/>
        </w:rPr>
        <w:tab/>
      </w:r>
      <w:r w:rsidRPr="001E727C">
        <w:rPr>
          <w:b/>
          <w:bCs/>
        </w:rPr>
        <w:t>Patent Rights</w:t>
      </w:r>
    </w:p>
    <w:p w:rsidR="008E72AF" w:rsidRPr="001E727C" w:rsidRDefault="008E72AF" w:rsidP="008E72AF">
      <w:pPr>
        <w:numPr>
          <w:ilvl w:val="2"/>
          <w:numId w:val="27"/>
        </w:numPr>
        <w:jc w:val="both"/>
      </w:pPr>
      <w:r w:rsidRPr="001E727C">
        <w:t>The Contractor shall indemnify the Procuring entity against all third-party claims of infringement of patent, trademark, or industrial design rights arising from use of the services under the contract or any part thereof.</w:t>
      </w:r>
    </w:p>
    <w:p w:rsidR="008E72AF" w:rsidRPr="001E727C" w:rsidRDefault="008E72AF" w:rsidP="008E72AF">
      <w:pPr>
        <w:jc w:val="both"/>
      </w:pPr>
    </w:p>
    <w:p w:rsidR="008E72AF" w:rsidRPr="001E727C" w:rsidRDefault="008E72AF" w:rsidP="008E72AF">
      <w:pPr>
        <w:jc w:val="both"/>
      </w:pPr>
      <w:r w:rsidRPr="001E727C">
        <w:rPr>
          <w:b/>
        </w:rPr>
        <w:t>3.6</w:t>
      </w:r>
      <w:r w:rsidRPr="001E727C">
        <w:tab/>
      </w:r>
      <w:r w:rsidRPr="001E727C">
        <w:rPr>
          <w:b/>
          <w:bCs/>
        </w:rPr>
        <w:t xml:space="preserve">Performance Security </w:t>
      </w:r>
    </w:p>
    <w:p w:rsidR="008E72AF" w:rsidRPr="001E727C" w:rsidRDefault="008E72AF" w:rsidP="008E72AF">
      <w:pPr>
        <w:pStyle w:val="BodyTextIndent3"/>
        <w:rPr>
          <w:sz w:val="24"/>
        </w:rPr>
      </w:pPr>
      <w:r w:rsidRPr="001E727C">
        <w:rPr>
          <w:sz w:val="24"/>
        </w:rPr>
        <w:t>3.6.1</w:t>
      </w:r>
      <w:r w:rsidR="00133B32">
        <w:rPr>
          <w:sz w:val="24"/>
        </w:rPr>
        <w:tab/>
      </w:r>
      <w:r w:rsidRPr="001E727C">
        <w:rPr>
          <w:sz w:val="24"/>
        </w:rPr>
        <w:t xml:space="preserve">Within </w:t>
      </w:r>
      <w:r w:rsidR="00B75EFF">
        <w:rPr>
          <w:sz w:val="24"/>
        </w:rPr>
        <w:t>thirty (30)</w:t>
      </w:r>
      <w:r w:rsidRPr="001E727C">
        <w:rPr>
          <w:sz w:val="24"/>
        </w:rPr>
        <w:t xml:space="preserve"> days of receipt of the notification of Contract award, the successful tenderer shall furnish to the Procuring entity the performance security where applicable in the amount specified in SCC</w:t>
      </w:r>
    </w:p>
    <w:p w:rsidR="008E72AF" w:rsidRPr="001E727C" w:rsidRDefault="008E72AF" w:rsidP="008E72AF">
      <w:pPr>
        <w:jc w:val="both"/>
      </w:pPr>
    </w:p>
    <w:p w:rsidR="008E72AF" w:rsidRPr="001E727C" w:rsidRDefault="008E72AF" w:rsidP="008E72AF">
      <w:pPr>
        <w:numPr>
          <w:ilvl w:val="2"/>
          <w:numId w:val="28"/>
        </w:numPr>
        <w:jc w:val="both"/>
      </w:pPr>
      <w:r w:rsidRPr="001E727C">
        <w:t>The proceeds of the performance security shall be payable to the Procuring entity as compensation for any loss resulting from the Tenderer’s failure to complete its obligations under the Contract.</w:t>
      </w:r>
    </w:p>
    <w:p w:rsidR="008E72AF" w:rsidRPr="001E727C" w:rsidRDefault="008E72AF" w:rsidP="008E72AF">
      <w:pPr>
        <w:jc w:val="both"/>
      </w:pPr>
    </w:p>
    <w:p w:rsidR="008E72AF" w:rsidRPr="001E727C" w:rsidRDefault="008E72AF" w:rsidP="008E72AF">
      <w:pPr>
        <w:numPr>
          <w:ilvl w:val="2"/>
          <w:numId w:val="28"/>
        </w:numPr>
        <w:jc w:val="both"/>
      </w:pPr>
      <w:r w:rsidRPr="001E727C">
        <w:t xml:space="preserve">The performance security shall be denominated in the currency of the Contract, or in a freely convertible currency acceptable to the Procuring entity and shall be in the form of: </w:t>
      </w:r>
    </w:p>
    <w:p w:rsidR="008E72AF" w:rsidRPr="001E727C" w:rsidRDefault="008E72AF" w:rsidP="008E72AF">
      <w:pPr>
        <w:numPr>
          <w:ilvl w:val="0"/>
          <w:numId w:val="51"/>
        </w:numPr>
        <w:jc w:val="both"/>
      </w:pPr>
      <w:r w:rsidRPr="001E727C">
        <w:t>Cash.</w:t>
      </w:r>
    </w:p>
    <w:p w:rsidR="008E72AF" w:rsidRPr="001E727C" w:rsidRDefault="008E72AF" w:rsidP="008E72AF">
      <w:pPr>
        <w:numPr>
          <w:ilvl w:val="0"/>
          <w:numId w:val="51"/>
        </w:numPr>
        <w:jc w:val="both"/>
      </w:pPr>
      <w:r w:rsidRPr="001E727C">
        <w:t>A bank guarantee.</w:t>
      </w:r>
    </w:p>
    <w:p w:rsidR="008E72AF" w:rsidRPr="001E727C" w:rsidRDefault="008E72AF" w:rsidP="008E72AF">
      <w:pPr>
        <w:numPr>
          <w:ilvl w:val="0"/>
          <w:numId w:val="51"/>
        </w:numPr>
        <w:jc w:val="both"/>
      </w:pPr>
      <w:r w:rsidRPr="001E727C">
        <w:t>Such insurance company guarantee approved by the Authority.</w:t>
      </w:r>
    </w:p>
    <w:p w:rsidR="008E72AF" w:rsidRPr="001E727C" w:rsidRDefault="008E72AF" w:rsidP="008E72AF">
      <w:pPr>
        <w:numPr>
          <w:ilvl w:val="0"/>
          <w:numId w:val="51"/>
        </w:numPr>
        <w:jc w:val="both"/>
      </w:pPr>
      <w:r w:rsidRPr="001E727C">
        <w:t>A letter of credit.</w:t>
      </w:r>
    </w:p>
    <w:p w:rsidR="008E72AF" w:rsidRPr="001E727C" w:rsidRDefault="008E72AF" w:rsidP="008E72AF">
      <w:pPr>
        <w:numPr>
          <w:ilvl w:val="2"/>
          <w:numId w:val="28"/>
        </w:numPr>
        <w:jc w:val="both"/>
      </w:pPr>
      <w:r w:rsidRPr="001E727C">
        <w:t>The performance security will be discharged by the Procuring entity and returned to the Contractor not later than thirty (30) days following the date of completion of the Contractor’s performance of obligations under the Contract, including any warranty obligations, under the Contract.</w:t>
      </w:r>
    </w:p>
    <w:p w:rsidR="008E72AF" w:rsidRPr="001E727C" w:rsidRDefault="008E72AF" w:rsidP="008E72AF">
      <w:pPr>
        <w:jc w:val="both"/>
      </w:pPr>
    </w:p>
    <w:p w:rsidR="008E72AF" w:rsidRPr="001E727C" w:rsidRDefault="008E72AF" w:rsidP="008E72AF">
      <w:pPr>
        <w:jc w:val="both"/>
      </w:pPr>
      <w:r w:rsidRPr="001E727C">
        <w:rPr>
          <w:b/>
        </w:rPr>
        <w:t>3.7.</w:t>
      </w:r>
      <w:r w:rsidRPr="001E727C">
        <w:tab/>
      </w:r>
      <w:r w:rsidRPr="001E727C">
        <w:rPr>
          <w:b/>
          <w:bCs/>
        </w:rPr>
        <w:t xml:space="preserve">Delivery of </w:t>
      </w:r>
      <w:r w:rsidR="005A685F">
        <w:rPr>
          <w:b/>
          <w:bCs/>
        </w:rPr>
        <w:t>Goods</w:t>
      </w:r>
      <w:r w:rsidRPr="001E727C">
        <w:rPr>
          <w:b/>
          <w:bCs/>
        </w:rPr>
        <w:t xml:space="preserve"> and Documents</w:t>
      </w:r>
    </w:p>
    <w:p w:rsidR="008E72AF" w:rsidRPr="001E727C" w:rsidRDefault="008E72AF" w:rsidP="008E72AF">
      <w:pPr>
        <w:numPr>
          <w:ilvl w:val="2"/>
          <w:numId w:val="29"/>
        </w:numPr>
        <w:jc w:val="both"/>
      </w:pPr>
      <w:r w:rsidRPr="001E727C">
        <w:t>Delivery of</w:t>
      </w:r>
      <w:r w:rsidR="005A685F">
        <w:t xml:space="preserve"> the good</w:t>
      </w:r>
      <w:r w:rsidRPr="001E727C">
        <w:t>s shall be made by the Contractor in accordance with the terms specified by the procuring entity in the schedule of requirements and the special conditions of contract</w:t>
      </w:r>
    </w:p>
    <w:p w:rsidR="008E72AF" w:rsidRPr="001E727C" w:rsidRDefault="008E72AF" w:rsidP="008E72AF">
      <w:pPr>
        <w:jc w:val="both"/>
      </w:pPr>
    </w:p>
    <w:p w:rsidR="008E72AF" w:rsidRPr="001E727C" w:rsidRDefault="008E72AF" w:rsidP="008E72AF">
      <w:pPr>
        <w:jc w:val="both"/>
        <w:rPr>
          <w:b/>
          <w:bCs/>
        </w:rPr>
      </w:pPr>
      <w:r w:rsidRPr="001E727C">
        <w:rPr>
          <w:b/>
        </w:rPr>
        <w:t>3.8.</w:t>
      </w:r>
      <w:r w:rsidRPr="001E727C">
        <w:tab/>
      </w:r>
      <w:r w:rsidRPr="001E727C">
        <w:rPr>
          <w:b/>
          <w:bCs/>
        </w:rPr>
        <w:t>Payment</w:t>
      </w:r>
    </w:p>
    <w:p w:rsidR="008E72AF" w:rsidRPr="001E727C" w:rsidRDefault="005A685F" w:rsidP="005A685F">
      <w:pPr>
        <w:jc w:val="both"/>
      </w:pPr>
      <w:r>
        <w:t>3.8.1</w:t>
      </w:r>
      <w:r>
        <w:tab/>
      </w:r>
      <w:r w:rsidR="008E72AF" w:rsidRPr="001E727C">
        <w:t xml:space="preserve">The method and conditions of payment to be made </w:t>
      </w:r>
      <w:r>
        <w:t>by</w:t>
      </w:r>
      <w:r w:rsidR="008E72AF" w:rsidRPr="001E727C">
        <w:t xml:space="preserve"> the procuring entity under </w:t>
      </w:r>
      <w:r>
        <w:tab/>
      </w:r>
      <w:r w:rsidR="008E72AF" w:rsidRPr="001E727C">
        <w:t>this Contract shall be specified in the SCC</w:t>
      </w:r>
    </w:p>
    <w:p w:rsidR="008E72AF" w:rsidRPr="001E727C" w:rsidRDefault="008E72AF" w:rsidP="008E72AF">
      <w:pPr>
        <w:jc w:val="both"/>
      </w:pPr>
    </w:p>
    <w:p w:rsidR="008E72AF" w:rsidRPr="001E727C" w:rsidRDefault="005A685F" w:rsidP="005A685F">
      <w:pPr>
        <w:jc w:val="both"/>
      </w:pPr>
      <w:r>
        <w:t xml:space="preserve">3.8.2 </w:t>
      </w:r>
      <w:r>
        <w:tab/>
      </w:r>
      <w:r w:rsidR="008E72AF" w:rsidRPr="001E727C">
        <w:t xml:space="preserve">Payment shall be made promptly by the </w:t>
      </w:r>
      <w:r w:rsidRPr="001E727C">
        <w:t>procuring entity</w:t>
      </w:r>
      <w:r w:rsidR="008E72AF" w:rsidRPr="001E727C">
        <w:t xml:space="preserve">, but in no case later than </w:t>
      </w:r>
      <w:r>
        <w:tab/>
      </w:r>
      <w:r w:rsidR="008E72AF" w:rsidRPr="001E727C">
        <w:t xml:space="preserve">sixty (60) days after submission of an invoice </w:t>
      </w:r>
      <w:r>
        <w:t>or claim by the contractor</w:t>
      </w:r>
      <w:r w:rsidR="008E72AF" w:rsidRPr="001E727C">
        <w:t>.</w:t>
      </w:r>
    </w:p>
    <w:p w:rsidR="008E72AF" w:rsidRPr="001E727C" w:rsidRDefault="008E72AF" w:rsidP="008E72AF">
      <w:pPr>
        <w:jc w:val="both"/>
      </w:pPr>
    </w:p>
    <w:p w:rsidR="008E72AF" w:rsidRPr="001E727C" w:rsidRDefault="008E72AF" w:rsidP="008E72AF">
      <w:pPr>
        <w:jc w:val="both"/>
        <w:rPr>
          <w:b/>
          <w:bCs/>
        </w:rPr>
      </w:pPr>
      <w:r w:rsidRPr="001E727C">
        <w:rPr>
          <w:b/>
        </w:rPr>
        <w:t>3.9.</w:t>
      </w:r>
      <w:r w:rsidRPr="001E727C">
        <w:tab/>
      </w:r>
      <w:r w:rsidRPr="001E727C">
        <w:rPr>
          <w:b/>
          <w:bCs/>
        </w:rPr>
        <w:t>Prices</w:t>
      </w:r>
    </w:p>
    <w:p w:rsidR="008E72AF" w:rsidRPr="001E727C" w:rsidRDefault="008E72AF" w:rsidP="008E72AF">
      <w:pPr>
        <w:numPr>
          <w:ilvl w:val="2"/>
          <w:numId w:val="31"/>
        </w:numPr>
        <w:jc w:val="both"/>
      </w:pPr>
      <w:r w:rsidRPr="001E727C">
        <w:t xml:space="preserve">Prices charged by the procuring entity for particulars provided under the Contract shall not, with the exception of any price adjustments authorized in SCC vary from the prices quoted by the Contractor in its tender or in the procuring entity’s request for tender validity extension as the case may be.  No variation in or modification to </w:t>
      </w:r>
      <w:r w:rsidRPr="001E727C">
        <w:lastRenderedPageBreak/>
        <w:t>the terms of the contract shall be made except by written amendments signed by the parties.</w:t>
      </w:r>
    </w:p>
    <w:p w:rsidR="008E72AF" w:rsidRPr="001E727C" w:rsidRDefault="008E72AF" w:rsidP="008E72AF">
      <w:pPr>
        <w:jc w:val="both"/>
      </w:pPr>
    </w:p>
    <w:p w:rsidR="008E72AF" w:rsidRDefault="008E72AF" w:rsidP="001702DA">
      <w:pPr>
        <w:numPr>
          <w:ilvl w:val="2"/>
          <w:numId w:val="31"/>
        </w:numPr>
        <w:jc w:val="both"/>
      </w:pPr>
      <w:r w:rsidRPr="001E727C">
        <w:t>Contract price variations shall not be allowed for contract not exceeds one year (12 months).</w:t>
      </w:r>
    </w:p>
    <w:p w:rsidR="00AD2963" w:rsidRDefault="00AD2963" w:rsidP="00AD2963">
      <w:pPr>
        <w:pStyle w:val="ListParagraph"/>
      </w:pPr>
    </w:p>
    <w:p w:rsidR="008E72AF" w:rsidRPr="001E727C" w:rsidRDefault="008E72AF" w:rsidP="008E72AF">
      <w:pPr>
        <w:jc w:val="both"/>
      </w:pPr>
      <w:r w:rsidRPr="001E727C">
        <w:rPr>
          <w:b/>
        </w:rPr>
        <w:t>3.10.</w:t>
      </w:r>
      <w:r w:rsidRPr="001E727C">
        <w:tab/>
      </w:r>
      <w:r w:rsidRPr="001E727C">
        <w:rPr>
          <w:b/>
          <w:bCs/>
        </w:rPr>
        <w:t>Assignment</w:t>
      </w:r>
    </w:p>
    <w:p w:rsidR="008E72AF" w:rsidRPr="001E727C" w:rsidRDefault="008E72AF" w:rsidP="008E72AF">
      <w:pPr>
        <w:numPr>
          <w:ilvl w:val="2"/>
          <w:numId w:val="32"/>
        </w:numPr>
        <w:jc w:val="both"/>
      </w:pPr>
      <w:r w:rsidRPr="001E727C">
        <w:t>The Contractor shall not assign, in whole or in part, its obligations under this Contract, except with the Procuring entity’s prior written consent.</w:t>
      </w:r>
    </w:p>
    <w:p w:rsidR="008E72AF" w:rsidRPr="001E727C" w:rsidRDefault="008E72AF" w:rsidP="008E72AF">
      <w:pPr>
        <w:jc w:val="both"/>
      </w:pPr>
    </w:p>
    <w:p w:rsidR="008E72AF" w:rsidRPr="001E727C" w:rsidRDefault="008E72AF" w:rsidP="008E72AF">
      <w:pPr>
        <w:jc w:val="both"/>
      </w:pPr>
      <w:r w:rsidRPr="001E727C">
        <w:rPr>
          <w:b/>
        </w:rPr>
        <w:t>3.11.</w:t>
      </w:r>
      <w:r w:rsidRPr="001E727C">
        <w:tab/>
      </w:r>
      <w:r w:rsidRPr="001E727C">
        <w:rPr>
          <w:b/>
          <w:bCs/>
        </w:rPr>
        <w:t>Termination for Default</w:t>
      </w:r>
    </w:p>
    <w:p w:rsidR="008E72AF" w:rsidRPr="001E727C" w:rsidRDefault="008E72AF" w:rsidP="008E72AF">
      <w:pPr>
        <w:pStyle w:val="BodyTextIndent3"/>
        <w:rPr>
          <w:sz w:val="24"/>
        </w:rPr>
      </w:pPr>
      <w:r w:rsidRPr="001E727C">
        <w:rPr>
          <w:sz w:val="24"/>
        </w:rPr>
        <w:t>3.11.1The Procuring entity may, without prejudice to any other remedy for breach of Contract, by written notice of default sent to the Contractor terminate this Contract in whole or in part:</w:t>
      </w:r>
    </w:p>
    <w:p w:rsidR="008E72AF" w:rsidRPr="001E727C" w:rsidRDefault="008E72AF" w:rsidP="008E72AF">
      <w:pPr>
        <w:jc w:val="both"/>
      </w:pPr>
    </w:p>
    <w:p w:rsidR="008E72AF" w:rsidRPr="001E727C" w:rsidRDefault="008E72AF" w:rsidP="008E72AF">
      <w:pPr>
        <w:numPr>
          <w:ilvl w:val="0"/>
          <w:numId w:val="7"/>
        </w:numPr>
        <w:jc w:val="both"/>
      </w:pPr>
      <w:r w:rsidRPr="001E727C">
        <w:t>If the Contractor fails to provide any or all of the services within the period(s) specified in the Contract, or within any extension thereof granted by the Procuring entity.</w:t>
      </w:r>
    </w:p>
    <w:p w:rsidR="008E72AF" w:rsidRPr="001E727C" w:rsidRDefault="008E72AF" w:rsidP="008E72AF">
      <w:pPr>
        <w:jc w:val="both"/>
      </w:pPr>
    </w:p>
    <w:p w:rsidR="008E72AF" w:rsidRPr="001E727C" w:rsidRDefault="008E72AF" w:rsidP="008E72AF">
      <w:pPr>
        <w:numPr>
          <w:ilvl w:val="0"/>
          <w:numId w:val="7"/>
        </w:numPr>
        <w:jc w:val="both"/>
      </w:pPr>
      <w:r w:rsidRPr="001E727C">
        <w:t>If the Contractor fails to perform any other obligation(s) under the Contract</w:t>
      </w:r>
    </w:p>
    <w:p w:rsidR="008E72AF" w:rsidRPr="001E727C" w:rsidRDefault="008E72AF" w:rsidP="008E72AF">
      <w:pPr>
        <w:jc w:val="both"/>
      </w:pPr>
    </w:p>
    <w:p w:rsidR="008E72AF" w:rsidRPr="001E727C" w:rsidRDefault="008E72AF" w:rsidP="008E72AF">
      <w:pPr>
        <w:numPr>
          <w:ilvl w:val="0"/>
          <w:numId w:val="7"/>
        </w:numPr>
        <w:jc w:val="both"/>
      </w:pPr>
      <w:r w:rsidRPr="001E727C">
        <w:t>If the Contractor in the judgment of the Procuring entity has engaged in corrupt or fraudulent practices in competing for or in executing the contract</w:t>
      </w:r>
    </w:p>
    <w:p w:rsidR="008E72AF" w:rsidRPr="001E727C" w:rsidRDefault="008E72AF" w:rsidP="008E72AF">
      <w:pPr>
        <w:jc w:val="both"/>
      </w:pPr>
    </w:p>
    <w:p w:rsidR="008E72AF" w:rsidRPr="001E727C" w:rsidRDefault="008E72AF" w:rsidP="008E72AF">
      <w:pPr>
        <w:numPr>
          <w:ilvl w:val="2"/>
          <w:numId w:val="33"/>
        </w:numPr>
        <w:jc w:val="both"/>
      </w:pPr>
      <w:r w:rsidRPr="001E727C">
        <w:t xml:space="preserve">In the even the Procuring entity terminates the contract in whole or in part, it may procure, upon such terms and in such manner as it deems appropriate, services similar to those un-delivered, and the Contractor shall be liable to the Procuring entity for any excess costs for such similar services.  </w:t>
      </w:r>
      <w:proofErr w:type="gramStart"/>
      <w:r w:rsidRPr="001E727C">
        <w:t>However</w:t>
      </w:r>
      <w:proofErr w:type="gramEnd"/>
      <w:r w:rsidRPr="001E727C">
        <w:t xml:space="preserve"> the contractor shall continue performance of the contract to the extent not terminated.</w:t>
      </w:r>
    </w:p>
    <w:p w:rsidR="008E72AF" w:rsidRDefault="008E72AF" w:rsidP="008E72AF">
      <w:pPr>
        <w:jc w:val="both"/>
      </w:pPr>
    </w:p>
    <w:p w:rsidR="008E72AF" w:rsidRPr="001E727C" w:rsidRDefault="008E72AF" w:rsidP="008E72AF">
      <w:pPr>
        <w:jc w:val="both"/>
        <w:rPr>
          <w:b/>
          <w:bCs/>
        </w:rPr>
      </w:pPr>
      <w:r w:rsidRPr="001E727C">
        <w:rPr>
          <w:b/>
        </w:rPr>
        <w:t>3.12.</w:t>
      </w:r>
      <w:r w:rsidRPr="001E727C">
        <w:tab/>
      </w:r>
      <w:r w:rsidRPr="001E727C">
        <w:rPr>
          <w:b/>
          <w:bCs/>
        </w:rPr>
        <w:t>Termination for insolvency</w:t>
      </w:r>
    </w:p>
    <w:p w:rsidR="008E72AF" w:rsidRPr="001E727C" w:rsidRDefault="008E72AF" w:rsidP="008E72AF">
      <w:pPr>
        <w:numPr>
          <w:ilvl w:val="2"/>
          <w:numId w:val="34"/>
        </w:numPr>
        <w:jc w:val="both"/>
      </w:pPr>
      <w:r w:rsidRPr="001E727C">
        <w:t>The Procuring entity may at any time terminate the contract by giving written notice to the Contractor if the contractor becomes bankrupt or otherwise insolvent.  In this event, termination will be without compensation to the contractor, provided that such termination will not prejudice or affect any right of action or remedy, which has accrued or will accrue thereafter to the procuring entity.</w:t>
      </w:r>
    </w:p>
    <w:p w:rsidR="008E72AF" w:rsidRDefault="008E72AF" w:rsidP="008E72AF">
      <w:pPr>
        <w:jc w:val="both"/>
      </w:pPr>
    </w:p>
    <w:p w:rsidR="008E72AF" w:rsidRPr="001E727C" w:rsidRDefault="008E72AF" w:rsidP="008E72AF">
      <w:pPr>
        <w:jc w:val="both"/>
        <w:rPr>
          <w:b/>
          <w:bCs/>
        </w:rPr>
      </w:pPr>
      <w:r w:rsidRPr="001E727C">
        <w:rPr>
          <w:b/>
        </w:rPr>
        <w:t>3.13.</w:t>
      </w:r>
      <w:r w:rsidRPr="001E727C">
        <w:tab/>
      </w:r>
      <w:r w:rsidRPr="001E727C">
        <w:rPr>
          <w:b/>
          <w:bCs/>
        </w:rPr>
        <w:t>Termination for convenience</w:t>
      </w:r>
      <w:r w:rsidRPr="001E727C">
        <w:rPr>
          <w:b/>
          <w:bCs/>
        </w:rPr>
        <w:tab/>
      </w:r>
    </w:p>
    <w:p w:rsidR="008E72AF" w:rsidRPr="001E727C" w:rsidRDefault="008E72AF" w:rsidP="008E72AF">
      <w:pPr>
        <w:numPr>
          <w:ilvl w:val="2"/>
          <w:numId w:val="35"/>
        </w:numPr>
        <w:jc w:val="both"/>
      </w:pPr>
      <w:r w:rsidRPr="001E727C">
        <w:t>The Procuring entity by written notice sent to the contractor may terminate the contract in whole or in part, at any time for its convenience.  The notice of termination shall specify that the termination is for the procuring entity’s convenience, the extent to which performance of the contractor under the contract is terminated and the date on which such termination becomes effective.</w:t>
      </w:r>
    </w:p>
    <w:p w:rsidR="008E72AF" w:rsidRPr="001E727C" w:rsidRDefault="008E72AF" w:rsidP="008E72AF">
      <w:pPr>
        <w:jc w:val="both"/>
      </w:pPr>
    </w:p>
    <w:p w:rsidR="008E72AF" w:rsidRPr="001E727C" w:rsidRDefault="008E72AF" w:rsidP="008E72AF">
      <w:pPr>
        <w:numPr>
          <w:ilvl w:val="2"/>
          <w:numId w:val="35"/>
        </w:numPr>
        <w:jc w:val="both"/>
      </w:pPr>
      <w:r w:rsidRPr="001E727C">
        <w:t>For the remaining part of the contract after termination the procuring entity may elect to cancel the services and pay to the contractor an agreed amount for partially completed services.</w:t>
      </w:r>
    </w:p>
    <w:p w:rsidR="008E72AF" w:rsidRPr="001E727C" w:rsidRDefault="008E72AF" w:rsidP="008E72AF">
      <w:pPr>
        <w:jc w:val="both"/>
      </w:pPr>
    </w:p>
    <w:p w:rsidR="008E72AF" w:rsidRPr="001E727C" w:rsidRDefault="008E72AF" w:rsidP="008E72AF">
      <w:pPr>
        <w:jc w:val="both"/>
        <w:rPr>
          <w:b/>
          <w:bCs/>
        </w:rPr>
      </w:pPr>
      <w:r w:rsidRPr="001E727C">
        <w:rPr>
          <w:b/>
        </w:rPr>
        <w:lastRenderedPageBreak/>
        <w:t>3.14</w:t>
      </w:r>
      <w:r w:rsidRPr="001E727C">
        <w:tab/>
      </w:r>
      <w:r w:rsidRPr="001E727C">
        <w:rPr>
          <w:b/>
          <w:bCs/>
        </w:rPr>
        <w:t>Resolution of Disputes</w:t>
      </w:r>
    </w:p>
    <w:p w:rsidR="008E72AF" w:rsidRPr="001E727C" w:rsidRDefault="008E72AF" w:rsidP="008E72AF">
      <w:pPr>
        <w:numPr>
          <w:ilvl w:val="2"/>
          <w:numId w:val="36"/>
        </w:numPr>
        <w:jc w:val="both"/>
      </w:pPr>
      <w:r w:rsidRPr="001E727C">
        <w:t>The procuring entity and the contractor shall make every effort to resolve amicably by direct informal negotiations any disagreement or disputes arising between them under or in connection with the contract</w:t>
      </w:r>
    </w:p>
    <w:p w:rsidR="008E72AF" w:rsidRPr="001E727C" w:rsidRDefault="008E72AF" w:rsidP="008E72AF">
      <w:pPr>
        <w:jc w:val="both"/>
      </w:pPr>
    </w:p>
    <w:p w:rsidR="008E72AF" w:rsidRPr="001E727C" w:rsidRDefault="008E72AF" w:rsidP="008E72AF">
      <w:pPr>
        <w:numPr>
          <w:ilvl w:val="2"/>
          <w:numId w:val="36"/>
        </w:numPr>
        <w:jc w:val="both"/>
      </w:pPr>
      <w:r w:rsidRPr="001E727C">
        <w:t>If after thirty (30) days from the commencement of such informal negotiations both parties have been unable to resolve amicably a contract dispute either party may require that the dispute be referred for resolution to the formal mechanisms specified in the SCC.</w:t>
      </w:r>
    </w:p>
    <w:p w:rsidR="008E72AF" w:rsidRPr="001E727C" w:rsidRDefault="008E72AF" w:rsidP="008E72AF">
      <w:pPr>
        <w:jc w:val="both"/>
      </w:pPr>
    </w:p>
    <w:p w:rsidR="008E72AF" w:rsidRPr="001E727C" w:rsidRDefault="008E72AF" w:rsidP="008E72AF">
      <w:pPr>
        <w:jc w:val="both"/>
      </w:pPr>
      <w:r w:rsidRPr="001E727C">
        <w:rPr>
          <w:b/>
        </w:rPr>
        <w:t>3.15.</w:t>
      </w:r>
      <w:r w:rsidRPr="001E727C">
        <w:tab/>
      </w:r>
      <w:r w:rsidRPr="001E727C">
        <w:rPr>
          <w:b/>
          <w:bCs/>
        </w:rPr>
        <w:t>Governing Language</w:t>
      </w:r>
    </w:p>
    <w:p w:rsidR="008E72AF" w:rsidRPr="001E727C" w:rsidRDefault="008E72AF" w:rsidP="008E72AF">
      <w:pPr>
        <w:ind w:left="900" w:hanging="900"/>
        <w:jc w:val="both"/>
      </w:pPr>
      <w:r w:rsidRPr="001E727C">
        <w:t xml:space="preserve">3.15.1. </w:t>
      </w:r>
      <w:r w:rsidR="000E6438">
        <w:tab/>
      </w:r>
      <w:r w:rsidRPr="001E727C">
        <w:t>The contract shall be written in the English language. All correspondence and other documents pertaining to the contract, which are exchanged by the parties, shall be written in the same language.</w:t>
      </w:r>
    </w:p>
    <w:p w:rsidR="008E72AF" w:rsidRPr="001E727C" w:rsidRDefault="008E72AF" w:rsidP="008E72AF">
      <w:pPr>
        <w:jc w:val="both"/>
      </w:pPr>
    </w:p>
    <w:p w:rsidR="008E72AF" w:rsidRPr="001E727C" w:rsidRDefault="008E72AF" w:rsidP="008E72AF">
      <w:pPr>
        <w:jc w:val="both"/>
        <w:rPr>
          <w:b/>
          <w:bCs/>
        </w:rPr>
      </w:pPr>
      <w:r w:rsidRPr="001E727C">
        <w:rPr>
          <w:b/>
        </w:rPr>
        <w:t>3.16.</w:t>
      </w:r>
      <w:r w:rsidRPr="001E727C">
        <w:tab/>
      </w:r>
      <w:r w:rsidRPr="001E727C">
        <w:rPr>
          <w:b/>
          <w:bCs/>
        </w:rPr>
        <w:t>Applicable Law</w:t>
      </w:r>
    </w:p>
    <w:p w:rsidR="008E72AF" w:rsidRPr="001E727C" w:rsidRDefault="008E72AF" w:rsidP="008E72AF">
      <w:pPr>
        <w:numPr>
          <w:ilvl w:val="2"/>
          <w:numId w:val="37"/>
        </w:numPr>
        <w:jc w:val="both"/>
      </w:pPr>
      <w:r w:rsidRPr="001E727C">
        <w:t>The contract shall be interpreted in accordance with the laws of Kenya unless otherwise specified in the SCC.</w:t>
      </w:r>
    </w:p>
    <w:p w:rsidR="008E72AF" w:rsidRPr="001E727C" w:rsidRDefault="008E72AF" w:rsidP="008E72AF">
      <w:pPr>
        <w:jc w:val="both"/>
      </w:pPr>
    </w:p>
    <w:p w:rsidR="008E72AF" w:rsidRPr="001E727C" w:rsidRDefault="008E72AF" w:rsidP="008E72AF">
      <w:pPr>
        <w:jc w:val="both"/>
        <w:rPr>
          <w:b/>
          <w:bCs/>
        </w:rPr>
      </w:pPr>
      <w:r w:rsidRPr="001E727C">
        <w:rPr>
          <w:b/>
        </w:rPr>
        <w:t>3.17</w:t>
      </w:r>
      <w:r w:rsidRPr="001E727C">
        <w:tab/>
      </w:r>
      <w:r w:rsidRPr="001E727C">
        <w:rPr>
          <w:b/>
          <w:bCs/>
        </w:rPr>
        <w:t>Force Majeure</w:t>
      </w:r>
    </w:p>
    <w:p w:rsidR="008E72AF" w:rsidRPr="001E727C" w:rsidRDefault="008E72AF" w:rsidP="008E72AF">
      <w:pPr>
        <w:ind w:left="900" w:hanging="900"/>
        <w:jc w:val="both"/>
      </w:pPr>
      <w:r w:rsidRPr="001E727C">
        <w:t>3.17.1 The Contractor shall not be liable for forfeiture of its performance security, or termination for default if and to the extent that its delay in performance or other failure to perform its obligations under the Contract is the result of an event of Force Majeure.</w:t>
      </w:r>
    </w:p>
    <w:p w:rsidR="008E72AF" w:rsidRPr="001E727C" w:rsidRDefault="008E72AF" w:rsidP="008E72AF">
      <w:pPr>
        <w:jc w:val="both"/>
      </w:pPr>
    </w:p>
    <w:p w:rsidR="008E72AF" w:rsidRPr="001E727C" w:rsidRDefault="008E72AF" w:rsidP="008E72AF">
      <w:pPr>
        <w:jc w:val="both"/>
        <w:rPr>
          <w:b/>
          <w:bCs/>
        </w:rPr>
      </w:pPr>
      <w:r w:rsidRPr="001E727C">
        <w:rPr>
          <w:b/>
        </w:rPr>
        <w:t>3.18</w:t>
      </w:r>
      <w:r w:rsidRPr="001E727C">
        <w:tab/>
      </w:r>
      <w:r w:rsidRPr="001E727C">
        <w:rPr>
          <w:b/>
          <w:bCs/>
        </w:rPr>
        <w:t>Notices</w:t>
      </w:r>
    </w:p>
    <w:p w:rsidR="008E72AF" w:rsidRPr="001E727C" w:rsidRDefault="008E72AF" w:rsidP="008E72AF">
      <w:pPr>
        <w:numPr>
          <w:ilvl w:val="2"/>
          <w:numId w:val="23"/>
        </w:numPr>
        <w:jc w:val="both"/>
      </w:pPr>
      <w:r w:rsidRPr="001E727C">
        <w:t>Any notices given by one party to the other pursuant to this contract shall be sent to the other party by post, Fax or Email and confirmed in writing to the other party’s address specified in the SCC.</w:t>
      </w:r>
    </w:p>
    <w:p w:rsidR="008E72AF" w:rsidRPr="001E727C" w:rsidRDefault="008E72AF" w:rsidP="008E72AF">
      <w:pPr>
        <w:jc w:val="both"/>
      </w:pPr>
    </w:p>
    <w:p w:rsidR="00133B32" w:rsidRPr="0030234C" w:rsidRDefault="008E72AF" w:rsidP="008E72AF">
      <w:pPr>
        <w:numPr>
          <w:ilvl w:val="2"/>
          <w:numId w:val="23"/>
        </w:numPr>
        <w:jc w:val="both"/>
      </w:pPr>
      <w:r w:rsidRPr="001E727C">
        <w:t xml:space="preserve"> A notice shall be effective when delivered or on the notices effective date, whichever is later.</w:t>
      </w:r>
    </w:p>
    <w:p w:rsidR="001702DA" w:rsidRDefault="001702DA" w:rsidP="008E72AF">
      <w:pPr>
        <w:pStyle w:val="Heading6"/>
        <w:jc w:val="both"/>
        <w:rPr>
          <w:rFonts w:ascii="Times New Roman" w:hAnsi="Times New Roman"/>
          <w:sz w:val="24"/>
        </w:rPr>
      </w:pPr>
    </w:p>
    <w:p w:rsidR="001702DA" w:rsidRDefault="001702DA" w:rsidP="008E72AF">
      <w:pPr>
        <w:pStyle w:val="Heading6"/>
        <w:jc w:val="both"/>
        <w:rPr>
          <w:rFonts w:ascii="Times New Roman" w:hAnsi="Times New Roman"/>
          <w:sz w:val="24"/>
        </w:rPr>
      </w:pPr>
    </w:p>
    <w:p w:rsidR="001702DA" w:rsidRDefault="001702DA" w:rsidP="008E72AF">
      <w:pPr>
        <w:pStyle w:val="Heading6"/>
        <w:jc w:val="both"/>
        <w:rPr>
          <w:rFonts w:ascii="Times New Roman" w:hAnsi="Times New Roman"/>
          <w:sz w:val="24"/>
        </w:rPr>
      </w:pPr>
    </w:p>
    <w:p w:rsidR="001702DA" w:rsidRDefault="001702DA"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414D5A" w:rsidRPr="00414D5A" w:rsidRDefault="00414D5A" w:rsidP="00414D5A"/>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8E72AF" w:rsidRPr="00F7503B" w:rsidRDefault="008E72AF" w:rsidP="008E72AF">
      <w:pPr>
        <w:pStyle w:val="Heading6"/>
        <w:jc w:val="both"/>
        <w:rPr>
          <w:rFonts w:ascii="Times New Roman" w:hAnsi="Times New Roman"/>
          <w:sz w:val="24"/>
        </w:rPr>
      </w:pPr>
      <w:r w:rsidRPr="00F7503B">
        <w:rPr>
          <w:rFonts w:ascii="Times New Roman" w:hAnsi="Times New Roman"/>
          <w:sz w:val="24"/>
        </w:rPr>
        <w:t>SECTION IV - SPECIAL CONDITIONS OF CONTRACT</w:t>
      </w:r>
    </w:p>
    <w:p w:rsidR="008E72AF" w:rsidRPr="001E727C" w:rsidRDefault="008E72AF" w:rsidP="008E72AF">
      <w:pPr>
        <w:jc w:val="both"/>
        <w:rPr>
          <w:b/>
          <w:bCs/>
        </w:rPr>
      </w:pPr>
    </w:p>
    <w:p w:rsidR="008E72AF" w:rsidRPr="00F7503B" w:rsidRDefault="008E72AF" w:rsidP="008E72AF">
      <w:pPr>
        <w:pStyle w:val="Heading7"/>
        <w:jc w:val="both"/>
        <w:rPr>
          <w:rFonts w:ascii="Times New Roman" w:hAnsi="Times New Roman"/>
          <w:b/>
          <w:bCs/>
        </w:rPr>
      </w:pPr>
      <w:r w:rsidRPr="00F7503B">
        <w:rPr>
          <w:rFonts w:ascii="Times New Roman" w:hAnsi="Times New Roman"/>
          <w:b/>
          <w:bCs/>
        </w:rPr>
        <w:t>Notes on Special Conditions of Contract</w:t>
      </w:r>
    </w:p>
    <w:p w:rsidR="008E72AF" w:rsidRPr="001E727C" w:rsidRDefault="008E72AF" w:rsidP="008E72AF">
      <w:pPr>
        <w:jc w:val="both"/>
      </w:pPr>
    </w:p>
    <w:p w:rsidR="008E72AF" w:rsidRPr="001E727C" w:rsidRDefault="008E72AF" w:rsidP="008E72AF">
      <w:pPr>
        <w:pStyle w:val="BodyText"/>
        <w:ind w:left="720" w:hanging="720"/>
        <w:jc w:val="both"/>
      </w:pPr>
      <w:r w:rsidRPr="001E727C">
        <w:t>1.</w:t>
      </w:r>
      <w:r w:rsidRPr="001E727C">
        <w:tab/>
        <w:t>The clauses in this section are intended to assist the procuring entity in providing contract-specific information in relation to corresponding clauses in the General Conditions of Contract</w:t>
      </w:r>
    </w:p>
    <w:p w:rsidR="008E72AF" w:rsidRPr="001E727C" w:rsidRDefault="008E72AF" w:rsidP="008E72AF">
      <w:pPr>
        <w:jc w:val="both"/>
      </w:pPr>
    </w:p>
    <w:p w:rsidR="008E72AF" w:rsidRPr="001E727C" w:rsidRDefault="008E72AF" w:rsidP="008E72AF">
      <w:pPr>
        <w:ind w:left="360" w:hanging="360"/>
        <w:jc w:val="both"/>
      </w:pPr>
      <w:r w:rsidRPr="001E727C">
        <w:t>2.</w:t>
      </w:r>
      <w:r w:rsidRPr="001E727C">
        <w:tab/>
        <w:t>The Provisions of Section IV complement the General Conditions of Contract included in Section III, specifying contractual requirements linked to the special circumstances of the procuring entity and the particulars of the tender.  In preparing Section IV, the following aspects should be taken into consideration.</w:t>
      </w:r>
    </w:p>
    <w:p w:rsidR="008E72AF" w:rsidRPr="001E727C" w:rsidRDefault="008E72AF" w:rsidP="008E72AF">
      <w:pPr>
        <w:jc w:val="both"/>
      </w:pPr>
    </w:p>
    <w:p w:rsidR="008E72AF" w:rsidRPr="001E727C" w:rsidRDefault="008E72AF" w:rsidP="008E72AF">
      <w:pPr>
        <w:numPr>
          <w:ilvl w:val="0"/>
          <w:numId w:val="8"/>
        </w:numPr>
        <w:jc w:val="both"/>
      </w:pPr>
      <w:r w:rsidRPr="001E727C">
        <w:t>Information that complement provisions of Section III must be incorporated; and</w:t>
      </w:r>
    </w:p>
    <w:p w:rsidR="008E72AF" w:rsidRPr="001E727C" w:rsidRDefault="008E72AF" w:rsidP="008E72AF">
      <w:pPr>
        <w:jc w:val="both"/>
      </w:pPr>
    </w:p>
    <w:p w:rsidR="008E72AF" w:rsidRPr="001E727C" w:rsidRDefault="008E72AF" w:rsidP="008E72AF">
      <w:pPr>
        <w:numPr>
          <w:ilvl w:val="0"/>
          <w:numId w:val="8"/>
        </w:numPr>
        <w:jc w:val="both"/>
      </w:pPr>
      <w:r w:rsidRPr="001E727C">
        <w:t>Amendments and/or supplements to provisions of Section III, as necessitated by the circumstances of the particulars of the tender must also be incorporated.</w:t>
      </w:r>
    </w:p>
    <w:p w:rsidR="008E72AF" w:rsidRPr="001E727C" w:rsidRDefault="008E72AF" w:rsidP="008E72AF">
      <w:pPr>
        <w:jc w:val="both"/>
      </w:pPr>
    </w:p>
    <w:p w:rsidR="008E72AF" w:rsidRPr="001E727C" w:rsidRDefault="008E72AF" w:rsidP="008E72AF">
      <w:pPr>
        <w:jc w:val="both"/>
      </w:pPr>
    </w:p>
    <w:p w:rsidR="008E72AF" w:rsidRPr="001E727C" w:rsidRDefault="008E72AF" w:rsidP="008E72AF">
      <w:pPr>
        <w:ind w:left="720" w:hanging="720"/>
        <w:jc w:val="both"/>
      </w:pPr>
      <w:r w:rsidRPr="001E727C">
        <w:t>3.</w:t>
      </w:r>
      <w:r w:rsidRPr="001E727C">
        <w:tab/>
        <w:t>Section III should remain unchanged and can only be amended through the SCC Section IV.</w:t>
      </w:r>
    </w:p>
    <w:p w:rsidR="008E72AF" w:rsidRPr="001E727C" w:rsidRDefault="008E72AF" w:rsidP="008E72AF">
      <w:pPr>
        <w:jc w:val="both"/>
      </w:pPr>
    </w:p>
    <w:p w:rsidR="008E72AF" w:rsidRPr="001E727C" w:rsidRDefault="008E72AF" w:rsidP="008E72AF">
      <w:pPr>
        <w:numPr>
          <w:ilvl w:val="0"/>
          <w:numId w:val="30"/>
        </w:numPr>
        <w:jc w:val="both"/>
      </w:pPr>
      <w:r w:rsidRPr="001E727C">
        <w:t>Clauses to be included in this part must be consistent with the public procurement law and the regulations.</w:t>
      </w:r>
    </w:p>
    <w:p w:rsidR="008E72AF" w:rsidRPr="001E727C" w:rsidRDefault="008E72AF" w:rsidP="008E72AF">
      <w:pPr>
        <w:jc w:val="both"/>
      </w:pPr>
    </w:p>
    <w:p w:rsidR="008E72AF" w:rsidRPr="001E727C" w:rsidRDefault="008E72AF" w:rsidP="008E72AF">
      <w:pPr>
        <w:jc w:val="both"/>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8E72AF" w:rsidRPr="001E727C" w:rsidRDefault="008E72AF" w:rsidP="008E72AF">
      <w:pPr>
        <w:jc w:val="both"/>
        <w:rPr>
          <w:b/>
          <w:bCs/>
        </w:rPr>
      </w:pPr>
      <w:r w:rsidRPr="001E727C">
        <w:rPr>
          <w:b/>
          <w:bCs/>
        </w:rPr>
        <w:lastRenderedPageBreak/>
        <w:t>SECTION IV – SPECIAL CONDITIONS OF CONTRACT</w:t>
      </w:r>
    </w:p>
    <w:p w:rsidR="008E72AF" w:rsidRPr="001E727C" w:rsidRDefault="008E72AF" w:rsidP="008E72AF">
      <w:pPr>
        <w:jc w:val="both"/>
      </w:pPr>
    </w:p>
    <w:p w:rsidR="008E72AF" w:rsidRPr="001E727C" w:rsidRDefault="008E72AF" w:rsidP="008E72AF">
      <w:pPr>
        <w:numPr>
          <w:ilvl w:val="1"/>
          <w:numId w:val="45"/>
        </w:numPr>
        <w:jc w:val="both"/>
      </w:pPr>
      <w:r w:rsidRPr="001E727C">
        <w:t>Special condition of contract shall supplement the General Conditions of Contract.  Whenever there is a conflict between the GCC and the SCC, the provisions of the SCC herein shall prevail over those in the GCC.</w:t>
      </w:r>
    </w:p>
    <w:p w:rsidR="008E72AF" w:rsidRPr="001E727C" w:rsidRDefault="008E72AF" w:rsidP="008E72AF">
      <w:pPr>
        <w:jc w:val="both"/>
      </w:pPr>
    </w:p>
    <w:p w:rsidR="008E72AF" w:rsidRPr="001E727C" w:rsidRDefault="008E72AF" w:rsidP="008E72AF">
      <w:pPr>
        <w:numPr>
          <w:ilvl w:val="1"/>
          <w:numId w:val="45"/>
        </w:numPr>
        <w:jc w:val="both"/>
      </w:pPr>
      <w:r w:rsidRPr="001E727C">
        <w:t>Special Conditions of Contract as relates to the GCC.</w:t>
      </w:r>
    </w:p>
    <w:p w:rsidR="008E72AF" w:rsidRPr="001E727C" w:rsidRDefault="008E72AF" w:rsidP="008E72A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1"/>
        <w:gridCol w:w="5869"/>
      </w:tblGrid>
      <w:tr w:rsidR="008E72AF" w:rsidRPr="001E727C" w:rsidTr="005A685F">
        <w:tc>
          <w:tcPr>
            <w:tcW w:w="2761" w:type="dxa"/>
          </w:tcPr>
          <w:p w:rsidR="008E72AF" w:rsidRPr="001E727C" w:rsidRDefault="008E72AF" w:rsidP="00E119ED">
            <w:pPr>
              <w:jc w:val="both"/>
              <w:rPr>
                <w:b/>
                <w:bCs/>
              </w:rPr>
            </w:pPr>
            <w:r w:rsidRPr="001E727C">
              <w:rPr>
                <w:b/>
                <w:bCs/>
              </w:rPr>
              <w:t>GCC REFERENCE</w:t>
            </w:r>
          </w:p>
        </w:tc>
        <w:tc>
          <w:tcPr>
            <w:tcW w:w="5869" w:type="dxa"/>
          </w:tcPr>
          <w:p w:rsidR="008E72AF" w:rsidRPr="001E727C" w:rsidRDefault="008E72AF" w:rsidP="00E119ED">
            <w:pPr>
              <w:jc w:val="both"/>
              <w:rPr>
                <w:b/>
                <w:bCs/>
              </w:rPr>
            </w:pPr>
            <w:r w:rsidRPr="001E727C">
              <w:rPr>
                <w:b/>
                <w:bCs/>
              </w:rPr>
              <w:t>SPECIAL CONDITIONS OF CONTRACT</w:t>
            </w:r>
          </w:p>
          <w:p w:rsidR="008E72AF" w:rsidRPr="001E727C" w:rsidRDefault="008E72AF" w:rsidP="00E119ED">
            <w:pPr>
              <w:jc w:val="both"/>
            </w:pPr>
          </w:p>
        </w:tc>
      </w:tr>
      <w:tr w:rsidR="008E72AF" w:rsidRPr="001E727C" w:rsidTr="005A685F">
        <w:tc>
          <w:tcPr>
            <w:tcW w:w="2761" w:type="dxa"/>
          </w:tcPr>
          <w:p w:rsidR="008E72AF" w:rsidRPr="001E727C" w:rsidRDefault="008E72AF" w:rsidP="00E119ED">
            <w:pPr>
              <w:jc w:val="both"/>
            </w:pPr>
            <w:r w:rsidRPr="001E727C">
              <w:t>3.8.1</w:t>
            </w:r>
          </w:p>
        </w:tc>
        <w:tc>
          <w:tcPr>
            <w:tcW w:w="5869" w:type="dxa"/>
          </w:tcPr>
          <w:p w:rsidR="008E72AF" w:rsidRPr="002D4205" w:rsidRDefault="008E72AF" w:rsidP="00E119ED">
            <w:pPr>
              <w:jc w:val="both"/>
              <w:rPr>
                <w:b/>
                <w:iCs/>
              </w:rPr>
            </w:pPr>
            <w:r w:rsidRPr="002D4205">
              <w:rPr>
                <w:iCs/>
              </w:rPr>
              <w:t>Shall be made within 30 days after the required services have been fully rendered to the University.</w:t>
            </w:r>
          </w:p>
          <w:p w:rsidR="008E72AF" w:rsidRPr="002D4205" w:rsidRDefault="008E72AF" w:rsidP="00E119ED">
            <w:pPr>
              <w:jc w:val="both"/>
              <w:rPr>
                <w:iCs/>
              </w:rPr>
            </w:pPr>
          </w:p>
        </w:tc>
      </w:tr>
      <w:tr w:rsidR="008E72AF" w:rsidRPr="001E727C" w:rsidTr="005A685F">
        <w:tc>
          <w:tcPr>
            <w:tcW w:w="2761" w:type="dxa"/>
          </w:tcPr>
          <w:p w:rsidR="008E72AF" w:rsidRPr="001E727C" w:rsidRDefault="008E72AF" w:rsidP="00E119ED">
            <w:pPr>
              <w:jc w:val="both"/>
            </w:pPr>
            <w:r w:rsidRPr="001E727C">
              <w:t>3</w:t>
            </w:r>
            <w:r w:rsidR="000E6438">
              <w:t>.</w:t>
            </w:r>
            <w:r w:rsidRPr="001E727C">
              <w:t>14.2</w:t>
            </w:r>
          </w:p>
        </w:tc>
        <w:tc>
          <w:tcPr>
            <w:tcW w:w="5869" w:type="dxa"/>
          </w:tcPr>
          <w:p w:rsidR="008E72AF" w:rsidRPr="002D4205" w:rsidRDefault="008E72AF" w:rsidP="00E119ED">
            <w:pPr>
              <w:jc w:val="both"/>
              <w:rPr>
                <w:iCs/>
              </w:rPr>
            </w:pPr>
            <w:r w:rsidRPr="002D4205">
              <w:rPr>
                <w:iCs/>
              </w:rPr>
              <w:t>Chief Justice of Kenya</w:t>
            </w:r>
          </w:p>
          <w:p w:rsidR="008E72AF" w:rsidRPr="002D4205" w:rsidRDefault="008E72AF" w:rsidP="00E119ED">
            <w:pPr>
              <w:jc w:val="both"/>
              <w:rPr>
                <w:iCs/>
              </w:rPr>
            </w:pPr>
          </w:p>
        </w:tc>
      </w:tr>
      <w:tr w:rsidR="008E72AF" w:rsidRPr="001E727C" w:rsidTr="005A685F">
        <w:tc>
          <w:tcPr>
            <w:tcW w:w="2761" w:type="dxa"/>
          </w:tcPr>
          <w:p w:rsidR="008E72AF" w:rsidRPr="001E727C" w:rsidRDefault="008E72AF" w:rsidP="00E119ED">
            <w:pPr>
              <w:jc w:val="both"/>
            </w:pPr>
            <w:r w:rsidRPr="001E727C">
              <w:t>3.16.1</w:t>
            </w:r>
          </w:p>
        </w:tc>
        <w:tc>
          <w:tcPr>
            <w:tcW w:w="5869" w:type="dxa"/>
          </w:tcPr>
          <w:p w:rsidR="008E72AF" w:rsidRPr="002D4205" w:rsidRDefault="008E72AF" w:rsidP="00E119ED">
            <w:pPr>
              <w:jc w:val="both"/>
              <w:rPr>
                <w:iCs/>
              </w:rPr>
            </w:pPr>
            <w:r w:rsidRPr="002D4205">
              <w:rPr>
                <w:iCs/>
              </w:rPr>
              <w:t>Kenya Constitution</w:t>
            </w:r>
          </w:p>
          <w:p w:rsidR="008E72AF" w:rsidRPr="002D4205" w:rsidRDefault="008E72AF" w:rsidP="00E119ED">
            <w:pPr>
              <w:jc w:val="both"/>
              <w:rPr>
                <w:iCs/>
              </w:rPr>
            </w:pPr>
          </w:p>
        </w:tc>
      </w:tr>
      <w:tr w:rsidR="008E72AF" w:rsidRPr="001E727C" w:rsidTr="005A685F">
        <w:tc>
          <w:tcPr>
            <w:tcW w:w="2761" w:type="dxa"/>
          </w:tcPr>
          <w:p w:rsidR="008E72AF" w:rsidRPr="001E727C" w:rsidRDefault="008E72AF" w:rsidP="00E119ED">
            <w:pPr>
              <w:jc w:val="both"/>
            </w:pPr>
            <w:r w:rsidRPr="001E727C">
              <w:t>3.18.1</w:t>
            </w:r>
          </w:p>
        </w:tc>
        <w:tc>
          <w:tcPr>
            <w:tcW w:w="5869" w:type="dxa"/>
          </w:tcPr>
          <w:p w:rsidR="008E72AF" w:rsidRPr="002D4205" w:rsidRDefault="008E72AF" w:rsidP="00E119ED">
            <w:pPr>
              <w:jc w:val="both"/>
              <w:rPr>
                <w:iCs/>
              </w:rPr>
            </w:pPr>
            <w:r w:rsidRPr="002D4205">
              <w:rPr>
                <w:iCs/>
              </w:rPr>
              <w:t>Head of Procurement Department</w:t>
            </w:r>
          </w:p>
          <w:p w:rsidR="008E72AF" w:rsidRPr="002D4205" w:rsidRDefault="00E54488" w:rsidP="00E119ED">
            <w:pPr>
              <w:jc w:val="both"/>
              <w:rPr>
                <w:iCs/>
              </w:rPr>
            </w:pPr>
            <w:r>
              <w:rPr>
                <w:iCs/>
              </w:rPr>
              <w:t xml:space="preserve">P.O Box 210 </w:t>
            </w:r>
            <w:proofErr w:type="gramStart"/>
            <w:r>
              <w:rPr>
                <w:iCs/>
              </w:rPr>
              <w:t>BONDO.-</w:t>
            </w:r>
            <w:proofErr w:type="gramEnd"/>
            <w:r>
              <w:rPr>
                <w:iCs/>
              </w:rPr>
              <w:t>40601</w:t>
            </w:r>
            <w:r w:rsidR="008E72AF" w:rsidRPr="002D4205">
              <w:rPr>
                <w:iCs/>
              </w:rPr>
              <w:t>.</w:t>
            </w:r>
          </w:p>
          <w:p w:rsidR="008E72AF" w:rsidRPr="002D4205" w:rsidRDefault="008E72AF" w:rsidP="00E119ED">
            <w:pPr>
              <w:jc w:val="both"/>
              <w:rPr>
                <w:iCs/>
              </w:rPr>
            </w:pPr>
          </w:p>
        </w:tc>
      </w:tr>
    </w:tbl>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0E6438" w:rsidRDefault="000E6438" w:rsidP="008E72AF">
      <w:pPr>
        <w:jc w:val="both"/>
      </w:pPr>
    </w:p>
    <w:p w:rsidR="000E6438" w:rsidRDefault="000E6438" w:rsidP="008E72AF">
      <w:pPr>
        <w:jc w:val="both"/>
      </w:pPr>
    </w:p>
    <w:p w:rsidR="000E6438" w:rsidRDefault="000E6438" w:rsidP="008E72AF">
      <w:pPr>
        <w:jc w:val="both"/>
      </w:pPr>
    </w:p>
    <w:p w:rsidR="008E72AF" w:rsidRDefault="008E72AF" w:rsidP="008E72AF">
      <w:pPr>
        <w:jc w:val="both"/>
      </w:pPr>
    </w:p>
    <w:p w:rsidR="001F2D78" w:rsidRDefault="001F2D78" w:rsidP="008E72AF">
      <w:pPr>
        <w:jc w:val="both"/>
      </w:pPr>
    </w:p>
    <w:p w:rsidR="001F2D78" w:rsidRPr="001E727C" w:rsidRDefault="001F2D78" w:rsidP="008E72AF">
      <w:pPr>
        <w:jc w:val="both"/>
      </w:pPr>
    </w:p>
    <w:p w:rsidR="008E72AF" w:rsidRPr="001E727C" w:rsidRDefault="008E72AF" w:rsidP="008E72AF">
      <w:pPr>
        <w:jc w:val="both"/>
      </w:pPr>
    </w:p>
    <w:p w:rsidR="008E72AF" w:rsidRPr="00F7503B" w:rsidRDefault="008E72AF" w:rsidP="008E72AF">
      <w:pPr>
        <w:pStyle w:val="Heading6"/>
        <w:jc w:val="both"/>
        <w:rPr>
          <w:rFonts w:ascii="Times New Roman" w:hAnsi="Times New Roman"/>
          <w:sz w:val="24"/>
        </w:rPr>
      </w:pPr>
      <w:r w:rsidRPr="00F7503B">
        <w:rPr>
          <w:rFonts w:ascii="Times New Roman" w:hAnsi="Times New Roman"/>
          <w:sz w:val="24"/>
        </w:rPr>
        <w:lastRenderedPageBreak/>
        <w:t>SECTION V - SCHEDULE OF PARTICULARS OF TENDER</w:t>
      </w:r>
    </w:p>
    <w:p w:rsidR="008E72AF" w:rsidRPr="00F7503B" w:rsidRDefault="008E72AF" w:rsidP="008E72AF">
      <w:pPr>
        <w:pStyle w:val="Heading6"/>
        <w:jc w:val="both"/>
        <w:rPr>
          <w:rFonts w:ascii="Times New Roman" w:hAnsi="Times New Roman"/>
          <w:sz w:val="24"/>
        </w:rPr>
      </w:pPr>
    </w:p>
    <w:p w:rsidR="008E72AF" w:rsidRPr="00F7503B" w:rsidRDefault="008E72AF" w:rsidP="008E72AF">
      <w:pPr>
        <w:pStyle w:val="Heading6"/>
        <w:jc w:val="both"/>
        <w:rPr>
          <w:rFonts w:ascii="Times New Roman" w:hAnsi="Times New Roman"/>
          <w:sz w:val="24"/>
        </w:rPr>
      </w:pPr>
      <w:r w:rsidRPr="00F7503B">
        <w:rPr>
          <w:rFonts w:ascii="Times New Roman" w:hAnsi="Times New Roman"/>
          <w:sz w:val="24"/>
        </w:rPr>
        <w:t>Notes on preparation of the Schedule of the Particulars of Tender</w:t>
      </w:r>
    </w:p>
    <w:p w:rsidR="008E72AF" w:rsidRPr="001E727C" w:rsidRDefault="008E72AF" w:rsidP="008E72AF">
      <w:pPr>
        <w:jc w:val="both"/>
      </w:pPr>
    </w:p>
    <w:p w:rsidR="008E72AF" w:rsidRPr="001E727C" w:rsidRDefault="008E72AF" w:rsidP="008E72AF">
      <w:pPr>
        <w:ind w:left="720" w:hanging="720"/>
        <w:jc w:val="both"/>
      </w:pPr>
      <w:r w:rsidRPr="001E727C">
        <w:t>5.1</w:t>
      </w:r>
      <w:r w:rsidRPr="001E727C">
        <w:tab/>
        <w:t xml:space="preserve">The schedule of particulars of tender shall be included in the tender documents by the procuring entity and shall cover, at the minimum, a description of the assets, services or facilities being offered and full particulars of the same. </w:t>
      </w:r>
    </w:p>
    <w:p w:rsidR="008E72AF" w:rsidRPr="001E727C" w:rsidRDefault="008E72AF" w:rsidP="008E72AF">
      <w:pPr>
        <w:jc w:val="both"/>
      </w:pPr>
    </w:p>
    <w:p w:rsidR="008E72AF" w:rsidRPr="001E727C" w:rsidRDefault="008E72AF" w:rsidP="008E72AF">
      <w:pPr>
        <w:ind w:left="720" w:hanging="720"/>
        <w:jc w:val="both"/>
      </w:pPr>
      <w:r w:rsidRPr="001E727C">
        <w:t>5.2</w:t>
      </w:r>
      <w:r w:rsidRPr="001E727C">
        <w:tab/>
        <w:t xml:space="preserve">The objectives of the Schedule of Particulars of Tender is to provide sufficient information to enable tenderers to prepare their tenders comprehensively, efficiently and accurately.  In </w:t>
      </w:r>
      <w:proofErr w:type="gramStart"/>
      <w:r w:rsidRPr="001E727C">
        <w:t>particular</w:t>
      </w:r>
      <w:proofErr w:type="gramEnd"/>
      <w:r w:rsidRPr="001E727C">
        <w:t xml:space="preserve"> the price schedule for which a form is provided in Section VI must be carefully completed.  </w:t>
      </w:r>
    </w:p>
    <w:p w:rsidR="008E72AF" w:rsidRPr="001E727C" w:rsidRDefault="008E72AF" w:rsidP="008E72AF">
      <w:pPr>
        <w:jc w:val="both"/>
      </w:pPr>
    </w:p>
    <w:p w:rsidR="008E72AF" w:rsidRPr="001E727C" w:rsidRDefault="008E72AF" w:rsidP="008E72AF">
      <w:pPr>
        <w:ind w:left="720" w:hanging="720"/>
        <w:jc w:val="both"/>
        <w:rPr>
          <w:u w:val="single"/>
        </w:rPr>
      </w:pPr>
      <w:r w:rsidRPr="001E727C">
        <w:t>5.3</w:t>
      </w:r>
      <w:r w:rsidRPr="001E727C">
        <w:tab/>
        <w:t>In addition, the Schedule of Particulars of Tender together with the price schedules should serve as a basis in the event of particulars of tender variation at the time of award of contract pursuant to instruction to tenderers paragraph 2.26</w:t>
      </w: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p w:rsidR="008E72AF" w:rsidRPr="00F7503B" w:rsidRDefault="008E72AF" w:rsidP="008E72AF">
      <w:pPr>
        <w:pStyle w:val="Heading6"/>
        <w:rPr>
          <w:rFonts w:ascii="Times New Roman" w:hAnsi="Times New Roman"/>
          <w:sz w:val="24"/>
        </w:rPr>
      </w:pPr>
      <w:r w:rsidRPr="001E727C">
        <w:rPr>
          <w:sz w:val="24"/>
        </w:rPr>
        <w:br w:type="page"/>
      </w:r>
      <w:r w:rsidRPr="00F7503B">
        <w:rPr>
          <w:rFonts w:ascii="Times New Roman" w:hAnsi="Times New Roman"/>
          <w:sz w:val="24"/>
        </w:rPr>
        <w:lastRenderedPageBreak/>
        <w:t>SECTION VI - SCHEDULE OF REQUIREMENTS</w:t>
      </w:r>
    </w:p>
    <w:p w:rsidR="0030234C" w:rsidRDefault="0030234C" w:rsidP="0030234C"/>
    <w:p w:rsidR="0027557A" w:rsidRPr="0027557A" w:rsidRDefault="00926D73" w:rsidP="0027557A">
      <w:pPr>
        <w:spacing w:after="200" w:line="276" w:lineRule="auto"/>
        <w:jc w:val="both"/>
        <w:rPr>
          <w:rFonts w:eastAsiaTheme="minorEastAsia"/>
          <w:b/>
        </w:rPr>
      </w:pPr>
      <w:r>
        <w:rPr>
          <w:rFonts w:eastAsiaTheme="minorEastAsia"/>
          <w:b/>
          <w:u w:val="single"/>
        </w:rPr>
        <w:t xml:space="preserve">TECHNICAL SPECIFICATION FOR </w:t>
      </w:r>
      <w:proofErr w:type="gramStart"/>
      <w:r>
        <w:rPr>
          <w:rFonts w:eastAsiaTheme="minorEastAsia"/>
          <w:b/>
          <w:u w:val="single"/>
        </w:rPr>
        <w:t>SUPPLY ,</w:t>
      </w:r>
      <w:proofErr w:type="gramEnd"/>
      <w:r w:rsidR="009D4ECE">
        <w:rPr>
          <w:rFonts w:eastAsiaTheme="minorEastAsia"/>
          <w:b/>
          <w:u w:val="single"/>
        </w:rPr>
        <w:t xml:space="preserve"> </w:t>
      </w:r>
      <w:r>
        <w:rPr>
          <w:rFonts w:eastAsiaTheme="minorEastAsia"/>
          <w:b/>
          <w:u w:val="single"/>
        </w:rPr>
        <w:t>DELIVERY ,</w:t>
      </w:r>
      <w:r w:rsidR="00E82FB5">
        <w:rPr>
          <w:rFonts w:eastAsiaTheme="minorEastAsia"/>
          <w:b/>
          <w:u w:val="single"/>
        </w:rPr>
        <w:t>INSTALLATION &amp; COMMISSIONING OF TEACHING ,LABORATORY EQUIPMENT &amp; APPARATUS.</w:t>
      </w:r>
    </w:p>
    <w:p w:rsidR="00E82FB5" w:rsidRPr="00E82FB5" w:rsidRDefault="00E82FB5" w:rsidP="00E82FB5">
      <w:pPr>
        <w:spacing w:line="360" w:lineRule="auto"/>
        <w:rPr>
          <w:rFonts w:eastAsia="Calibri"/>
        </w:rPr>
      </w:pPr>
      <w:r w:rsidRPr="00E82FB5">
        <w:rPr>
          <w:rFonts w:eastAsia="Calibri"/>
          <w:b/>
        </w:rPr>
        <w:t>SPECIFICATIONS FOR LABORATORY ITEMS.</w:t>
      </w:r>
    </w:p>
    <w:p w:rsidR="008145F6" w:rsidRPr="005047F5" w:rsidRDefault="008145F6" w:rsidP="008145F6">
      <w:pPr>
        <w:spacing w:line="360" w:lineRule="auto"/>
        <w:rPr>
          <w:b/>
        </w:rPr>
      </w:pPr>
      <w:r w:rsidRPr="005047F5">
        <w:rPr>
          <w:b/>
        </w:rPr>
        <w:t>TECHNICAL SPECIFICATIONS FOR LAB EQUIPMENT 2018-2019.</w:t>
      </w:r>
    </w:p>
    <w:p w:rsidR="00AD2963" w:rsidRDefault="00AD2963" w:rsidP="008E72AF">
      <w:pPr>
        <w:pStyle w:val="Heading4"/>
        <w:rPr>
          <w:rFonts w:ascii="Times New Roman" w:hAnsi="Times New Roman"/>
          <w:sz w:val="24"/>
        </w:rPr>
      </w:pPr>
    </w:p>
    <w:p w:rsidR="006D6E28" w:rsidRPr="005047F5" w:rsidRDefault="006D6E28" w:rsidP="006D6E28">
      <w:pPr>
        <w:spacing w:line="360" w:lineRule="auto"/>
        <w:rPr>
          <w:b/>
        </w:rPr>
      </w:pPr>
      <w:r w:rsidRPr="005047F5">
        <w:rPr>
          <w:b/>
        </w:rPr>
        <w:t>TECHNICAL SPECIFICATIONS FOR LAB EQUIPMENT 2018-2019.</w:t>
      </w:r>
    </w:p>
    <w:p w:rsidR="006D6E28" w:rsidRPr="005047F5" w:rsidRDefault="006D6E28" w:rsidP="006D6E28">
      <w:pPr>
        <w:spacing w:line="360" w:lineRule="auto"/>
      </w:pPr>
      <w:r w:rsidRPr="005047F5">
        <w:rPr>
          <w:b/>
        </w:rPr>
        <w:t xml:space="preserve">1. </w:t>
      </w:r>
      <w:r w:rsidRPr="005047F5">
        <w:rPr>
          <w:b/>
          <w:bCs/>
          <w:kern w:val="36"/>
        </w:rPr>
        <w:t>ULTRA-CENTRIFUGAL MILL/GRINDER</w:t>
      </w:r>
    </w:p>
    <w:p w:rsidR="006D6E28" w:rsidRPr="005047F5" w:rsidRDefault="006D6E28" w:rsidP="006D6E28">
      <w:pPr>
        <w:textAlignment w:val="baseline"/>
        <w:outlineLvl w:val="1"/>
        <w:rPr>
          <w:b/>
          <w:bCs/>
        </w:rPr>
      </w:pPr>
      <w:r w:rsidRPr="005047F5">
        <w:rPr>
          <w:b/>
          <w:bCs/>
        </w:rPr>
        <w:t>Specifications</w:t>
      </w:r>
    </w:p>
    <w:p w:rsidR="006D6E28" w:rsidRPr="005047F5" w:rsidRDefault="006D6E28" w:rsidP="006D6E28">
      <w:pPr>
        <w:rPr>
          <w:bdr w:val="none" w:sz="0" w:space="0" w:color="auto" w:frame="1"/>
        </w:rPr>
      </w:pPr>
      <w:r w:rsidRPr="005047F5">
        <w:rPr>
          <w:bdr w:val="none" w:sz="0" w:space="0" w:color="auto" w:frame="1"/>
        </w:rPr>
        <w:t>-Complete set consisting of mill, rotors and sieves.</w:t>
      </w:r>
    </w:p>
    <w:p w:rsidR="006D6E28" w:rsidRPr="005047F5" w:rsidRDefault="006D6E28" w:rsidP="006D6E28">
      <w:pPr>
        <w:rPr>
          <w:bdr w:val="none" w:sz="0" w:space="0" w:color="auto" w:frame="1"/>
        </w:rPr>
      </w:pPr>
      <w:r w:rsidRPr="005047F5">
        <w:rPr>
          <w:bdr w:val="none" w:sz="0" w:space="0" w:color="auto" w:frame="1"/>
        </w:rPr>
        <w:t>-Electrical requirements: 200-240 volts, 1300 watts, 50/60 Hz</w:t>
      </w:r>
    </w:p>
    <w:p w:rsidR="006D6E28" w:rsidRPr="005047F5" w:rsidRDefault="006D6E28" w:rsidP="006D6E28">
      <w:r w:rsidRPr="005047F5">
        <w:rPr>
          <w:bdr w:val="none" w:sz="0" w:space="0" w:color="auto" w:frame="1"/>
        </w:rPr>
        <w:t>-Dimensions: 515mm long, 410mm wide, 365mm high (L</w:t>
      </w:r>
      <w:r w:rsidRPr="005047F5">
        <w:t xml:space="preserve"> x W </w:t>
      </w:r>
      <w:proofErr w:type="gramStart"/>
      <w:r w:rsidRPr="005047F5">
        <w:t>x</w:t>
      </w:r>
      <w:proofErr w:type="gramEnd"/>
      <w:r w:rsidRPr="005047F5">
        <w:t xml:space="preserve"> H) 515 x410 x365mm).</w:t>
      </w:r>
    </w:p>
    <w:p w:rsidR="006D6E28" w:rsidRPr="005047F5" w:rsidRDefault="006D6E28" w:rsidP="006D6E28">
      <w:r w:rsidRPr="005047F5">
        <w:t xml:space="preserve">-Usage: suitable for fine grinding substances to sizes less than 40 </w:t>
      </w:r>
      <w:proofErr w:type="spellStart"/>
      <w:r w:rsidRPr="005047F5">
        <w:t>μm</w:t>
      </w:r>
      <w:proofErr w:type="spellEnd"/>
    </w:p>
    <w:p w:rsidR="006D6E28" w:rsidRPr="005047F5" w:rsidRDefault="006D6E28" w:rsidP="006D6E28">
      <w:r w:rsidRPr="005047F5">
        <w:t xml:space="preserve">-Feeder material: </w:t>
      </w:r>
      <w:r w:rsidRPr="005047F5">
        <w:rPr>
          <w:color w:val="292526"/>
        </w:rPr>
        <w:t xml:space="preserve"> up to 10 mm</w:t>
      </w:r>
    </w:p>
    <w:p w:rsidR="006D6E28" w:rsidRPr="005047F5" w:rsidRDefault="006D6E28" w:rsidP="006D6E28">
      <w:r w:rsidRPr="005047F5">
        <w:t>-Adjustable speed (range 6,000-18,000 rpm).</w:t>
      </w:r>
    </w:p>
    <w:p w:rsidR="006D6E28" w:rsidRPr="005047F5" w:rsidRDefault="006D6E28" w:rsidP="006D6E28">
      <w:r w:rsidRPr="005047F5">
        <w:t xml:space="preserve">-Supply with 900ml cassette (for small samples) consisting of pan, cover and gasket), 3000ml paper filter bag and cyclone collector of capacity not less than 4,500ml </w:t>
      </w:r>
    </w:p>
    <w:p w:rsidR="006D6E28" w:rsidRPr="005047F5" w:rsidRDefault="006D6E28" w:rsidP="006D6E28">
      <w:pPr>
        <w:autoSpaceDE w:val="0"/>
        <w:autoSpaceDN w:val="0"/>
        <w:adjustRightInd w:val="0"/>
        <w:rPr>
          <w:color w:val="292526"/>
        </w:rPr>
      </w:pPr>
      <w:r w:rsidRPr="005047F5">
        <w:t>-</w:t>
      </w:r>
      <w:r w:rsidRPr="005047F5">
        <w:rPr>
          <w:color w:val="292526"/>
        </w:rPr>
        <w:t xml:space="preserve">  Parameter setting via display and ergonomic button operation</w:t>
      </w:r>
    </w:p>
    <w:p w:rsidR="006D6E28" w:rsidRPr="005047F5" w:rsidRDefault="006D6E28" w:rsidP="006D6E28">
      <w:r w:rsidRPr="005047F5">
        <w:t>-Graphic display parameter setting/</w:t>
      </w:r>
      <w:r w:rsidRPr="005047F5">
        <w:rPr>
          <w:color w:val="292526"/>
        </w:rPr>
        <w:t xml:space="preserve"> Graphical performance data display</w:t>
      </w:r>
    </w:p>
    <w:p w:rsidR="006D6E28" w:rsidRPr="005047F5" w:rsidRDefault="006D6E28" w:rsidP="006D6E28">
      <w:r w:rsidRPr="005047F5">
        <w:t>-Weight-38.00kg</w:t>
      </w:r>
    </w:p>
    <w:p w:rsidR="006D6E28" w:rsidRPr="005047F5" w:rsidRDefault="006D6E28" w:rsidP="006D6E28">
      <w:pPr>
        <w:rPr>
          <w:color w:val="292526"/>
        </w:rPr>
      </w:pPr>
      <w:r w:rsidRPr="005047F5">
        <w:t>-</w:t>
      </w:r>
      <w:r w:rsidRPr="005047F5">
        <w:rPr>
          <w:color w:val="292526"/>
        </w:rPr>
        <w:t xml:space="preserve"> Electronic safety and diagnosis system</w:t>
      </w:r>
    </w:p>
    <w:p w:rsidR="006D6E28" w:rsidRPr="005047F5" w:rsidRDefault="006D6E28" w:rsidP="006D6E28">
      <w:pPr>
        <w:autoSpaceDE w:val="0"/>
        <w:autoSpaceDN w:val="0"/>
        <w:adjustRightInd w:val="0"/>
        <w:rPr>
          <w:color w:val="292526"/>
        </w:rPr>
      </w:pPr>
      <w:r w:rsidRPr="005047F5">
        <w:rPr>
          <w:color w:val="292526"/>
        </w:rPr>
        <w:t>-Safety plastic housing with automatic cover closure</w:t>
      </w:r>
    </w:p>
    <w:p w:rsidR="006D6E28" w:rsidRPr="005047F5" w:rsidRDefault="006D6E28" w:rsidP="006D6E28">
      <w:pPr>
        <w:rPr>
          <w:bdr w:val="none" w:sz="0" w:space="0" w:color="auto" w:frame="1"/>
        </w:rPr>
      </w:pPr>
      <w:r w:rsidRPr="005047F5">
        <w:rPr>
          <w:bdr w:val="none" w:sz="0" w:space="0" w:color="auto" w:frame="1"/>
        </w:rPr>
        <w:t>-</w:t>
      </w:r>
      <w:r w:rsidRPr="005047F5">
        <w:rPr>
          <w:color w:val="292526"/>
        </w:rPr>
        <w:t xml:space="preserve"> Motor compartment and electronics fully protected against dust and material penetration</w:t>
      </w:r>
    </w:p>
    <w:p w:rsidR="006D6E28" w:rsidRPr="005047F5" w:rsidRDefault="006D6E28" w:rsidP="006D6E28">
      <w:pPr>
        <w:rPr>
          <w:b/>
          <w:bdr w:val="none" w:sz="0" w:space="0" w:color="auto" w:frame="1"/>
        </w:rPr>
      </w:pPr>
    </w:p>
    <w:p w:rsidR="006D6E28" w:rsidRPr="005047F5" w:rsidRDefault="006D6E28" w:rsidP="006D6E28">
      <w:pPr>
        <w:rPr>
          <w:b/>
          <w:bdr w:val="none" w:sz="0" w:space="0" w:color="auto" w:frame="1"/>
        </w:rPr>
      </w:pPr>
      <w:r w:rsidRPr="005047F5">
        <w:rPr>
          <w:b/>
          <w:bdr w:val="none" w:sz="0" w:space="0" w:color="auto" w:frame="1"/>
        </w:rPr>
        <w:t xml:space="preserve">Rotors: </w:t>
      </w:r>
    </w:p>
    <w:p w:rsidR="006D6E28" w:rsidRPr="005047F5" w:rsidRDefault="006D6E28" w:rsidP="006D6E28">
      <w:pPr>
        <w:rPr>
          <w:bdr w:val="none" w:sz="0" w:space="0" w:color="auto" w:frame="1"/>
        </w:rPr>
      </w:pPr>
      <w:r w:rsidRPr="005047F5">
        <w:rPr>
          <w:b/>
          <w:bdr w:val="none" w:sz="0" w:space="0" w:color="auto" w:frame="1"/>
        </w:rPr>
        <w:t>-</w:t>
      </w:r>
      <w:r w:rsidRPr="005047F5">
        <w:rPr>
          <w:bdr w:val="none" w:sz="0" w:space="0" w:color="auto" w:frame="1"/>
        </w:rPr>
        <w:t>Supply with 6, 12, 24 tooth for normal use and 8 tooth mini rotors for grinding small samples.</w:t>
      </w:r>
    </w:p>
    <w:p w:rsidR="006D6E28" w:rsidRPr="005047F5" w:rsidRDefault="006D6E28" w:rsidP="006D6E28">
      <w:pPr>
        <w:rPr>
          <w:bdr w:val="none" w:sz="0" w:space="0" w:color="auto" w:frame="1"/>
        </w:rPr>
      </w:pPr>
      <w:r w:rsidRPr="005047F5">
        <w:rPr>
          <w:bdr w:val="none" w:sz="0" w:space="0" w:color="auto" w:frame="1"/>
        </w:rPr>
        <w:t>-Rotors made of stainless tell, corrosion resistant.</w:t>
      </w:r>
    </w:p>
    <w:p w:rsidR="006D6E28" w:rsidRPr="005047F5" w:rsidRDefault="006D6E28" w:rsidP="006D6E28">
      <w:pPr>
        <w:rPr>
          <w:b/>
          <w:bdr w:val="none" w:sz="0" w:space="0" w:color="auto" w:frame="1"/>
        </w:rPr>
      </w:pPr>
      <w:r w:rsidRPr="005047F5">
        <w:rPr>
          <w:b/>
          <w:bdr w:val="none" w:sz="0" w:space="0" w:color="auto" w:frame="1"/>
        </w:rPr>
        <w:t xml:space="preserve">Sieves: </w:t>
      </w:r>
    </w:p>
    <w:p w:rsidR="006D6E28" w:rsidRPr="005047F5" w:rsidRDefault="006D6E28" w:rsidP="006D6E28">
      <w:pPr>
        <w:rPr>
          <w:bdr w:val="none" w:sz="0" w:space="0" w:color="auto" w:frame="1"/>
        </w:rPr>
      </w:pPr>
      <w:r w:rsidRPr="005047F5">
        <w:rPr>
          <w:bdr w:val="none" w:sz="0" w:space="0" w:color="auto" w:frame="1"/>
        </w:rPr>
        <w:t xml:space="preserve">-Round hole ring sieves, made of stainless steel. </w:t>
      </w:r>
    </w:p>
    <w:p w:rsidR="006D6E28" w:rsidRPr="005047F5" w:rsidRDefault="006D6E28" w:rsidP="006D6E28">
      <w:pPr>
        <w:rPr>
          <w:bdr w:val="none" w:sz="0" w:space="0" w:color="auto" w:frame="1"/>
        </w:rPr>
      </w:pPr>
      <w:r w:rsidRPr="005047F5">
        <w:rPr>
          <w:bdr w:val="none" w:sz="0" w:space="0" w:color="auto" w:frame="1"/>
        </w:rPr>
        <w:t>-Ring sieves aperture sizes: 2.00, 3.00, 4.00, 5.00 and 6.00</w:t>
      </w:r>
    </w:p>
    <w:p w:rsidR="006D6E28" w:rsidRPr="005047F5" w:rsidRDefault="006D6E28" w:rsidP="006D6E28">
      <w:pPr>
        <w:rPr>
          <w:bdr w:val="none" w:sz="0" w:space="0" w:color="auto" w:frame="1"/>
        </w:rPr>
      </w:pPr>
      <w:r>
        <w:rPr>
          <w:bdr w:val="none" w:sz="0" w:space="0" w:color="auto" w:frame="1"/>
        </w:rPr>
        <w:t xml:space="preserve">Accessories: Vibratory feeder </w:t>
      </w:r>
      <w:r w:rsidRPr="005047F5">
        <w:rPr>
          <w:bdr w:val="none" w:sz="0" w:space="0" w:color="auto" w:frame="1"/>
        </w:rPr>
        <w:t>and cyclone compatible.</w:t>
      </w:r>
    </w:p>
    <w:p w:rsidR="006D6E28" w:rsidRPr="005047F5" w:rsidRDefault="006D6E28" w:rsidP="006D6E28">
      <w:pPr>
        <w:rPr>
          <w:bdr w:val="none" w:sz="0" w:space="0" w:color="auto" w:frame="1"/>
        </w:rPr>
      </w:pPr>
      <w:r w:rsidRPr="005047F5">
        <w:rPr>
          <w:bdr w:val="none" w:sz="0" w:space="0" w:color="auto" w:frame="1"/>
        </w:rPr>
        <w:t>-Country of origin: Germany</w:t>
      </w:r>
    </w:p>
    <w:p w:rsidR="006D6E28" w:rsidRPr="005047F5" w:rsidRDefault="006D6E28" w:rsidP="006D6E28">
      <w:pPr>
        <w:rPr>
          <w:bdr w:val="none" w:sz="0" w:space="0" w:color="auto" w:frame="1"/>
        </w:rPr>
      </w:pPr>
      <w:r w:rsidRPr="005047F5">
        <w:rPr>
          <w:bdr w:val="none" w:sz="0" w:space="0" w:color="auto" w:frame="1"/>
        </w:rPr>
        <w:tab/>
      </w:r>
      <w:r w:rsidRPr="005047F5">
        <w:rPr>
          <w:bdr w:val="none" w:sz="0" w:space="0" w:color="auto" w:frame="1"/>
        </w:rPr>
        <w:tab/>
      </w:r>
    </w:p>
    <w:p w:rsidR="006D6E28" w:rsidRPr="005047F5" w:rsidRDefault="006D6E28" w:rsidP="006D6E28">
      <w:pPr>
        <w:rPr>
          <w:b/>
        </w:rPr>
      </w:pPr>
      <w:r w:rsidRPr="005047F5">
        <w:rPr>
          <w:b/>
        </w:rPr>
        <w:t>2.  AUTOCLAVE</w:t>
      </w:r>
    </w:p>
    <w:p w:rsidR="006D6E28" w:rsidRPr="005047F5" w:rsidRDefault="006D6E28" w:rsidP="006D6E28">
      <w:r w:rsidRPr="005047F5">
        <w:t xml:space="preserve">Specs: </w:t>
      </w:r>
    </w:p>
    <w:p w:rsidR="006D6E28" w:rsidRPr="005047F5" w:rsidRDefault="006D6E28" w:rsidP="006D6E28">
      <w:r w:rsidRPr="005047F5">
        <w:t xml:space="preserve"> 1. Chamber volume should be 90-100 liters. </w:t>
      </w:r>
    </w:p>
    <w:p w:rsidR="006D6E28" w:rsidRPr="005047F5" w:rsidRDefault="006D6E28" w:rsidP="006D6E28">
      <w:r w:rsidRPr="005047F5">
        <w:t>2. It should operate with saturated steam under pressure of 15 to 22 PSI (adjustable).</w:t>
      </w:r>
    </w:p>
    <w:p w:rsidR="006D6E28" w:rsidRPr="005047F5" w:rsidRDefault="006D6E28" w:rsidP="006D6E28">
      <w:r w:rsidRPr="005047F5">
        <w:t xml:space="preserve"> 3. It should have sturdy double wall construction with boiler made of stainless steel at least </w:t>
      </w:r>
      <w:proofErr w:type="gramStart"/>
      <w:r w:rsidRPr="005047F5">
        <w:t>16 gauge</w:t>
      </w:r>
      <w:proofErr w:type="gramEnd"/>
      <w:r w:rsidRPr="005047F5">
        <w:t xml:space="preserve"> sheet. </w:t>
      </w:r>
    </w:p>
    <w:p w:rsidR="006D6E28" w:rsidRPr="005047F5" w:rsidRDefault="006D6E28" w:rsidP="006D6E28">
      <w:r w:rsidRPr="005047F5">
        <w:t xml:space="preserve">4. Should provide heat resistant SILICON door gasket withstand </w:t>
      </w:r>
      <w:proofErr w:type="spellStart"/>
      <w:r w:rsidRPr="005047F5">
        <w:t>upto</w:t>
      </w:r>
      <w:proofErr w:type="spellEnd"/>
      <w:r w:rsidRPr="005047F5">
        <w:t xml:space="preserve"> 140 Deg. C. </w:t>
      </w:r>
    </w:p>
    <w:p w:rsidR="006D6E28" w:rsidRPr="005047F5" w:rsidRDefault="006D6E28" w:rsidP="006D6E28">
      <w:r w:rsidRPr="005047F5">
        <w:t xml:space="preserve">5. Outer shell should also be made of stainless steel. </w:t>
      </w:r>
    </w:p>
    <w:p w:rsidR="006D6E28" w:rsidRPr="005047F5" w:rsidRDefault="006D6E28" w:rsidP="006D6E28">
      <w:r w:rsidRPr="005047F5">
        <w:t xml:space="preserve">6. Stand shall be made of Mild steel with anticorrosion paint. </w:t>
      </w:r>
    </w:p>
    <w:p w:rsidR="006D6E28" w:rsidRPr="005047F5" w:rsidRDefault="006D6E28" w:rsidP="006D6E28">
      <w:r w:rsidRPr="005047F5">
        <w:lastRenderedPageBreak/>
        <w:t xml:space="preserve">7. Boiler and outer shell should be provided with air insulation. </w:t>
      </w:r>
    </w:p>
    <w:p w:rsidR="006D6E28" w:rsidRPr="005047F5" w:rsidRDefault="006D6E28" w:rsidP="006D6E28">
      <w:r w:rsidRPr="005047F5">
        <w:t xml:space="preserve">8. Lid should be made of steel sheet and tightened by radial locking. </w:t>
      </w:r>
    </w:p>
    <w:p w:rsidR="006D6E28" w:rsidRPr="005047F5" w:rsidRDefault="006D6E28" w:rsidP="006D6E28">
      <w:r w:rsidRPr="005047F5">
        <w:t xml:space="preserve">9. Joint-less gaskets should be made of Neoprene rubber. </w:t>
      </w:r>
    </w:p>
    <w:p w:rsidR="006D6E28" w:rsidRPr="005047F5" w:rsidRDefault="006D6E28" w:rsidP="006D6E28">
      <w:r w:rsidRPr="005047F5">
        <w:t xml:space="preserve">10. Sterilizer should be fitted with water level arrangement to indicate water position inside the boiler. </w:t>
      </w:r>
    </w:p>
    <w:p w:rsidR="006D6E28" w:rsidRPr="005047F5" w:rsidRDefault="006D6E28" w:rsidP="006D6E28">
      <w:r w:rsidRPr="005047F5">
        <w:t xml:space="preserve">11. Pressure gauge, air/steam release cock and two safety valves should be provided.  </w:t>
      </w:r>
    </w:p>
    <w:p w:rsidR="006D6E28" w:rsidRPr="005047F5" w:rsidRDefault="006D6E28" w:rsidP="006D6E28">
      <w:r w:rsidRPr="005047F5">
        <w:t xml:space="preserve">12. It should have immersion type heating element </w:t>
      </w:r>
    </w:p>
    <w:p w:rsidR="006D6E28" w:rsidRPr="005047F5" w:rsidRDefault="006D6E28" w:rsidP="006D6E28">
      <w:r w:rsidRPr="005047F5">
        <w:t xml:space="preserve">13. It should be supplied with cord and plug to work on 220 Volts 50 cycles A.C. supply. </w:t>
      </w:r>
    </w:p>
    <w:p w:rsidR="006D6E28" w:rsidRPr="005047F5" w:rsidRDefault="006D6E28" w:rsidP="006D6E28">
      <w:pPr>
        <w:jc w:val="both"/>
      </w:pPr>
      <w:r w:rsidRPr="005047F5">
        <w:t>14. Safety features of sterilizers: Door locking facility, Low water protection system, Pressure cut off facility, automated temperature release, anti -dry out function in case of low water amount, over current detection and auto switch off ability, safety valve and double lock control system.</w:t>
      </w:r>
    </w:p>
    <w:p w:rsidR="006D6E28" w:rsidRPr="005047F5" w:rsidRDefault="006D6E28" w:rsidP="006D6E28">
      <w:r w:rsidRPr="005047F5">
        <w:t xml:space="preserve">15. The sterilizer should be fitted with suitable PLC (Microprocessor) for fully automatic cycle operation with LCD digital displays of Chamber Pressure, temperature etc. </w:t>
      </w:r>
    </w:p>
    <w:p w:rsidR="006D6E28" w:rsidRPr="005047F5" w:rsidRDefault="006D6E28" w:rsidP="006D6E28">
      <w:r w:rsidRPr="005047F5">
        <w:t>16.  Automatic steam exhaustion function</w:t>
      </w:r>
    </w:p>
    <w:p w:rsidR="006D6E28" w:rsidRPr="005047F5" w:rsidRDefault="006D6E28" w:rsidP="006D6E28">
      <w:r w:rsidRPr="005047F5">
        <w:t xml:space="preserve">17. The unit should be manufactured as per IS specifications Mark ISI: 3829 and also should bear the certification. </w:t>
      </w:r>
    </w:p>
    <w:p w:rsidR="006D6E28" w:rsidRPr="005047F5" w:rsidRDefault="006D6E28" w:rsidP="006D6E28">
      <w:r w:rsidRPr="005047F5">
        <w:t xml:space="preserve">18. Vendor has to support the specifications with manufacturer’s brochure failing which offer may be rejected. </w:t>
      </w:r>
    </w:p>
    <w:p w:rsidR="006D6E28" w:rsidRPr="005047F5" w:rsidRDefault="006D6E28" w:rsidP="006D6E28">
      <w:r w:rsidRPr="005047F5">
        <w:t>19. Vendor has to install and demonstrate the equipment upon delivery</w:t>
      </w:r>
    </w:p>
    <w:p w:rsidR="006D6E28" w:rsidRPr="005047F5" w:rsidRDefault="006D6E28" w:rsidP="006D6E28">
      <w:r w:rsidRPr="005047F5">
        <w:t xml:space="preserve">20. The sterilizer should have minimum 2 </w:t>
      </w:r>
      <w:proofErr w:type="gramStart"/>
      <w:r w:rsidRPr="005047F5">
        <w:t>years</w:t>
      </w:r>
      <w:proofErr w:type="gramEnd"/>
      <w:r w:rsidRPr="005047F5">
        <w:t xml:space="preserve"> warranty with service facility </w:t>
      </w:r>
    </w:p>
    <w:p w:rsidR="006D6E28" w:rsidRPr="005047F5" w:rsidRDefault="006D6E28" w:rsidP="006D6E28">
      <w:r w:rsidRPr="005047F5">
        <w:t>21. Temperature range 105-138</w:t>
      </w:r>
      <w:r w:rsidRPr="005047F5">
        <w:rPr>
          <w:vertAlign w:val="superscript"/>
        </w:rPr>
        <w:t>0</w:t>
      </w:r>
      <w:r w:rsidRPr="005047F5">
        <w:t>C</w:t>
      </w:r>
    </w:p>
    <w:p w:rsidR="006D6E28" w:rsidRPr="005047F5" w:rsidRDefault="006D6E28" w:rsidP="006D6E28">
      <w:r w:rsidRPr="005047F5">
        <w:t>22. Different in-built sterilization programs for different kinds of materials or equipment (media, rubber, liquids, wrapped/unwrapped equipment.</w:t>
      </w:r>
    </w:p>
    <w:p w:rsidR="006D6E28" w:rsidRPr="005047F5" w:rsidRDefault="006D6E28" w:rsidP="006D6E28">
      <w:r w:rsidRPr="005047F5">
        <w:t xml:space="preserve">-Preferably of European country origin </w:t>
      </w:r>
    </w:p>
    <w:p w:rsidR="006D6E28" w:rsidRPr="005047F5" w:rsidRDefault="006D6E28" w:rsidP="006D6E28">
      <w:pPr>
        <w:rPr>
          <w:b/>
        </w:rPr>
      </w:pPr>
    </w:p>
    <w:p w:rsidR="006D6E28" w:rsidRPr="005047F5" w:rsidRDefault="006D6E28" w:rsidP="006D6E28">
      <w:pPr>
        <w:rPr>
          <w:b/>
        </w:rPr>
      </w:pPr>
      <w:r>
        <w:rPr>
          <w:b/>
        </w:rPr>
        <w:t>3. DISTILLATION APPARATUS (DUAL complete- with 2 distillers</w:t>
      </w:r>
      <w:r w:rsidRPr="005047F5">
        <w:rPr>
          <w:b/>
        </w:rPr>
        <w:t xml:space="preserve"> and</w:t>
      </w:r>
      <w:r>
        <w:rPr>
          <w:b/>
        </w:rPr>
        <w:t xml:space="preserve"> storage tank</w:t>
      </w:r>
      <w:r w:rsidRPr="005047F5">
        <w:rPr>
          <w:b/>
        </w:rPr>
        <w:t xml:space="preserve">).  </w:t>
      </w:r>
    </w:p>
    <w:p w:rsidR="006D6E28" w:rsidRDefault="006D6E28" w:rsidP="006D6E28">
      <w:pPr>
        <w:rPr>
          <w:b/>
          <w:color w:val="222222"/>
          <w:shd w:val="clear" w:color="auto" w:fill="FFFFFF"/>
        </w:rPr>
      </w:pPr>
    </w:p>
    <w:p w:rsidR="006D6E28" w:rsidRDefault="006D6E28" w:rsidP="006D6E28">
      <w:pPr>
        <w:rPr>
          <w:color w:val="222222"/>
          <w:shd w:val="clear" w:color="auto" w:fill="FFFFFF"/>
        </w:rPr>
      </w:pPr>
      <w:r w:rsidRPr="005047F5">
        <w:rPr>
          <w:b/>
          <w:color w:val="222222"/>
          <w:shd w:val="clear" w:color="auto" w:fill="FFFFFF"/>
        </w:rPr>
        <w:t>Distiller</w:t>
      </w:r>
      <w:r w:rsidRPr="005047F5">
        <w:rPr>
          <w:color w:val="222222"/>
          <w:shd w:val="clear" w:color="auto" w:fill="FFFFFF"/>
        </w:rPr>
        <w:t xml:space="preserve">: </w:t>
      </w:r>
      <w:r>
        <w:rPr>
          <w:color w:val="222222"/>
          <w:shd w:val="clear" w:color="auto" w:fill="FFFFFF"/>
        </w:rPr>
        <w:t xml:space="preserve">Dual- Two </w:t>
      </w:r>
      <w:proofErr w:type="spellStart"/>
      <w:r>
        <w:rPr>
          <w:color w:val="222222"/>
          <w:shd w:val="clear" w:color="auto" w:fill="FFFFFF"/>
        </w:rPr>
        <w:t>distillerss</w:t>
      </w:r>
      <w:proofErr w:type="spellEnd"/>
      <w:r>
        <w:rPr>
          <w:color w:val="222222"/>
          <w:shd w:val="clear" w:color="auto" w:fill="FFFFFF"/>
        </w:rPr>
        <w:t xml:space="preserve"> </w:t>
      </w:r>
    </w:p>
    <w:p w:rsidR="006D6E28" w:rsidRPr="004F3DDC" w:rsidRDefault="006D6E28" w:rsidP="006D6E28">
      <w:pPr>
        <w:rPr>
          <w:color w:val="222222"/>
        </w:rPr>
      </w:pPr>
      <w:r w:rsidRPr="005047F5">
        <w:rPr>
          <w:color w:val="222222"/>
        </w:rPr>
        <w:t xml:space="preserve"> </w:t>
      </w:r>
      <w:r>
        <w:rPr>
          <w:color w:val="222222"/>
        </w:rPr>
        <w:t>-</w:t>
      </w:r>
      <w:r w:rsidRPr="005047F5">
        <w:rPr>
          <w:color w:val="222222"/>
        </w:rPr>
        <w:t>m</w:t>
      </w:r>
      <w:r>
        <w:rPr>
          <w:color w:val="222222"/>
        </w:rPr>
        <w:t>ade in the USA</w:t>
      </w:r>
      <w:r>
        <w:rPr>
          <w:color w:val="222222"/>
          <w:shd w:val="clear" w:color="auto" w:fill="FFFFFF"/>
        </w:rPr>
        <w:t xml:space="preserve">, </w:t>
      </w:r>
    </w:p>
    <w:p w:rsidR="006D6E28" w:rsidRPr="005047F5" w:rsidRDefault="006D6E28" w:rsidP="006D6E28">
      <w:pPr>
        <w:rPr>
          <w:color w:val="222222"/>
        </w:rPr>
      </w:pPr>
      <w:r>
        <w:rPr>
          <w:color w:val="222222"/>
          <w:shd w:val="clear" w:color="auto" w:fill="FFFFFF"/>
        </w:rPr>
        <w:t>Each distiller to have the following features:</w:t>
      </w:r>
    </w:p>
    <w:p w:rsidR="006D6E28" w:rsidRPr="005047F5" w:rsidRDefault="006D6E28" w:rsidP="006D6E28">
      <w:pPr>
        <w:rPr>
          <w:color w:val="222222"/>
          <w:shd w:val="clear" w:color="auto" w:fill="FFFFFF"/>
        </w:rPr>
      </w:pPr>
      <w:r w:rsidRPr="005047F5">
        <w:rPr>
          <w:color w:val="222222"/>
          <w:shd w:val="clear" w:color="auto" w:fill="FFFFFF"/>
        </w:rPr>
        <w:t xml:space="preserve">a)  Size:  17″high x 23″wide x 18″long made of 316 alloy stainless steel evaporator, and </w:t>
      </w:r>
      <w:r w:rsidRPr="005047F5">
        <w:rPr>
          <w:color w:val="222222"/>
        </w:rPr>
        <w:br/>
      </w:r>
      <w:r w:rsidRPr="005047F5">
        <w:rPr>
          <w:color w:val="222222"/>
          <w:shd w:val="clear" w:color="auto" w:fill="FFFFFF"/>
        </w:rPr>
        <w:t xml:space="preserve">b) Heating elements: two </w:t>
      </w:r>
      <w:proofErr w:type="spellStart"/>
      <w:r w:rsidRPr="005047F5">
        <w:rPr>
          <w:color w:val="222222"/>
          <w:shd w:val="clear" w:color="auto" w:fill="FFFFFF"/>
        </w:rPr>
        <w:t>Incoloy</w:t>
      </w:r>
      <w:proofErr w:type="spellEnd"/>
      <w:r w:rsidRPr="005047F5">
        <w:rPr>
          <w:color w:val="222222"/>
          <w:shd w:val="clear" w:color="auto" w:fill="FFFFFF"/>
        </w:rPr>
        <w:t xml:space="preserve"> (stainless steel), 2500 Watt each</w:t>
      </w:r>
      <w:r w:rsidRPr="005047F5">
        <w:rPr>
          <w:color w:val="222222"/>
        </w:rPr>
        <w:t xml:space="preserve">, </w:t>
      </w:r>
      <w:r w:rsidRPr="005047F5">
        <w:rPr>
          <w:color w:val="222222"/>
          <w:shd w:val="clear" w:color="auto" w:fill="FFFFFF"/>
        </w:rPr>
        <w:t>240V AC – 50/60 Hz- Single Phase.</w:t>
      </w:r>
    </w:p>
    <w:p w:rsidR="006D6E28" w:rsidRPr="005047F5" w:rsidRDefault="006D6E28" w:rsidP="006D6E28">
      <w:pPr>
        <w:rPr>
          <w:color w:val="222222"/>
          <w:shd w:val="clear" w:color="auto" w:fill="FFFFFF"/>
        </w:rPr>
      </w:pPr>
      <w:r w:rsidRPr="005047F5">
        <w:rPr>
          <w:color w:val="222222"/>
          <w:shd w:val="clear" w:color="auto" w:fill="FFFFFF"/>
        </w:rPr>
        <w:t>c) 24V breaker protected control circuit</w:t>
      </w:r>
      <w:r w:rsidRPr="005047F5">
        <w:rPr>
          <w:color w:val="222222"/>
        </w:rPr>
        <w:br/>
      </w:r>
      <w:r w:rsidRPr="005047F5">
        <w:rPr>
          <w:color w:val="222222"/>
          <w:shd w:val="clear" w:color="auto" w:fill="FFFFFF"/>
        </w:rPr>
        <w:t>d) 12″ diameter condenser fan, 1/20 HP motor</w:t>
      </w:r>
      <w:r w:rsidRPr="005047F5">
        <w:rPr>
          <w:color w:val="222222"/>
        </w:rPr>
        <w:br/>
      </w:r>
      <w:r w:rsidRPr="005047F5">
        <w:rPr>
          <w:color w:val="222222"/>
          <w:shd w:val="clear" w:color="auto" w:fill="FFFFFF"/>
        </w:rPr>
        <w:t>e) has an automatic drain valve as an accessory</w:t>
      </w:r>
    </w:p>
    <w:p w:rsidR="006D6E28" w:rsidRPr="005047F5" w:rsidRDefault="006D6E28" w:rsidP="006D6E28">
      <w:r w:rsidRPr="005047F5">
        <w:t>f)</w:t>
      </w:r>
      <w:r w:rsidRPr="005047F5">
        <w:rPr>
          <w:b/>
        </w:rPr>
        <w:t xml:space="preserve"> </w:t>
      </w:r>
      <w:r w:rsidRPr="005047F5">
        <w:t>Water purity :&lt; 2-10µ s/cm.</w:t>
      </w:r>
    </w:p>
    <w:p w:rsidR="006D6E28" w:rsidRPr="005047F5" w:rsidRDefault="006D6E28" w:rsidP="006D6E28">
      <w:r w:rsidRPr="005047F5">
        <w:t>g) Yield: up to 310 liters (84 gallons) of water in 24 hours.</w:t>
      </w:r>
    </w:p>
    <w:p w:rsidR="006D6E28" w:rsidRPr="005047F5" w:rsidRDefault="006D6E28" w:rsidP="006D6E28">
      <w:pPr>
        <w:rPr>
          <w:color w:val="222222"/>
        </w:rPr>
      </w:pPr>
    </w:p>
    <w:p w:rsidR="006D6E28" w:rsidRPr="005047F5" w:rsidRDefault="006D6E28" w:rsidP="006D6E28">
      <w:r w:rsidRPr="005047F5">
        <w:rPr>
          <w:b/>
          <w:color w:val="222222"/>
        </w:rPr>
        <w:t>Storage</w:t>
      </w:r>
      <w:r>
        <w:rPr>
          <w:b/>
          <w:color w:val="222222"/>
        </w:rPr>
        <w:t xml:space="preserve"> Tank features: </w:t>
      </w:r>
      <w:r w:rsidRPr="005047F5">
        <w:rPr>
          <w:color w:val="222222"/>
        </w:rPr>
        <w:t xml:space="preserve"> </w:t>
      </w:r>
    </w:p>
    <w:p w:rsidR="006D6E28" w:rsidRPr="005047F5" w:rsidRDefault="006D6E28" w:rsidP="006D6E28">
      <w:pPr>
        <w:rPr>
          <w:color w:val="222222"/>
        </w:rPr>
      </w:pPr>
      <w:r w:rsidRPr="005047F5">
        <w:rPr>
          <w:color w:val="222222"/>
        </w:rPr>
        <w:t>Size: capacity: 57″high x 35″wide x 35″long, built of 18 gauge, 304 stainless steel</w:t>
      </w:r>
    </w:p>
    <w:p w:rsidR="006D6E28" w:rsidRPr="005047F5" w:rsidRDefault="006D6E28" w:rsidP="006D6E28">
      <w:pPr>
        <w:rPr>
          <w:color w:val="222222"/>
          <w:shd w:val="clear" w:color="auto" w:fill="FFFFFF"/>
        </w:rPr>
      </w:pPr>
      <w:r w:rsidRPr="005047F5">
        <w:rPr>
          <w:color w:val="222222"/>
        </w:rPr>
        <w:t xml:space="preserve">Capacity: </w:t>
      </w:r>
      <w:r>
        <w:rPr>
          <w:color w:val="222222"/>
        </w:rPr>
        <w:t xml:space="preserve"> approximately 550</w:t>
      </w:r>
      <w:r w:rsidRPr="005047F5">
        <w:rPr>
          <w:color w:val="222222"/>
        </w:rPr>
        <w:t xml:space="preserve"> </w:t>
      </w:r>
      <w:proofErr w:type="spellStart"/>
      <w:r w:rsidRPr="005047F5">
        <w:rPr>
          <w:color w:val="222222"/>
        </w:rPr>
        <w:t>litres</w:t>
      </w:r>
      <w:proofErr w:type="spellEnd"/>
      <w:r w:rsidRPr="005047F5">
        <w:rPr>
          <w:color w:val="222222"/>
        </w:rPr>
        <w:t xml:space="preserve">). </w:t>
      </w:r>
      <w:r w:rsidRPr="005047F5">
        <w:rPr>
          <w:color w:val="222222"/>
        </w:rPr>
        <w:br/>
        <w:t xml:space="preserve">Control: </w:t>
      </w:r>
      <w:proofErr w:type="gramStart"/>
      <w:r w:rsidRPr="005047F5">
        <w:rPr>
          <w:color w:val="222222"/>
        </w:rPr>
        <w:t>24 volt</w:t>
      </w:r>
      <w:proofErr w:type="gramEnd"/>
      <w:r w:rsidRPr="005047F5">
        <w:rPr>
          <w:color w:val="222222"/>
        </w:rPr>
        <w:t xml:space="preserve"> float switch in storage tank </w:t>
      </w:r>
    </w:p>
    <w:p w:rsidR="006D6E28" w:rsidRPr="005047F5" w:rsidRDefault="006D6E28" w:rsidP="006D6E28">
      <w:pPr>
        <w:spacing w:line="360" w:lineRule="auto"/>
        <w:rPr>
          <w:b/>
        </w:rPr>
      </w:pPr>
    </w:p>
    <w:p w:rsidR="006D6E28" w:rsidRPr="00A10844" w:rsidRDefault="006D6E28" w:rsidP="006D6E28">
      <w:pPr>
        <w:rPr>
          <w:b/>
        </w:rPr>
      </w:pPr>
      <w:r w:rsidRPr="00A10844">
        <w:rPr>
          <w:b/>
        </w:rPr>
        <w:t xml:space="preserve">4. </w:t>
      </w:r>
      <w:r>
        <w:rPr>
          <w:b/>
        </w:rPr>
        <w:t>KJEDAHL APPARATUS (</w:t>
      </w:r>
      <w:r w:rsidRPr="00A10844">
        <w:t>Includes Digestion, exhaust, scrubber and semi-automatic basic distillation system</w:t>
      </w:r>
      <w:r>
        <w:t>).</w:t>
      </w: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6D6E28" w:rsidRPr="005047F5" w:rsidTr="006D6E28">
        <w:tc>
          <w:tcPr>
            <w:tcW w:w="2972" w:type="dxa"/>
          </w:tcPr>
          <w:p w:rsidR="006D6E28" w:rsidRPr="005047F5" w:rsidRDefault="006D6E28" w:rsidP="006D6E28">
            <w:pPr>
              <w:rPr>
                <w:b/>
                <w:sz w:val="20"/>
                <w:szCs w:val="20"/>
              </w:rPr>
            </w:pPr>
            <w:r w:rsidRPr="005047F5">
              <w:rPr>
                <w:b/>
                <w:sz w:val="20"/>
                <w:szCs w:val="20"/>
              </w:rPr>
              <w:lastRenderedPageBreak/>
              <w:t>Specs</w:t>
            </w:r>
          </w:p>
        </w:tc>
        <w:tc>
          <w:tcPr>
            <w:tcW w:w="6237" w:type="dxa"/>
          </w:tcPr>
          <w:p w:rsidR="006D6E28" w:rsidRPr="005047F5" w:rsidRDefault="006D6E28" w:rsidP="006D6E28">
            <w:pPr>
              <w:rPr>
                <w:b/>
                <w:sz w:val="20"/>
                <w:szCs w:val="20"/>
              </w:rPr>
            </w:pPr>
            <w:r w:rsidRPr="005047F5">
              <w:rPr>
                <w:b/>
                <w:sz w:val="20"/>
                <w:szCs w:val="20"/>
              </w:rPr>
              <w:t>Details</w:t>
            </w:r>
          </w:p>
        </w:tc>
      </w:tr>
      <w:tr w:rsidR="006D6E28" w:rsidRPr="005047F5" w:rsidTr="006D6E28">
        <w:tc>
          <w:tcPr>
            <w:tcW w:w="2972" w:type="dxa"/>
          </w:tcPr>
          <w:p w:rsidR="006D6E28" w:rsidRPr="005047F5" w:rsidRDefault="006D6E28" w:rsidP="006D6E28">
            <w:pPr>
              <w:rPr>
                <w:b/>
                <w:sz w:val="20"/>
                <w:szCs w:val="20"/>
              </w:rPr>
            </w:pPr>
            <w:r w:rsidRPr="005047F5">
              <w:rPr>
                <w:b/>
                <w:sz w:val="20"/>
                <w:szCs w:val="20"/>
              </w:rPr>
              <w:t>Distillation unit</w:t>
            </w:r>
          </w:p>
        </w:tc>
        <w:tc>
          <w:tcPr>
            <w:tcW w:w="6237" w:type="dxa"/>
          </w:tcPr>
          <w:p w:rsidR="006D6E28" w:rsidRPr="005047F5" w:rsidRDefault="006D6E28" w:rsidP="006D6E28">
            <w:pPr>
              <w:rPr>
                <w:b/>
                <w:sz w:val="20"/>
                <w:szCs w:val="20"/>
              </w:rPr>
            </w:pPr>
          </w:p>
        </w:tc>
      </w:tr>
      <w:tr w:rsidR="006D6E28" w:rsidRPr="005047F5" w:rsidTr="006D6E28">
        <w:trPr>
          <w:trHeight w:val="480"/>
        </w:trPr>
        <w:tc>
          <w:tcPr>
            <w:tcW w:w="2972" w:type="dxa"/>
          </w:tcPr>
          <w:p w:rsidR="006D6E28" w:rsidRPr="005047F5" w:rsidRDefault="006D6E28" w:rsidP="006D6E28">
            <w:pPr>
              <w:rPr>
                <w:sz w:val="20"/>
                <w:szCs w:val="20"/>
                <w:lang w:val="en-GB"/>
              </w:rPr>
            </w:pPr>
            <w:r w:rsidRPr="005047F5">
              <w:rPr>
                <w:sz w:val="20"/>
                <w:szCs w:val="20"/>
                <w:lang w:val="en-GB"/>
              </w:rPr>
              <w:t xml:space="preserve">Dimensions </w:t>
            </w:r>
          </w:p>
        </w:tc>
        <w:tc>
          <w:tcPr>
            <w:tcW w:w="6237" w:type="dxa"/>
          </w:tcPr>
          <w:p w:rsidR="006D6E28" w:rsidRPr="005047F5" w:rsidRDefault="006D6E28" w:rsidP="006D6E28">
            <w:pPr>
              <w:rPr>
                <w:sz w:val="20"/>
                <w:szCs w:val="20"/>
                <w:lang w:val="en-GB"/>
              </w:rPr>
            </w:pPr>
            <w:r w:rsidRPr="005047F5">
              <w:rPr>
                <w:sz w:val="20"/>
                <w:szCs w:val="20"/>
                <w:lang w:val="en-GB"/>
              </w:rPr>
              <w:t>(</w:t>
            </w:r>
            <w:proofErr w:type="spellStart"/>
            <w:r w:rsidRPr="005047F5">
              <w:rPr>
                <w:sz w:val="20"/>
                <w:szCs w:val="20"/>
                <w:lang w:val="en-GB"/>
              </w:rPr>
              <w:t>WxHxD</w:t>
            </w:r>
            <w:proofErr w:type="spellEnd"/>
            <w:r w:rsidRPr="005047F5">
              <w:rPr>
                <w:sz w:val="20"/>
                <w:szCs w:val="20"/>
                <w:lang w:val="en-GB"/>
              </w:rPr>
              <w:t>) 405 x 660 x 400 mm</w:t>
            </w:r>
          </w:p>
        </w:tc>
      </w:tr>
      <w:tr w:rsidR="006D6E28" w:rsidRPr="005047F5" w:rsidTr="006D6E28">
        <w:trPr>
          <w:trHeight w:val="435"/>
        </w:trPr>
        <w:tc>
          <w:tcPr>
            <w:tcW w:w="2972" w:type="dxa"/>
          </w:tcPr>
          <w:p w:rsidR="006D6E28" w:rsidRPr="005047F5" w:rsidRDefault="006D6E28" w:rsidP="006D6E28">
            <w:pPr>
              <w:rPr>
                <w:sz w:val="20"/>
                <w:szCs w:val="20"/>
                <w:lang w:val="en-GB"/>
              </w:rPr>
            </w:pPr>
            <w:r w:rsidRPr="005047F5">
              <w:rPr>
                <w:sz w:val="20"/>
                <w:szCs w:val="20"/>
                <w:lang w:val="en-GB"/>
              </w:rPr>
              <w:t>Weight:</w:t>
            </w:r>
          </w:p>
        </w:tc>
        <w:tc>
          <w:tcPr>
            <w:tcW w:w="6237" w:type="dxa"/>
          </w:tcPr>
          <w:p w:rsidR="006D6E28" w:rsidRPr="005047F5" w:rsidRDefault="006D6E28" w:rsidP="006D6E28">
            <w:pPr>
              <w:rPr>
                <w:sz w:val="20"/>
                <w:szCs w:val="20"/>
                <w:lang w:val="en-GB"/>
              </w:rPr>
            </w:pPr>
            <w:r w:rsidRPr="005047F5">
              <w:rPr>
                <w:sz w:val="20"/>
                <w:szCs w:val="20"/>
                <w:lang w:val="en-GB"/>
              </w:rPr>
              <w:t>22 kg</w:t>
            </w:r>
          </w:p>
        </w:tc>
      </w:tr>
      <w:tr w:rsidR="006D6E28" w:rsidRPr="005047F5" w:rsidTr="006D6E28">
        <w:trPr>
          <w:trHeight w:val="390"/>
        </w:trPr>
        <w:tc>
          <w:tcPr>
            <w:tcW w:w="2972" w:type="dxa"/>
          </w:tcPr>
          <w:p w:rsidR="006D6E28" w:rsidRPr="005047F5" w:rsidRDefault="006D6E28" w:rsidP="006D6E28">
            <w:pPr>
              <w:rPr>
                <w:sz w:val="20"/>
                <w:szCs w:val="20"/>
                <w:lang w:val="en-GB"/>
              </w:rPr>
            </w:pPr>
            <w:r w:rsidRPr="005047F5">
              <w:rPr>
                <w:sz w:val="20"/>
                <w:szCs w:val="20"/>
                <w:lang w:val="en-GB"/>
              </w:rPr>
              <w:t>Display:</w:t>
            </w:r>
          </w:p>
        </w:tc>
        <w:tc>
          <w:tcPr>
            <w:tcW w:w="6237" w:type="dxa"/>
          </w:tcPr>
          <w:p w:rsidR="006D6E28" w:rsidRPr="005047F5" w:rsidRDefault="006D6E28" w:rsidP="006D6E28">
            <w:pPr>
              <w:rPr>
                <w:sz w:val="20"/>
                <w:szCs w:val="20"/>
                <w:lang w:val="en-GB"/>
              </w:rPr>
            </w:pPr>
            <w:r w:rsidRPr="005047F5">
              <w:rPr>
                <w:sz w:val="20"/>
                <w:szCs w:val="20"/>
                <w:lang w:val="en-GB"/>
              </w:rPr>
              <w:t>LC display, monochrome</w:t>
            </w:r>
          </w:p>
        </w:tc>
      </w:tr>
      <w:tr w:rsidR="006D6E28" w:rsidRPr="005047F5" w:rsidTr="006D6E28">
        <w:trPr>
          <w:trHeight w:val="653"/>
        </w:trPr>
        <w:tc>
          <w:tcPr>
            <w:tcW w:w="2972" w:type="dxa"/>
          </w:tcPr>
          <w:p w:rsidR="006D6E28" w:rsidRPr="005047F5" w:rsidRDefault="006D6E28" w:rsidP="006D6E28">
            <w:pPr>
              <w:rPr>
                <w:sz w:val="20"/>
                <w:szCs w:val="20"/>
                <w:lang w:val="en-GB"/>
              </w:rPr>
            </w:pPr>
            <w:r w:rsidRPr="005047F5">
              <w:rPr>
                <w:sz w:val="20"/>
                <w:szCs w:val="20"/>
                <w:lang w:val="en-GB"/>
              </w:rPr>
              <w:t>Memory for on board data storage</w:t>
            </w:r>
          </w:p>
        </w:tc>
        <w:tc>
          <w:tcPr>
            <w:tcW w:w="6237" w:type="dxa"/>
          </w:tcPr>
          <w:p w:rsidR="006D6E28" w:rsidRPr="005047F5" w:rsidRDefault="006D6E28" w:rsidP="006D6E28">
            <w:pPr>
              <w:rPr>
                <w:sz w:val="20"/>
                <w:szCs w:val="20"/>
                <w:lang w:val="en-GB"/>
              </w:rPr>
            </w:pPr>
            <w:r w:rsidRPr="005047F5">
              <w:rPr>
                <w:sz w:val="20"/>
                <w:szCs w:val="20"/>
                <w:lang w:val="en-GB"/>
              </w:rPr>
              <w:t>50 methods and 500 results</w:t>
            </w:r>
          </w:p>
        </w:tc>
      </w:tr>
      <w:tr w:rsidR="006D6E28" w:rsidRPr="005047F5" w:rsidTr="006D6E28">
        <w:trPr>
          <w:trHeight w:val="662"/>
        </w:trPr>
        <w:tc>
          <w:tcPr>
            <w:tcW w:w="2972" w:type="dxa"/>
          </w:tcPr>
          <w:p w:rsidR="006D6E28" w:rsidRPr="005047F5" w:rsidRDefault="006D6E28" w:rsidP="006D6E28">
            <w:pPr>
              <w:rPr>
                <w:sz w:val="20"/>
                <w:szCs w:val="20"/>
                <w:lang w:val="en-GB"/>
              </w:rPr>
            </w:pPr>
          </w:p>
          <w:p w:rsidR="006D6E28" w:rsidRPr="005047F5" w:rsidRDefault="006D6E28" w:rsidP="006D6E28">
            <w:pPr>
              <w:rPr>
                <w:sz w:val="20"/>
                <w:szCs w:val="20"/>
                <w:lang w:val="en-GB"/>
              </w:rPr>
            </w:pPr>
          </w:p>
        </w:tc>
        <w:tc>
          <w:tcPr>
            <w:tcW w:w="6237" w:type="dxa"/>
          </w:tcPr>
          <w:p w:rsidR="006D6E28" w:rsidRPr="005047F5" w:rsidRDefault="006D6E28" w:rsidP="006D6E28">
            <w:pPr>
              <w:numPr>
                <w:ilvl w:val="0"/>
                <w:numId w:val="66"/>
              </w:numPr>
              <w:rPr>
                <w:bCs/>
                <w:sz w:val="20"/>
                <w:szCs w:val="20"/>
              </w:rPr>
            </w:pPr>
            <w:r w:rsidRPr="005047F5">
              <w:rPr>
                <w:bCs/>
                <w:sz w:val="20"/>
                <w:szCs w:val="20"/>
              </w:rPr>
              <w:t>Lever operation to simplify tube insertion / removal (all sizes)</w:t>
            </w:r>
          </w:p>
          <w:p w:rsidR="006D6E28" w:rsidRPr="005047F5" w:rsidRDefault="006D6E28" w:rsidP="006D6E28">
            <w:pPr>
              <w:numPr>
                <w:ilvl w:val="0"/>
                <w:numId w:val="66"/>
              </w:numPr>
              <w:rPr>
                <w:bCs/>
                <w:sz w:val="20"/>
                <w:szCs w:val="20"/>
              </w:rPr>
            </w:pPr>
            <w:r w:rsidRPr="005047F5">
              <w:rPr>
                <w:bCs/>
                <w:sz w:val="20"/>
                <w:szCs w:val="20"/>
              </w:rPr>
              <w:t>Protection screen for distillation chamber</w:t>
            </w:r>
          </w:p>
        </w:tc>
      </w:tr>
      <w:tr w:rsidR="006D6E28" w:rsidRPr="005047F5" w:rsidTr="006D6E28">
        <w:trPr>
          <w:trHeight w:val="437"/>
        </w:trPr>
        <w:tc>
          <w:tcPr>
            <w:tcW w:w="2972" w:type="dxa"/>
          </w:tcPr>
          <w:p w:rsidR="006D6E28" w:rsidRPr="005047F5" w:rsidRDefault="006D6E28" w:rsidP="006D6E28">
            <w:pPr>
              <w:rPr>
                <w:sz w:val="20"/>
                <w:szCs w:val="20"/>
                <w:lang w:val="en-GB"/>
              </w:rPr>
            </w:pPr>
            <w:r w:rsidRPr="005047F5">
              <w:rPr>
                <w:sz w:val="20"/>
                <w:szCs w:val="20"/>
                <w:lang w:val="en-GB"/>
              </w:rPr>
              <w:t>Password protection:</w:t>
            </w:r>
          </w:p>
        </w:tc>
        <w:tc>
          <w:tcPr>
            <w:tcW w:w="6237" w:type="dxa"/>
          </w:tcPr>
          <w:p w:rsidR="006D6E28" w:rsidRPr="005047F5" w:rsidRDefault="006D6E28" w:rsidP="006D6E28">
            <w:pPr>
              <w:rPr>
                <w:sz w:val="20"/>
                <w:szCs w:val="20"/>
                <w:lang w:val="en-GB"/>
              </w:rPr>
            </w:pPr>
            <w:r w:rsidRPr="005047F5">
              <w:rPr>
                <w:sz w:val="20"/>
                <w:szCs w:val="20"/>
                <w:lang w:val="en-GB"/>
              </w:rPr>
              <w:t>Yes</w:t>
            </w:r>
          </w:p>
        </w:tc>
      </w:tr>
      <w:tr w:rsidR="006D6E28" w:rsidRPr="005047F5" w:rsidTr="006D6E28">
        <w:trPr>
          <w:trHeight w:val="617"/>
        </w:trPr>
        <w:tc>
          <w:tcPr>
            <w:tcW w:w="2972" w:type="dxa"/>
          </w:tcPr>
          <w:p w:rsidR="006D6E28" w:rsidRPr="005047F5" w:rsidRDefault="006D6E28" w:rsidP="006D6E28">
            <w:pPr>
              <w:rPr>
                <w:sz w:val="20"/>
                <w:szCs w:val="20"/>
                <w:lang w:val="en-GB"/>
              </w:rPr>
            </w:pPr>
            <w:r w:rsidRPr="005047F5">
              <w:rPr>
                <w:sz w:val="20"/>
                <w:szCs w:val="20"/>
                <w:lang w:val="en-GB"/>
              </w:rPr>
              <w:t>Pumps</w:t>
            </w:r>
          </w:p>
        </w:tc>
        <w:tc>
          <w:tcPr>
            <w:tcW w:w="6237" w:type="dxa"/>
          </w:tcPr>
          <w:p w:rsidR="006D6E28" w:rsidRPr="005047F5" w:rsidRDefault="006D6E28" w:rsidP="006D6E28">
            <w:pPr>
              <w:rPr>
                <w:sz w:val="20"/>
                <w:szCs w:val="20"/>
                <w:lang w:val="en-GB"/>
              </w:rPr>
            </w:pPr>
            <w:proofErr w:type="spellStart"/>
            <w:r w:rsidRPr="005047F5">
              <w:rPr>
                <w:sz w:val="20"/>
                <w:szCs w:val="20"/>
                <w:lang w:val="en-GB"/>
              </w:rPr>
              <w:t>NaOH</w:t>
            </w:r>
            <w:proofErr w:type="spellEnd"/>
            <w:r w:rsidRPr="005047F5">
              <w:rPr>
                <w:sz w:val="20"/>
                <w:szCs w:val="20"/>
                <w:lang w:val="en-GB"/>
              </w:rPr>
              <w:t>, H3BO3, H2O (acid resistant pump), programmable addition of these chemicals</w:t>
            </w:r>
          </w:p>
        </w:tc>
      </w:tr>
      <w:tr w:rsidR="006D6E28" w:rsidRPr="005047F5" w:rsidTr="006D6E28">
        <w:trPr>
          <w:trHeight w:val="492"/>
        </w:trPr>
        <w:tc>
          <w:tcPr>
            <w:tcW w:w="2972" w:type="dxa"/>
          </w:tcPr>
          <w:p w:rsidR="006D6E28" w:rsidRPr="005047F5" w:rsidRDefault="006D6E28" w:rsidP="006D6E28">
            <w:pPr>
              <w:rPr>
                <w:sz w:val="20"/>
                <w:szCs w:val="20"/>
                <w:lang w:val="en-GB"/>
              </w:rPr>
            </w:pPr>
            <w:r w:rsidRPr="005047F5">
              <w:rPr>
                <w:sz w:val="20"/>
                <w:szCs w:val="20"/>
                <w:lang w:val="en-GB"/>
              </w:rPr>
              <w:t>Adjustable steam output</w:t>
            </w:r>
          </w:p>
        </w:tc>
        <w:tc>
          <w:tcPr>
            <w:tcW w:w="6237" w:type="dxa"/>
          </w:tcPr>
          <w:p w:rsidR="006D6E28" w:rsidRPr="005047F5" w:rsidRDefault="006D6E28" w:rsidP="006D6E28">
            <w:pPr>
              <w:rPr>
                <w:sz w:val="20"/>
                <w:szCs w:val="20"/>
                <w:lang w:val="en-GB"/>
              </w:rPr>
            </w:pPr>
            <w:r w:rsidRPr="005047F5">
              <w:rPr>
                <w:sz w:val="20"/>
                <w:szCs w:val="20"/>
                <w:lang w:val="en-GB"/>
              </w:rPr>
              <w:t>10 – 100 %</w:t>
            </w:r>
          </w:p>
        </w:tc>
      </w:tr>
      <w:tr w:rsidR="006D6E28" w:rsidRPr="005047F5" w:rsidTr="006D6E28">
        <w:trPr>
          <w:trHeight w:val="365"/>
        </w:trPr>
        <w:tc>
          <w:tcPr>
            <w:tcW w:w="2972" w:type="dxa"/>
          </w:tcPr>
          <w:p w:rsidR="006D6E28" w:rsidRPr="005047F5" w:rsidRDefault="006D6E28" w:rsidP="006D6E28">
            <w:pPr>
              <w:rPr>
                <w:sz w:val="20"/>
                <w:szCs w:val="20"/>
                <w:lang w:val="en-GB"/>
              </w:rPr>
            </w:pPr>
            <w:r w:rsidRPr="005047F5">
              <w:rPr>
                <w:sz w:val="20"/>
                <w:szCs w:val="20"/>
                <w:lang w:val="en-GB"/>
              </w:rPr>
              <w:t>Measuring range</w:t>
            </w:r>
          </w:p>
        </w:tc>
        <w:tc>
          <w:tcPr>
            <w:tcW w:w="6237" w:type="dxa"/>
          </w:tcPr>
          <w:p w:rsidR="006D6E28" w:rsidRPr="005047F5" w:rsidRDefault="006D6E28" w:rsidP="006D6E28">
            <w:pPr>
              <w:rPr>
                <w:sz w:val="20"/>
                <w:szCs w:val="20"/>
                <w:lang w:val="en-GB"/>
              </w:rPr>
            </w:pPr>
            <w:r w:rsidRPr="005047F5">
              <w:rPr>
                <w:sz w:val="20"/>
                <w:szCs w:val="20"/>
                <w:lang w:val="en-GB"/>
              </w:rPr>
              <w:t>0.1 – 200 mg N &lt;1 %</w:t>
            </w:r>
          </w:p>
        </w:tc>
      </w:tr>
      <w:tr w:rsidR="006D6E28" w:rsidRPr="005047F5" w:rsidTr="006D6E28">
        <w:trPr>
          <w:trHeight w:val="440"/>
        </w:trPr>
        <w:tc>
          <w:tcPr>
            <w:tcW w:w="2972" w:type="dxa"/>
          </w:tcPr>
          <w:p w:rsidR="006D6E28" w:rsidRPr="005047F5" w:rsidRDefault="006D6E28" w:rsidP="006D6E28">
            <w:pPr>
              <w:rPr>
                <w:sz w:val="20"/>
                <w:szCs w:val="20"/>
                <w:lang w:val="en-GB"/>
              </w:rPr>
            </w:pPr>
            <w:r w:rsidRPr="005047F5">
              <w:rPr>
                <w:sz w:val="20"/>
                <w:szCs w:val="20"/>
                <w:lang w:val="en-GB"/>
              </w:rPr>
              <w:t>Reproducibility (RSD)</w:t>
            </w:r>
          </w:p>
        </w:tc>
        <w:tc>
          <w:tcPr>
            <w:tcW w:w="6237" w:type="dxa"/>
          </w:tcPr>
          <w:p w:rsidR="006D6E28" w:rsidRPr="005047F5" w:rsidRDefault="006D6E28" w:rsidP="006D6E28">
            <w:pPr>
              <w:rPr>
                <w:sz w:val="20"/>
                <w:szCs w:val="20"/>
                <w:lang w:val="en-GB"/>
              </w:rPr>
            </w:pPr>
            <w:r w:rsidRPr="005047F5">
              <w:rPr>
                <w:sz w:val="20"/>
                <w:szCs w:val="20"/>
                <w:lang w:val="en-GB"/>
              </w:rPr>
              <w:t>&gt;99.5 % (1 – 200 mg N)</w:t>
            </w:r>
          </w:p>
        </w:tc>
      </w:tr>
      <w:tr w:rsidR="006D6E28" w:rsidRPr="005047F5" w:rsidTr="006D6E28">
        <w:trPr>
          <w:trHeight w:val="350"/>
        </w:trPr>
        <w:tc>
          <w:tcPr>
            <w:tcW w:w="2972" w:type="dxa"/>
          </w:tcPr>
          <w:p w:rsidR="006D6E28" w:rsidRPr="005047F5" w:rsidRDefault="006D6E28" w:rsidP="006D6E28">
            <w:pPr>
              <w:rPr>
                <w:sz w:val="20"/>
                <w:szCs w:val="20"/>
                <w:lang w:val="en-GB"/>
              </w:rPr>
            </w:pPr>
            <w:r w:rsidRPr="005047F5">
              <w:rPr>
                <w:sz w:val="20"/>
                <w:szCs w:val="20"/>
                <w:lang w:val="en-GB"/>
              </w:rPr>
              <w:t>Recovery</w:t>
            </w:r>
          </w:p>
        </w:tc>
        <w:tc>
          <w:tcPr>
            <w:tcW w:w="6237" w:type="dxa"/>
          </w:tcPr>
          <w:p w:rsidR="006D6E28" w:rsidRPr="005047F5" w:rsidRDefault="006D6E28" w:rsidP="006D6E28">
            <w:pPr>
              <w:rPr>
                <w:sz w:val="20"/>
                <w:szCs w:val="20"/>
                <w:lang w:val="en-GB"/>
              </w:rPr>
            </w:pPr>
            <w:r w:rsidRPr="005047F5">
              <w:rPr>
                <w:bCs/>
                <w:sz w:val="20"/>
                <w:szCs w:val="20"/>
              </w:rPr>
              <w:t xml:space="preserve">preferably uses colorimetric </w:t>
            </w:r>
            <w:proofErr w:type="spellStart"/>
            <w:r w:rsidRPr="005047F5">
              <w:rPr>
                <w:bCs/>
                <w:sz w:val="20"/>
                <w:szCs w:val="20"/>
              </w:rPr>
              <w:t>titrator</w:t>
            </w:r>
            <w:proofErr w:type="spellEnd"/>
          </w:p>
        </w:tc>
      </w:tr>
      <w:tr w:rsidR="006D6E28" w:rsidRPr="005047F5" w:rsidTr="006D6E28">
        <w:trPr>
          <w:trHeight w:val="1340"/>
        </w:trPr>
        <w:tc>
          <w:tcPr>
            <w:tcW w:w="2972" w:type="dxa"/>
          </w:tcPr>
          <w:p w:rsidR="006D6E28" w:rsidRPr="005047F5" w:rsidRDefault="006D6E28" w:rsidP="006D6E28">
            <w:pPr>
              <w:rPr>
                <w:sz w:val="20"/>
                <w:szCs w:val="20"/>
                <w:lang w:val="en-GB"/>
              </w:rPr>
            </w:pPr>
            <w:r w:rsidRPr="005047F5">
              <w:rPr>
                <w:b/>
                <w:bCs/>
                <w:sz w:val="20"/>
                <w:szCs w:val="20"/>
              </w:rPr>
              <w:t>Multiple data interfaces</w:t>
            </w:r>
            <w:r w:rsidRPr="005047F5">
              <w:rPr>
                <w:sz w:val="20"/>
                <w:szCs w:val="20"/>
                <w:lang w:val="en-GB"/>
              </w:rPr>
              <w:t>;</w:t>
            </w:r>
          </w:p>
          <w:p w:rsidR="006D6E28" w:rsidRPr="005047F5" w:rsidRDefault="006D6E28" w:rsidP="006D6E28">
            <w:pPr>
              <w:rPr>
                <w:sz w:val="20"/>
                <w:szCs w:val="20"/>
                <w:lang w:val="en-GB"/>
              </w:rPr>
            </w:pPr>
            <w:r w:rsidRPr="005047F5">
              <w:rPr>
                <w:sz w:val="20"/>
                <w:szCs w:val="20"/>
                <w:lang w:val="en-GB"/>
              </w:rPr>
              <w:t xml:space="preserve"> </w:t>
            </w:r>
            <w:proofErr w:type="spellStart"/>
            <w:r w:rsidRPr="005047F5">
              <w:rPr>
                <w:sz w:val="20"/>
                <w:szCs w:val="20"/>
                <w:lang w:val="en-GB"/>
              </w:rPr>
              <w:t>i</w:t>
            </w:r>
            <w:proofErr w:type="spellEnd"/>
            <w:r w:rsidRPr="005047F5">
              <w:rPr>
                <w:sz w:val="20"/>
                <w:szCs w:val="20"/>
                <w:lang w:val="en-GB"/>
              </w:rPr>
              <w:t>) RS232 ports</w:t>
            </w:r>
          </w:p>
          <w:p w:rsidR="006D6E28" w:rsidRPr="005047F5" w:rsidRDefault="006D6E28" w:rsidP="006D6E28">
            <w:pPr>
              <w:rPr>
                <w:sz w:val="20"/>
                <w:szCs w:val="20"/>
                <w:lang w:val="en-GB"/>
              </w:rPr>
            </w:pPr>
            <w:r w:rsidRPr="005047F5">
              <w:rPr>
                <w:sz w:val="20"/>
                <w:szCs w:val="20"/>
                <w:lang w:val="en-GB"/>
              </w:rPr>
              <w:t>ii) USB port</w:t>
            </w:r>
          </w:p>
          <w:p w:rsidR="006D6E28" w:rsidRPr="005047F5" w:rsidRDefault="006D6E28" w:rsidP="006D6E28">
            <w:pPr>
              <w:rPr>
                <w:sz w:val="20"/>
                <w:szCs w:val="20"/>
                <w:lang w:val="en-GB"/>
              </w:rPr>
            </w:pPr>
            <w:r w:rsidRPr="005047F5">
              <w:rPr>
                <w:sz w:val="20"/>
                <w:szCs w:val="20"/>
                <w:lang w:val="en-GB"/>
              </w:rPr>
              <w:t>iii) Ethernet</w:t>
            </w:r>
          </w:p>
        </w:tc>
        <w:tc>
          <w:tcPr>
            <w:tcW w:w="6237" w:type="dxa"/>
          </w:tcPr>
          <w:p w:rsidR="006D6E28" w:rsidRPr="005047F5" w:rsidRDefault="006D6E28" w:rsidP="006D6E28">
            <w:pPr>
              <w:rPr>
                <w:sz w:val="20"/>
                <w:szCs w:val="20"/>
                <w:lang w:val="en-GB"/>
              </w:rPr>
            </w:pPr>
          </w:p>
          <w:p w:rsidR="006D6E28" w:rsidRPr="005047F5" w:rsidRDefault="006D6E28" w:rsidP="006D6E28">
            <w:pPr>
              <w:rPr>
                <w:sz w:val="20"/>
                <w:szCs w:val="20"/>
                <w:lang w:val="en-GB"/>
              </w:rPr>
            </w:pPr>
            <w:r w:rsidRPr="005047F5">
              <w:rPr>
                <w:sz w:val="20"/>
                <w:szCs w:val="20"/>
                <w:lang w:val="en-GB"/>
              </w:rPr>
              <w:t>2 (</w:t>
            </w:r>
            <w:proofErr w:type="spellStart"/>
            <w:r w:rsidRPr="005047F5">
              <w:rPr>
                <w:sz w:val="20"/>
                <w:szCs w:val="20"/>
                <w:lang w:val="en-GB"/>
              </w:rPr>
              <w:t>titrator</w:t>
            </w:r>
            <w:proofErr w:type="spellEnd"/>
            <w:r w:rsidRPr="005047F5">
              <w:rPr>
                <w:sz w:val="20"/>
                <w:szCs w:val="20"/>
                <w:lang w:val="en-GB"/>
              </w:rPr>
              <w:t>, dosing unit</w:t>
            </w:r>
            <w:proofErr w:type="gramStart"/>
            <w:r w:rsidRPr="005047F5">
              <w:rPr>
                <w:sz w:val="20"/>
                <w:szCs w:val="20"/>
                <w:lang w:val="en-GB"/>
              </w:rPr>
              <w:t xml:space="preserve">), </w:t>
            </w:r>
            <w:r w:rsidRPr="005047F5">
              <w:rPr>
                <w:bCs/>
                <w:sz w:val="20"/>
                <w:szCs w:val="20"/>
              </w:rPr>
              <w:t xml:space="preserve"> preferably</w:t>
            </w:r>
            <w:proofErr w:type="gramEnd"/>
            <w:r w:rsidRPr="005047F5">
              <w:rPr>
                <w:bCs/>
                <w:sz w:val="20"/>
                <w:szCs w:val="20"/>
              </w:rPr>
              <w:t xml:space="preserve"> uses colorimetric </w:t>
            </w:r>
            <w:proofErr w:type="spellStart"/>
            <w:r w:rsidRPr="005047F5">
              <w:rPr>
                <w:bCs/>
                <w:sz w:val="20"/>
                <w:szCs w:val="20"/>
              </w:rPr>
              <w:t>titrator</w:t>
            </w:r>
            <w:proofErr w:type="spellEnd"/>
          </w:p>
          <w:p w:rsidR="006D6E28" w:rsidRPr="005047F5" w:rsidRDefault="006D6E28" w:rsidP="006D6E28">
            <w:pPr>
              <w:rPr>
                <w:sz w:val="20"/>
                <w:szCs w:val="20"/>
                <w:lang w:val="en-GB"/>
              </w:rPr>
            </w:pPr>
            <w:r w:rsidRPr="005047F5">
              <w:rPr>
                <w:sz w:val="20"/>
                <w:szCs w:val="20"/>
                <w:lang w:val="en-GB"/>
              </w:rPr>
              <w:t>1 (printer)</w:t>
            </w:r>
          </w:p>
        </w:tc>
      </w:tr>
      <w:tr w:rsidR="006D6E28" w:rsidRPr="005047F5" w:rsidTr="006D6E28">
        <w:trPr>
          <w:trHeight w:val="437"/>
        </w:trPr>
        <w:tc>
          <w:tcPr>
            <w:tcW w:w="2972" w:type="dxa"/>
          </w:tcPr>
          <w:p w:rsidR="006D6E28" w:rsidRPr="005047F5" w:rsidRDefault="006D6E28" w:rsidP="006D6E28">
            <w:pPr>
              <w:rPr>
                <w:b/>
                <w:bCs/>
                <w:sz w:val="20"/>
                <w:szCs w:val="20"/>
              </w:rPr>
            </w:pPr>
            <w:r w:rsidRPr="005047F5">
              <w:rPr>
                <w:sz w:val="20"/>
                <w:szCs w:val="20"/>
                <w:lang w:val="en-GB"/>
              </w:rPr>
              <w:t>Safety sensors</w:t>
            </w:r>
          </w:p>
        </w:tc>
        <w:tc>
          <w:tcPr>
            <w:tcW w:w="6237" w:type="dxa"/>
          </w:tcPr>
          <w:p w:rsidR="006D6E28" w:rsidRPr="005047F5" w:rsidRDefault="006D6E28" w:rsidP="006D6E28">
            <w:pPr>
              <w:rPr>
                <w:sz w:val="20"/>
                <w:szCs w:val="20"/>
                <w:lang w:val="en-GB"/>
              </w:rPr>
            </w:pPr>
            <w:r w:rsidRPr="005047F5">
              <w:rPr>
                <w:sz w:val="20"/>
                <w:szCs w:val="20"/>
                <w:lang w:val="en-GB"/>
              </w:rPr>
              <w:t>3 (service door, protecting door, sample tube)</w:t>
            </w:r>
          </w:p>
        </w:tc>
      </w:tr>
      <w:tr w:rsidR="006D6E28" w:rsidRPr="005047F5" w:rsidTr="006D6E28">
        <w:trPr>
          <w:trHeight w:val="323"/>
        </w:trPr>
        <w:tc>
          <w:tcPr>
            <w:tcW w:w="2972" w:type="dxa"/>
          </w:tcPr>
          <w:p w:rsidR="006D6E28" w:rsidRPr="005047F5" w:rsidRDefault="006D6E28" w:rsidP="006D6E28">
            <w:pPr>
              <w:rPr>
                <w:b/>
                <w:bCs/>
                <w:sz w:val="20"/>
                <w:szCs w:val="20"/>
              </w:rPr>
            </w:pPr>
            <w:r w:rsidRPr="005047F5">
              <w:rPr>
                <w:sz w:val="20"/>
                <w:szCs w:val="20"/>
                <w:lang w:val="en-GB"/>
              </w:rPr>
              <w:t>Sensor cooling water flow</w:t>
            </w:r>
          </w:p>
        </w:tc>
        <w:tc>
          <w:tcPr>
            <w:tcW w:w="6237" w:type="dxa"/>
          </w:tcPr>
          <w:p w:rsidR="006D6E28" w:rsidRPr="005047F5" w:rsidRDefault="006D6E28" w:rsidP="006D6E28">
            <w:pPr>
              <w:rPr>
                <w:sz w:val="20"/>
                <w:szCs w:val="20"/>
                <w:lang w:val="en-GB"/>
              </w:rPr>
            </w:pPr>
            <w:r w:rsidRPr="005047F5">
              <w:rPr>
                <w:sz w:val="20"/>
                <w:szCs w:val="20"/>
                <w:lang w:val="en-GB"/>
              </w:rPr>
              <w:t>Yes</w:t>
            </w:r>
          </w:p>
        </w:tc>
      </w:tr>
      <w:tr w:rsidR="006D6E28" w:rsidRPr="005047F5" w:rsidTr="006D6E28">
        <w:trPr>
          <w:trHeight w:val="379"/>
        </w:trPr>
        <w:tc>
          <w:tcPr>
            <w:tcW w:w="2972" w:type="dxa"/>
          </w:tcPr>
          <w:p w:rsidR="006D6E28" w:rsidRPr="005047F5" w:rsidRDefault="006D6E28" w:rsidP="006D6E28">
            <w:pPr>
              <w:rPr>
                <w:b/>
                <w:bCs/>
                <w:sz w:val="20"/>
                <w:szCs w:val="20"/>
              </w:rPr>
            </w:pPr>
            <w:r w:rsidRPr="005047F5">
              <w:rPr>
                <w:sz w:val="20"/>
                <w:szCs w:val="20"/>
                <w:lang w:val="en-GB"/>
              </w:rPr>
              <w:t>Power supply</w:t>
            </w:r>
          </w:p>
        </w:tc>
        <w:tc>
          <w:tcPr>
            <w:tcW w:w="6237" w:type="dxa"/>
          </w:tcPr>
          <w:p w:rsidR="006D6E28" w:rsidRPr="005047F5" w:rsidRDefault="006D6E28" w:rsidP="006D6E28">
            <w:pPr>
              <w:rPr>
                <w:sz w:val="20"/>
                <w:szCs w:val="20"/>
                <w:lang w:val="en-GB"/>
              </w:rPr>
            </w:pPr>
            <w:r w:rsidRPr="005047F5">
              <w:rPr>
                <w:sz w:val="20"/>
                <w:szCs w:val="20"/>
                <w:lang w:val="en-GB"/>
              </w:rPr>
              <w:t>220 – 240 V ±10 %</w:t>
            </w:r>
          </w:p>
        </w:tc>
      </w:tr>
      <w:tr w:rsidR="006D6E28" w:rsidRPr="005047F5" w:rsidTr="006D6E28">
        <w:trPr>
          <w:trHeight w:val="375"/>
        </w:trPr>
        <w:tc>
          <w:tcPr>
            <w:tcW w:w="2972" w:type="dxa"/>
          </w:tcPr>
          <w:p w:rsidR="006D6E28" w:rsidRPr="005047F5" w:rsidRDefault="006D6E28" w:rsidP="006D6E28">
            <w:pPr>
              <w:rPr>
                <w:sz w:val="20"/>
                <w:szCs w:val="20"/>
                <w:lang w:val="en-GB"/>
              </w:rPr>
            </w:pPr>
            <w:r w:rsidRPr="005047F5">
              <w:rPr>
                <w:sz w:val="20"/>
                <w:szCs w:val="20"/>
                <w:lang w:val="en-GB"/>
              </w:rPr>
              <w:t>Frequency</w:t>
            </w:r>
          </w:p>
        </w:tc>
        <w:tc>
          <w:tcPr>
            <w:tcW w:w="6237" w:type="dxa"/>
          </w:tcPr>
          <w:p w:rsidR="006D6E28" w:rsidRPr="005047F5" w:rsidRDefault="006D6E28" w:rsidP="006D6E28">
            <w:pPr>
              <w:rPr>
                <w:sz w:val="20"/>
                <w:szCs w:val="20"/>
                <w:lang w:val="en-GB"/>
              </w:rPr>
            </w:pPr>
            <w:r w:rsidRPr="005047F5">
              <w:rPr>
                <w:sz w:val="20"/>
                <w:szCs w:val="20"/>
                <w:lang w:val="en-GB"/>
              </w:rPr>
              <w:t>50/60 Hz</w:t>
            </w:r>
          </w:p>
        </w:tc>
      </w:tr>
      <w:tr w:rsidR="006D6E28" w:rsidRPr="005047F5" w:rsidTr="006D6E28">
        <w:trPr>
          <w:trHeight w:val="368"/>
        </w:trPr>
        <w:tc>
          <w:tcPr>
            <w:tcW w:w="2972" w:type="dxa"/>
          </w:tcPr>
          <w:p w:rsidR="006D6E28" w:rsidRPr="005047F5" w:rsidRDefault="006D6E28" w:rsidP="006D6E28">
            <w:pPr>
              <w:rPr>
                <w:sz w:val="20"/>
                <w:szCs w:val="20"/>
                <w:lang w:val="en-GB"/>
              </w:rPr>
            </w:pPr>
            <w:r w:rsidRPr="005047F5">
              <w:rPr>
                <w:sz w:val="20"/>
                <w:szCs w:val="20"/>
                <w:lang w:val="en-GB"/>
              </w:rPr>
              <w:t>Power consumption</w:t>
            </w:r>
          </w:p>
        </w:tc>
        <w:tc>
          <w:tcPr>
            <w:tcW w:w="6237" w:type="dxa"/>
          </w:tcPr>
          <w:p w:rsidR="006D6E28" w:rsidRPr="005047F5" w:rsidRDefault="006D6E28" w:rsidP="006D6E28">
            <w:pPr>
              <w:rPr>
                <w:sz w:val="20"/>
                <w:szCs w:val="20"/>
                <w:lang w:val="en-GB"/>
              </w:rPr>
            </w:pPr>
            <w:r w:rsidRPr="005047F5">
              <w:rPr>
                <w:sz w:val="20"/>
                <w:szCs w:val="20"/>
                <w:lang w:val="en-GB"/>
              </w:rPr>
              <w:t>2200 W</w:t>
            </w:r>
          </w:p>
        </w:tc>
      </w:tr>
      <w:tr w:rsidR="006D6E28" w:rsidRPr="005047F5" w:rsidTr="006D6E28">
        <w:trPr>
          <w:trHeight w:val="377"/>
        </w:trPr>
        <w:tc>
          <w:tcPr>
            <w:tcW w:w="2972" w:type="dxa"/>
          </w:tcPr>
          <w:p w:rsidR="006D6E28" w:rsidRPr="005047F5" w:rsidRDefault="006D6E28" w:rsidP="006D6E28">
            <w:pPr>
              <w:rPr>
                <w:sz w:val="20"/>
                <w:szCs w:val="20"/>
                <w:lang w:val="en-GB"/>
              </w:rPr>
            </w:pPr>
            <w:r w:rsidRPr="005047F5">
              <w:rPr>
                <w:sz w:val="20"/>
                <w:szCs w:val="20"/>
                <w:lang w:val="en-GB"/>
              </w:rPr>
              <w:t>Ambient</w:t>
            </w:r>
          </w:p>
        </w:tc>
        <w:tc>
          <w:tcPr>
            <w:tcW w:w="6237" w:type="dxa"/>
          </w:tcPr>
          <w:p w:rsidR="006D6E28" w:rsidRPr="005047F5" w:rsidRDefault="006D6E28" w:rsidP="006D6E28">
            <w:pPr>
              <w:rPr>
                <w:sz w:val="20"/>
                <w:szCs w:val="20"/>
                <w:lang w:val="en-GB"/>
              </w:rPr>
            </w:pPr>
            <w:r w:rsidRPr="005047F5">
              <w:rPr>
                <w:sz w:val="20"/>
                <w:szCs w:val="20"/>
                <w:lang w:val="en-GB"/>
              </w:rPr>
              <w:t>5 – 40 °C, max. 80 % relative humidity</w:t>
            </w:r>
          </w:p>
        </w:tc>
      </w:tr>
      <w:tr w:rsidR="006D6E28" w:rsidRPr="005047F5" w:rsidTr="006D6E28">
        <w:trPr>
          <w:trHeight w:val="350"/>
        </w:trPr>
        <w:tc>
          <w:tcPr>
            <w:tcW w:w="2972" w:type="dxa"/>
          </w:tcPr>
          <w:p w:rsidR="006D6E28" w:rsidRPr="005047F5" w:rsidRDefault="006D6E28" w:rsidP="006D6E28">
            <w:pPr>
              <w:rPr>
                <w:sz w:val="20"/>
                <w:szCs w:val="20"/>
                <w:lang w:val="en-GB"/>
              </w:rPr>
            </w:pPr>
          </w:p>
        </w:tc>
        <w:tc>
          <w:tcPr>
            <w:tcW w:w="6237" w:type="dxa"/>
          </w:tcPr>
          <w:p w:rsidR="006D6E28" w:rsidRPr="005047F5" w:rsidRDefault="006D6E28" w:rsidP="006D6E28">
            <w:pPr>
              <w:rPr>
                <w:bCs/>
                <w:sz w:val="20"/>
                <w:szCs w:val="20"/>
              </w:rPr>
            </w:pPr>
            <w:r w:rsidRPr="005047F5">
              <w:rPr>
                <w:bCs/>
                <w:sz w:val="20"/>
                <w:szCs w:val="20"/>
              </w:rPr>
              <w:t xml:space="preserve">Auto removal of residues from </w:t>
            </w:r>
            <w:proofErr w:type="spellStart"/>
            <w:r w:rsidRPr="005047F5">
              <w:rPr>
                <w:bCs/>
                <w:sz w:val="20"/>
                <w:szCs w:val="20"/>
              </w:rPr>
              <w:t>titrator</w:t>
            </w:r>
            <w:proofErr w:type="spellEnd"/>
            <w:r w:rsidRPr="005047F5">
              <w:rPr>
                <w:bCs/>
                <w:sz w:val="20"/>
                <w:szCs w:val="20"/>
              </w:rPr>
              <w:t xml:space="preserve"> &amp; sample tube</w:t>
            </w:r>
          </w:p>
        </w:tc>
      </w:tr>
      <w:tr w:rsidR="006D6E28" w:rsidRPr="005047F5" w:rsidTr="006D6E28">
        <w:tc>
          <w:tcPr>
            <w:tcW w:w="2972" w:type="dxa"/>
          </w:tcPr>
          <w:p w:rsidR="006D6E28" w:rsidRPr="005047F5" w:rsidRDefault="006D6E28" w:rsidP="006D6E28">
            <w:pPr>
              <w:rPr>
                <w:b/>
                <w:sz w:val="20"/>
                <w:szCs w:val="20"/>
              </w:rPr>
            </w:pPr>
            <w:r w:rsidRPr="005047F5">
              <w:rPr>
                <w:b/>
                <w:sz w:val="20"/>
                <w:szCs w:val="20"/>
              </w:rPr>
              <w:t>Digestion Unit</w:t>
            </w:r>
          </w:p>
        </w:tc>
        <w:tc>
          <w:tcPr>
            <w:tcW w:w="6237" w:type="dxa"/>
          </w:tcPr>
          <w:p w:rsidR="006D6E28" w:rsidRPr="005047F5" w:rsidRDefault="006D6E28" w:rsidP="006D6E28">
            <w:pPr>
              <w:rPr>
                <w:sz w:val="20"/>
                <w:szCs w:val="20"/>
              </w:rPr>
            </w:pPr>
            <w:r w:rsidRPr="005047F5">
              <w:rPr>
                <w:color w:val="000000"/>
                <w:sz w:val="20"/>
                <w:szCs w:val="20"/>
                <w:lang w:val="en-GB" w:eastAsia="en-GB"/>
              </w:rPr>
              <w:t xml:space="preserve">Scrubber unit for neutralization of fumes from the exhaust. Complete with vacuum pump. With a </w:t>
            </w:r>
            <w:proofErr w:type="spellStart"/>
            <w:r w:rsidRPr="005047F5">
              <w:rPr>
                <w:color w:val="000000"/>
                <w:sz w:val="20"/>
                <w:szCs w:val="20"/>
                <w:lang w:val="en-GB" w:eastAsia="en-GB"/>
              </w:rPr>
              <w:t>DuoScrub</w:t>
            </w:r>
            <w:proofErr w:type="spellEnd"/>
          </w:p>
        </w:tc>
      </w:tr>
      <w:tr w:rsidR="006D6E28" w:rsidRPr="005047F5" w:rsidTr="006D6E28">
        <w:tc>
          <w:tcPr>
            <w:tcW w:w="2972" w:type="dxa"/>
          </w:tcPr>
          <w:p w:rsidR="006D6E28" w:rsidRPr="005047F5" w:rsidRDefault="006D6E28" w:rsidP="006D6E28">
            <w:pPr>
              <w:rPr>
                <w:sz w:val="20"/>
                <w:szCs w:val="20"/>
              </w:rPr>
            </w:pPr>
            <w:r w:rsidRPr="005047F5">
              <w:rPr>
                <w:sz w:val="20"/>
                <w:szCs w:val="20"/>
              </w:rPr>
              <w:t>Dimensions (</w:t>
            </w:r>
            <w:proofErr w:type="spellStart"/>
            <w:r w:rsidRPr="005047F5">
              <w:rPr>
                <w:sz w:val="20"/>
                <w:szCs w:val="20"/>
              </w:rPr>
              <w:t>WxHxD</w:t>
            </w:r>
            <w:proofErr w:type="spellEnd"/>
            <w:r w:rsidRPr="005047F5">
              <w:rPr>
                <w:sz w:val="20"/>
                <w:szCs w:val="20"/>
              </w:rPr>
              <w:t>)</w:t>
            </w:r>
          </w:p>
        </w:tc>
        <w:tc>
          <w:tcPr>
            <w:tcW w:w="6237" w:type="dxa"/>
          </w:tcPr>
          <w:p w:rsidR="006D6E28" w:rsidRPr="005047F5" w:rsidRDefault="006D6E28" w:rsidP="006D6E28">
            <w:pPr>
              <w:rPr>
                <w:sz w:val="20"/>
                <w:szCs w:val="20"/>
              </w:rPr>
            </w:pPr>
            <w:r w:rsidRPr="005047F5">
              <w:rPr>
                <w:sz w:val="20"/>
                <w:szCs w:val="20"/>
              </w:rPr>
              <w:t>310 x 540 x 620 mm</w:t>
            </w:r>
          </w:p>
        </w:tc>
      </w:tr>
      <w:tr w:rsidR="006D6E28" w:rsidRPr="005047F5" w:rsidTr="006D6E28">
        <w:tc>
          <w:tcPr>
            <w:tcW w:w="2972" w:type="dxa"/>
          </w:tcPr>
          <w:p w:rsidR="006D6E28" w:rsidRPr="005047F5" w:rsidRDefault="006D6E28" w:rsidP="006D6E28">
            <w:pPr>
              <w:rPr>
                <w:sz w:val="20"/>
                <w:szCs w:val="20"/>
              </w:rPr>
            </w:pPr>
            <w:r w:rsidRPr="005047F5">
              <w:rPr>
                <w:sz w:val="20"/>
                <w:szCs w:val="20"/>
              </w:rPr>
              <w:t>Weight</w:t>
            </w:r>
          </w:p>
        </w:tc>
        <w:tc>
          <w:tcPr>
            <w:tcW w:w="6237" w:type="dxa"/>
          </w:tcPr>
          <w:p w:rsidR="006D6E28" w:rsidRPr="005047F5" w:rsidRDefault="006D6E28" w:rsidP="006D6E28">
            <w:pPr>
              <w:rPr>
                <w:sz w:val="20"/>
                <w:szCs w:val="20"/>
              </w:rPr>
            </w:pPr>
            <w:r w:rsidRPr="005047F5">
              <w:rPr>
                <w:sz w:val="20"/>
                <w:szCs w:val="20"/>
              </w:rPr>
              <w:t>15.5 kg</w:t>
            </w:r>
          </w:p>
        </w:tc>
      </w:tr>
      <w:tr w:rsidR="006D6E28" w:rsidRPr="005047F5" w:rsidTr="006D6E28">
        <w:tc>
          <w:tcPr>
            <w:tcW w:w="2972" w:type="dxa"/>
          </w:tcPr>
          <w:p w:rsidR="006D6E28" w:rsidRPr="005047F5" w:rsidRDefault="006D6E28" w:rsidP="006D6E28">
            <w:pPr>
              <w:rPr>
                <w:sz w:val="20"/>
                <w:szCs w:val="20"/>
              </w:rPr>
            </w:pPr>
            <w:r w:rsidRPr="005047F5">
              <w:rPr>
                <w:sz w:val="20"/>
                <w:szCs w:val="20"/>
              </w:rPr>
              <w:t>Operating voltage</w:t>
            </w:r>
          </w:p>
        </w:tc>
        <w:tc>
          <w:tcPr>
            <w:tcW w:w="6237" w:type="dxa"/>
          </w:tcPr>
          <w:p w:rsidR="006D6E28" w:rsidRPr="005047F5" w:rsidRDefault="006D6E28" w:rsidP="006D6E28">
            <w:pPr>
              <w:rPr>
                <w:sz w:val="20"/>
                <w:szCs w:val="20"/>
                <w:lang w:val="en-GB"/>
              </w:rPr>
            </w:pPr>
            <w:r w:rsidRPr="005047F5">
              <w:rPr>
                <w:sz w:val="20"/>
                <w:szCs w:val="20"/>
                <w:lang w:val="en-GB"/>
              </w:rPr>
              <w:t>220 –240 V ±10 %</w:t>
            </w:r>
          </w:p>
        </w:tc>
      </w:tr>
      <w:tr w:rsidR="006D6E28" w:rsidRPr="005047F5" w:rsidTr="006D6E28">
        <w:trPr>
          <w:trHeight w:val="1187"/>
        </w:trPr>
        <w:tc>
          <w:tcPr>
            <w:tcW w:w="2972" w:type="dxa"/>
          </w:tcPr>
          <w:p w:rsidR="006D6E28" w:rsidRPr="005047F5" w:rsidRDefault="006D6E28" w:rsidP="006D6E28">
            <w:pPr>
              <w:rPr>
                <w:sz w:val="20"/>
                <w:szCs w:val="20"/>
              </w:rPr>
            </w:pPr>
            <w:r w:rsidRPr="005047F5">
              <w:rPr>
                <w:sz w:val="20"/>
                <w:szCs w:val="20"/>
              </w:rPr>
              <w:t xml:space="preserve">Preferred model </w:t>
            </w:r>
          </w:p>
        </w:tc>
        <w:tc>
          <w:tcPr>
            <w:tcW w:w="6237" w:type="dxa"/>
          </w:tcPr>
          <w:p w:rsidR="006D6E28" w:rsidRPr="005047F5" w:rsidRDefault="006D6E28" w:rsidP="006D6E28">
            <w:pPr>
              <w:pStyle w:val="ListParagraph"/>
              <w:numPr>
                <w:ilvl w:val="0"/>
                <w:numId w:val="73"/>
              </w:numPr>
              <w:contextualSpacing/>
              <w:rPr>
                <w:bCs/>
                <w:sz w:val="20"/>
                <w:szCs w:val="20"/>
              </w:rPr>
            </w:pPr>
            <w:proofErr w:type="spellStart"/>
            <w:r w:rsidRPr="005047F5">
              <w:rPr>
                <w:bCs/>
                <w:sz w:val="20"/>
                <w:szCs w:val="20"/>
              </w:rPr>
              <w:t>Velp</w:t>
            </w:r>
            <w:proofErr w:type="spellEnd"/>
            <w:r w:rsidRPr="005047F5">
              <w:rPr>
                <w:bCs/>
                <w:sz w:val="20"/>
                <w:szCs w:val="20"/>
              </w:rPr>
              <w:t xml:space="preserve"> </w:t>
            </w:r>
            <w:proofErr w:type="spellStart"/>
            <w:r w:rsidRPr="005047F5">
              <w:rPr>
                <w:bCs/>
                <w:sz w:val="20"/>
                <w:szCs w:val="20"/>
              </w:rPr>
              <w:t>Scientifica</w:t>
            </w:r>
            <w:proofErr w:type="spellEnd"/>
            <w:r w:rsidRPr="005047F5">
              <w:rPr>
                <w:bCs/>
                <w:sz w:val="20"/>
                <w:szCs w:val="20"/>
              </w:rPr>
              <w:t xml:space="preserve">, </w:t>
            </w:r>
            <w:r w:rsidRPr="005047F5">
              <w:rPr>
                <w:b/>
                <w:bCs/>
                <w:sz w:val="20"/>
                <w:szCs w:val="20"/>
              </w:rPr>
              <w:t>UDK</w:t>
            </w:r>
            <w:r w:rsidRPr="005047F5">
              <w:rPr>
                <w:bCs/>
                <w:sz w:val="20"/>
                <w:szCs w:val="20"/>
              </w:rPr>
              <w:t xml:space="preserve"> </w:t>
            </w:r>
            <w:r w:rsidRPr="005047F5">
              <w:rPr>
                <w:b/>
                <w:bCs/>
                <w:sz w:val="20"/>
                <w:szCs w:val="20"/>
              </w:rPr>
              <w:t>169</w:t>
            </w:r>
            <w:r w:rsidRPr="005047F5">
              <w:rPr>
                <w:bCs/>
                <w:sz w:val="20"/>
                <w:szCs w:val="20"/>
              </w:rPr>
              <w:t xml:space="preserve"> (Automatic) </w:t>
            </w:r>
          </w:p>
          <w:p w:rsidR="006D6E28" w:rsidRPr="005047F5" w:rsidRDefault="006D6E28" w:rsidP="006D6E28">
            <w:pPr>
              <w:pStyle w:val="ListParagraph"/>
              <w:numPr>
                <w:ilvl w:val="0"/>
                <w:numId w:val="73"/>
              </w:numPr>
              <w:contextualSpacing/>
              <w:rPr>
                <w:bCs/>
                <w:sz w:val="20"/>
                <w:szCs w:val="20"/>
              </w:rPr>
            </w:pPr>
            <w:proofErr w:type="spellStart"/>
            <w:r w:rsidRPr="005047F5">
              <w:rPr>
                <w:bCs/>
                <w:sz w:val="20"/>
                <w:szCs w:val="20"/>
              </w:rPr>
              <w:t>Kjeldahl</w:t>
            </w:r>
            <w:proofErr w:type="spellEnd"/>
            <w:r w:rsidRPr="005047F5">
              <w:rPr>
                <w:bCs/>
                <w:sz w:val="20"/>
                <w:szCs w:val="20"/>
              </w:rPr>
              <w:t xml:space="preserve"> Analyzer with </w:t>
            </w:r>
            <w:proofErr w:type="spellStart"/>
            <w:r w:rsidRPr="005047F5">
              <w:rPr>
                <w:bCs/>
                <w:sz w:val="20"/>
                <w:szCs w:val="20"/>
              </w:rPr>
              <w:t>AutoKjeldahl</w:t>
            </w:r>
            <w:proofErr w:type="spellEnd"/>
            <w:r w:rsidRPr="005047F5">
              <w:rPr>
                <w:bCs/>
                <w:sz w:val="20"/>
                <w:szCs w:val="20"/>
              </w:rPr>
              <w:t xml:space="preserve"> </w:t>
            </w:r>
            <w:proofErr w:type="spellStart"/>
            <w:r w:rsidRPr="005047F5">
              <w:rPr>
                <w:bCs/>
                <w:sz w:val="20"/>
                <w:szCs w:val="20"/>
              </w:rPr>
              <w:t>Autosampler</w:t>
            </w:r>
            <w:proofErr w:type="spellEnd"/>
          </w:p>
          <w:p w:rsidR="006D6E28" w:rsidRPr="005047F5" w:rsidRDefault="006D6E28" w:rsidP="006D6E28">
            <w:pPr>
              <w:pStyle w:val="ListParagraph"/>
              <w:numPr>
                <w:ilvl w:val="0"/>
                <w:numId w:val="73"/>
              </w:numPr>
              <w:contextualSpacing/>
              <w:rPr>
                <w:bCs/>
                <w:sz w:val="20"/>
                <w:szCs w:val="20"/>
              </w:rPr>
            </w:pPr>
            <w:r w:rsidRPr="005047F5">
              <w:rPr>
                <w:bCs/>
                <w:sz w:val="20"/>
                <w:szCs w:val="20"/>
              </w:rPr>
              <w:t xml:space="preserve">Fully automatic </w:t>
            </w:r>
            <w:proofErr w:type="spellStart"/>
            <w:r w:rsidRPr="005047F5">
              <w:rPr>
                <w:bCs/>
                <w:sz w:val="20"/>
                <w:szCs w:val="20"/>
              </w:rPr>
              <w:t>Kjeldahl</w:t>
            </w:r>
            <w:proofErr w:type="spellEnd"/>
            <w:r w:rsidRPr="005047F5">
              <w:rPr>
                <w:bCs/>
                <w:sz w:val="20"/>
                <w:szCs w:val="20"/>
              </w:rPr>
              <w:t xml:space="preserve"> Analyzer (distillation unit plus integrated colorimetric </w:t>
            </w:r>
            <w:proofErr w:type="spellStart"/>
            <w:r w:rsidRPr="005047F5">
              <w:rPr>
                <w:bCs/>
                <w:sz w:val="20"/>
                <w:szCs w:val="20"/>
              </w:rPr>
              <w:t>titrator</w:t>
            </w:r>
            <w:proofErr w:type="spellEnd"/>
            <w:r w:rsidRPr="005047F5">
              <w:rPr>
                <w:bCs/>
                <w:sz w:val="20"/>
                <w:szCs w:val="20"/>
              </w:rPr>
              <w:t xml:space="preserve">) with connection to </w:t>
            </w:r>
            <w:proofErr w:type="spellStart"/>
            <w:r w:rsidRPr="005047F5">
              <w:rPr>
                <w:bCs/>
                <w:sz w:val="20"/>
                <w:szCs w:val="20"/>
              </w:rPr>
              <w:t>autosampler</w:t>
            </w:r>
            <w:proofErr w:type="spellEnd"/>
            <w:r w:rsidRPr="005047F5">
              <w:rPr>
                <w:bCs/>
                <w:sz w:val="20"/>
                <w:szCs w:val="20"/>
              </w:rPr>
              <w:t>)</w:t>
            </w:r>
          </w:p>
        </w:tc>
      </w:tr>
      <w:tr w:rsidR="006D6E28" w:rsidRPr="005047F5" w:rsidTr="006D6E28">
        <w:tc>
          <w:tcPr>
            <w:tcW w:w="2972" w:type="dxa"/>
          </w:tcPr>
          <w:p w:rsidR="006D6E28" w:rsidRPr="005047F5" w:rsidRDefault="006D6E28" w:rsidP="006D6E28">
            <w:pPr>
              <w:rPr>
                <w:sz w:val="20"/>
                <w:szCs w:val="20"/>
              </w:rPr>
            </w:pPr>
            <w:r w:rsidRPr="005047F5">
              <w:rPr>
                <w:sz w:val="20"/>
                <w:szCs w:val="20"/>
              </w:rPr>
              <w:t>Country of origin</w:t>
            </w:r>
          </w:p>
        </w:tc>
        <w:tc>
          <w:tcPr>
            <w:tcW w:w="6237" w:type="dxa"/>
          </w:tcPr>
          <w:p w:rsidR="006D6E28" w:rsidRPr="005047F5" w:rsidRDefault="006D6E28" w:rsidP="006D6E28">
            <w:pPr>
              <w:rPr>
                <w:bCs/>
                <w:sz w:val="20"/>
                <w:szCs w:val="20"/>
              </w:rPr>
            </w:pPr>
            <w:r w:rsidRPr="005047F5">
              <w:rPr>
                <w:bCs/>
                <w:sz w:val="20"/>
                <w:szCs w:val="20"/>
              </w:rPr>
              <w:t>Italy/USA.</w:t>
            </w:r>
          </w:p>
        </w:tc>
      </w:tr>
      <w:tr w:rsidR="006D6E28" w:rsidRPr="005047F5" w:rsidTr="006D6E28">
        <w:tc>
          <w:tcPr>
            <w:tcW w:w="2972" w:type="dxa"/>
          </w:tcPr>
          <w:p w:rsidR="006D6E28" w:rsidRPr="005047F5" w:rsidRDefault="006D6E28" w:rsidP="006D6E28">
            <w:pPr>
              <w:rPr>
                <w:sz w:val="20"/>
                <w:szCs w:val="20"/>
              </w:rPr>
            </w:pPr>
            <w:r w:rsidRPr="005047F5">
              <w:rPr>
                <w:sz w:val="20"/>
                <w:szCs w:val="20"/>
              </w:rPr>
              <w:t>Sample capacity</w:t>
            </w:r>
          </w:p>
        </w:tc>
        <w:tc>
          <w:tcPr>
            <w:tcW w:w="6237" w:type="dxa"/>
          </w:tcPr>
          <w:p w:rsidR="006D6E28" w:rsidRPr="005047F5" w:rsidRDefault="006D6E28" w:rsidP="006D6E28">
            <w:pPr>
              <w:numPr>
                <w:ilvl w:val="0"/>
                <w:numId w:val="67"/>
              </w:numPr>
              <w:rPr>
                <w:bCs/>
                <w:sz w:val="20"/>
                <w:szCs w:val="20"/>
              </w:rPr>
            </w:pPr>
            <w:r w:rsidRPr="005047F5">
              <w:rPr>
                <w:bCs/>
                <w:sz w:val="20"/>
                <w:szCs w:val="20"/>
              </w:rPr>
              <w:t>Continuous process for 24 x 250 ml or 21 x 400 ml samples</w:t>
            </w:r>
          </w:p>
        </w:tc>
      </w:tr>
    </w:tbl>
    <w:p w:rsidR="006D6E28" w:rsidRPr="00A10844" w:rsidRDefault="006D6E28" w:rsidP="006D6E28">
      <w:pPr>
        <w:rPr>
          <w:b/>
        </w:rPr>
      </w:pPr>
      <w:r w:rsidRPr="005047F5">
        <w:rPr>
          <w:b/>
        </w:rPr>
        <w:t xml:space="preserve">5. AAS </w:t>
      </w:r>
    </w:p>
    <w:p w:rsidR="006D6E28" w:rsidRDefault="006D6E28" w:rsidP="006D6E28">
      <w:r>
        <w:t>-</w:t>
      </w:r>
      <w:r w:rsidRPr="005047F5">
        <w:t>Spectrometer</w:t>
      </w:r>
      <w:r>
        <w:t>s with completely automatic</w:t>
      </w:r>
      <w:r w:rsidRPr="005047F5">
        <w:t xml:space="preserve"> full element capability. </w:t>
      </w:r>
    </w:p>
    <w:p w:rsidR="006D6E28" w:rsidRDefault="006D6E28" w:rsidP="006D6E28">
      <w:r>
        <w:lastRenderedPageBreak/>
        <w:t>-</w:t>
      </w:r>
      <w:r w:rsidRPr="005047F5">
        <w:t xml:space="preserve">Control </w:t>
      </w:r>
      <w:r>
        <w:t xml:space="preserve">should be </w:t>
      </w:r>
      <w:r w:rsidRPr="005047F5">
        <w:t xml:space="preserve">via a data station running application software under a Windows® operating system. </w:t>
      </w:r>
    </w:p>
    <w:p w:rsidR="006D6E28" w:rsidRPr="0090398F" w:rsidRDefault="006D6E28" w:rsidP="006D6E28">
      <w:r w:rsidRPr="0090398F">
        <w:t xml:space="preserve">-Flame absorption/emission systems can be extended to graphite furnace and </w:t>
      </w:r>
      <w:proofErr w:type="spellStart"/>
      <w:r w:rsidRPr="0090398F">
        <w:t>vapour</w:t>
      </w:r>
      <w:proofErr w:type="spellEnd"/>
      <w:r w:rsidRPr="0090398F">
        <w:t xml:space="preserve"> modes by the use of the appropriate accessory.</w:t>
      </w:r>
    </w:p>
    <w:p w:rsidR="006D6E28" w:rsidRPr="0090398F" w:rsidRDefault="006D6E28" w:rsidP="006D6E28">
      <w:r w:rsidRPr="0090398F">
        <w:t>-Dimension: (575 W x 527 H x 595 D) (mm)</w:t>
      </w:r>
    </w:p>
    <w:p w:rsidR="006D6E28" w:rsidRDefault="006D6E28" w:rsidP="006D6E28">
      <w:r w:rsidRPr="0090398F">
        <w:t>-Power: 100 to 240 V (+/-10 %) at 50 or 60 Hz Consumption 300 VA</w:t>
      </w:r>
    </w:p>
    <w:p w:rsidR="006D6E28" w:rsidRPr="0090398F" w:rsidRDefault="006D6E28" w:rsidP="006D6E28">
      <w:r>
        <w:t>-Origin: European country or USA</w:t>
      </w:r>
    </w:p>
    <w:p w:rsidR="006D6E28" w:rsidRDefault="006D6E28" w:rsidP="006D6E28">
      <w:pPr>
        <w:rPr>
          <w:b/>
        </w:rPr>
      </w:pPr>
    </w:p>
    <w:p w:rsidR="006D6E28" w:rsidRPr="0090398F" w:rsidRDefault="006D6E28" w:rsidP="006D6E28">
      <w:pPr>
        <w:rPr>
          <w:b/>
        </w:rPr>
      </w:pPr>
      <w:r w:rsidRPr="0090398F">
        <w:rPr>
          <w:b/>
        </w:rPr>
        <w:t>Optics</w:t>
      </w:r>
    </w:p>
    <w:p w:rsidR="006D6E28" w:rsidRPr="0090398F" w:rsidRDefault="006D6E28" w:rsidP="006D6E28">
      <w:r w:rsidRPr="0090398F">
        <w:t xml:space="preserve">• Double beam, Stockdale </w:t>
      </w:r>
      <w:proofErr w:type="gramStart"/>
      <w:r w:rsidRPr="0090398F">
        <w:t>optics,•</w:t>
      </w:r>
      <w:proofErr w:type="gramEnd"/>
      <w:r w:rsidRPr="0090398F">
        <w:t xml:space="preserve"> Ebert </w:t>
      </w:r>
      <w:proofErr w:type="spellStart"/>
      <w:r w:rsidRPr="0090398F">
        <w:t>monochromator</w:t>
      </w:r>
      <w:proofErr w:type="spellEnd"/>
      <w:r w:rsidRPr="0090398F">
        <w:t xml:space="preserve"> </w:t>
      </w:r>
    </w:p>
    <w:p w:rsidR="006D6E28" w:rsidRPr="0090398F" w:rsidRDefault="006D6E28" w:rsidP="006D6E28">
      <w:r w:rsidRPr="0090398F">
        <w:t>• Nominal 0.2, 0.5 and 1.0 nm spectral bandwidths</w:t>
      </w:r>
    </w:p>
    <w:p w:rsidR="006D6E28" w:rsidRPr="0090398F" w:rsidRDefault="006D6E28" w:rsidP="006D6E28">
      <w:r w:rsidRPr="0090398F">
        <w:t xml:space="preserve"> • Reciprocal linear dispersion 1.5 to 2 nm/mm </w:t>
      </w:r>
    </w:p>
    <w:p w:rsidR="006D6E28" w:rsidRPr="0090398F" w:rsidRDefault="006D6E28" w:rsidP="006D6E28">
      <w:r w:rsidRPr="0090398F">
        <w:t xml:space="preserve">• Focal length 270 nm  </w:t>
      </w:r>
    </w:p>
    <w:p w:rsidR="006D6E28" w:rsidRDefault="006D6E28" w:rsidP="006D6E28">
      <w:r w:rsidRPr="0090398F">
        <w:t xml:space="preserve">• Grating 1800 l/mm Wavelength range </w:t>
      </w:r>
    </w:p>
    <w:p w:rsidR="006D6E28" w:rsidRPr="0098255E" w:rsidRDefault="006D6E28" w:rsidP="006D6E28">
      <w:pPr>
        <w:pStyle w:val="ListParagraph"/>
        <w:numPr>
          <w:ilvl w:val="0"/>
          <w:numId w:val="76"/>
        </w:numPr>
        <w:contextualSpacing/>
      </w:pPr>
      <w:r w:rsidRPr="0098255E">
        <w:t>Wide range photomultiplier 180 - 900 nm</w:t>
      </w:r>
    </w:p>
    <w:p w:rsidR="006D6E28" w:rsidRPr="0098255E" w:rsidRDefault="006D6E28" w:rsidP="006D6E28">
      <w:pPr>
        <w:pStyle w:val="ListParagraph"/>
        <w:numPr>
          <w:ilvl w:val="0"/>
          <w:numId w:val="76"/>
        </w:numPr>
        <w:contextualSpacing/>
      </w:pPr>
      <w:r w:rsidRPr="0098255E">
        <w:t>Absorbance range -0.150A to 3.000A (including background signal)</w:t>
      </w:r>
    </w:p>
    <w:p w:rsidR="006D6E28" w:rsidRPr="0098255E" w:rsidRDefault="006D6E28" w:rsidP="006D6E28">
      <w:pPr>
        <w:pStyle w:val="ListParagraph"/>
        <w:numPr>
          <w:ilvl w:val="0"/>
          <w:numId w:val="76"/>
        </w:numPr>
        <w:contextualSpacing/>
      </w:pPr>
      <w:r w:rsidRPr="0098255E">
        <w:t xml:space="preserve">Background correction: </w:t>
      </w:r>
      <w:proofErr w:type="spellStart"/>
      <w:r w:rsidRPr="0098255E">
        <w:t>Quadline</w:t>
      </w:r>
      <w:proofErr w:type="spellEnd"/>
      <w:r w:rsidRPr="0098255E">
        <w:t xml:space="preserve"> (continuum source), should be standard supply</w:t>
      </w:r>
    </w:p>
    <w:p w:rsidR="006D6E28" w:rsidRDefault="006D6E28" w:rsidP="006D6E28">
      <w:pPr>
        <w:pStyle w:val="ListParagraph"/>
        <w:numPr>
          <w:ilvl w:val="0"/>
          <w:numId w:val="76"/>
        </w:numPr>
        <w:contextualSpacing/>
      </w:pPr>
      <w:r w:rsidRPr="0098255E">
        <w:t>Light source - 6 lamp auto-aligning carousel.</w:t>
      </w:r>
    </w:p>
    <w:p w:rsidR="006D6E28" w:rsidRPr="0098255E" w:rsidRDefault="006D6E28" w:rsidP="006D6E28">
      <w:pPr>
        <w:pStyle w:val="ListParagraph"/>
        <w:numPr>
          <w:ilvl w:val="0"/>
          <w:numId w:val="76"/>
        </w:numPr>
        <w:contextualSpacing/>
      </w:pPr>
      <w:r w:rsidRPr="0098255E">
        <w:rPr>
          <w:b/>
        </w:rPr>
        <w:t>Fully automatic gas system</w:t>
      </w:r>
      <w:r w:rsidRPr="0098255E">
        <w:t xml:space="preserve">: All flame systems supported by the enhanced Universal Finned 50 mm Titanium Burner to accommodate all flame types. An inert </w:t>
      </w:r>
      <w:proofErr w:type="spellStart"/>
      <w:r w:rsidRPr="0098255E">
        <w:t>fluoroplastic</w:t>
      </w:r>
      <w:proofErr w:type="spellEnd"/>
      <w:r w:rsidRPr="0098255E">
        <w:t xml:space="preserve"> spray chamber should contain an inert adjustable impact bead, flow spoiler, low memory hydrophilic disc and built in over pressure relief. All flame types used with the standard spray chamber configuration, inert nebulizer </w:t>
      </w:r>
      <w:proofErr w:type="spellStart"/>
      <w:r w:rsidRPr="0098255E">
        <w:t>aPt</w:t>
      </w:r>
      <w:proofErr w:type="spellEnd"/>
      <w:r w:rsidRPr="0098255E">
        <w:t>/</w:t>
      </w:r>
      <w:proofErr w:type="spellStart"/>
      <w:r w:rsidRPr="0098255E">
        <w:t>Ir</w:t>
      </w:r>
      <w:proofErr w:type="spellEnd"/>
      <w:r w:rsidRPr="0098255E">
        <w:t xml:space="preserve"> capillary and burner to be supplied.</w:t>
      </w:r>
    </w:p>
    <w:p w:rsidR="006D6E28" w:rsidRPr="0090398F" w:rsidRDefault="006D6E28" w:rsidP="006D6E28">
      <w:r w:rsidRPr="0098255E">
        <w:rPr>
          <w:b/>
        </w:rPr>
        <w:t xml:space="preserve"> Safety</w:t>
      </w:r>
      <w:r w:rsidRPr="0090398F">
        <w:t xml:space="preserve"> • Automatic flame ignition • Automatic flame shut down • Fuel line flashback arrestor</w:t>
      </w:r>
    </w:p>
    <w:p w:rsidR="006D6E28" w:rsidRPr="005047F5" w:rsidRDefault="006D6E28" w:rsidP="006D6E28">
      <w:r w:rsidRPr="0090398F">
        <w:t>• Power failure protection • Empt</w:t>
      </w:r>
      <w:r w:rsidRPr="005047F5">
        <w:t>y drain protection • Spray chamber over pressure protection</w:t>
      </w:r>
    </w:p>
    <w:p w:rsidR="006D6E28" w:rsidRDefault="006D6E28" w:rsidP="006D6E28">
      <w:pPr>
        <w:rPr>
          <w:u w:val="single"/>
        </w:rPr>
      </w:pPr>
    </w:p>
    <w:p w:rsidR="006D6E28" w:rsidRPr="0098255E" w:rsidRDefault="006D6E28" w:rsidP="006D6E28">
      <w:pPr>
        <w:rPr>
          <w:b/>
          <w:u w:val="single"/>
        </w:rPr>
      </w:pPr>
      <w:r w:rsidRPr="0098255E">
        <w:rPr>
          <w:b/>
          <w:u w:val="single"/>
        </w:rPr>
        <w:t>Data Station Software:</w:t>
      </w:r>
    </w:p>
    <w:p w:rsidR="006D6E28" w:rsidRPr="005047F5" w:rsidRDefault="006D6E28" w:rsidP="006D6E28">
      <w:pPr>
        <w:pStyle w:val="ListParagraph"/>
        <w:numPr>
          <w:ilvl w:val="0"/>
          <w:numId w:val="72"/>
        </w:numPr>
        <w:contextualSpacing/>
        <w:rPr>
          <w:u w:val="single"/>
        </w:rPr>
      </w:pPr>
      <w:r w:rsidRPr="005047F5">
        <w:t>Wizard based procedures and a tabbed methods d</w:t>
      </w:r>
      <w:r>
        <w:t xml:space="preserve">ialogue </w:t>
      </w:r>
    </w:p>
    <w:p w:rsidR="006D6E28" w:rsidRPr="005047F5" w:rsidRDefault="006D6E28" w:rsidP="006D6E28">
      <w:pPr>
        <w:numPr>
          <w:ilvl w:val="0"/>
          <w:numId w:val="72"/>
        </w:numPr>
      </w:pPr>
      <w:r>
        <w:t>Contain f</w:t>
      </w:r>
      <w:r w:rsidRPr="005047F5">
        <w:t>our (4) automatically controlled gas ports for sheath, internal, diluent, and auxiliary gas flows</w:t>
      </w:r>
    </w:p>
    <w:p w:rsidR="006D6E28" w:rsidRPr="005047F5" w:rsidRDefault="006D6E28" w:rsidP="006D6E28">
      <w:pPr>
        <w:numPr>
          <w:ilvl w:val="0"/>
          <w:numId w:val="72"/>
        </w:numPr>
      </w:pPr>
      <w:r w:rsidRPr="005047F5">
        <w:t>Pre-programmed furnace temperature programs for all basic elements.</w:t>
      </w:r>
    </w:p>
    <w:p w:rsidR="006D6E28" w:rsidRPr="005047F5" w:rsidRDefault="006D6E28" w:rsidP="006D6E28">
      <w:pPr>
        <w:spacing w:before="240"/>
        <w:rPr>
          <w:u w:val="single"/>
        </w:rPr>
      </w:pPr>
      <w:r w:rsidRPr="005047F5">
        <w:rPr>
          <w:b/>
          <w:bCs/>
          <w:u w:val="single"/>
        </w:rPr>
        <w:t>Should be supplied with the following accessories</w:t>
      </w:r>
      <w:r w:rsidRPr="005047F5">
        <w:rPr>
          <w:u w:val="single"/>
        </w:rPr>
        <w:t>:</w:t>
      </w:r>
    </w:p>
    <w:p w:rsidR="006D6E28" w:rsidRPr="005047F5" w:rsidRDefault="006D6E28" w:rsidP="006D6E28">
      <w:pPr>
        <w:autoSpaceDE w:val="0"/>
        <w:autoSpaceDN w:val="0"/>
        <w:adjustRightInd w:val="0"/>
        <w:contextualSpacing/>
      </w:pPr>
      <w:r w:rsidRPr="005047F5">
        <w:t xml:space="preserve">1. Portable computer, </w:t>
      </w:r>
    </w:p>
    <w:p w:rsidR="006D6E28" w:rsidRPr="005047F5" w:rsidRDefault="006D6E28" w:rsidP="006D6E28">
      <w:pPr>
        <w:autoSpaceDE w:val="0"/>
        <w:autoSpaceDN w:val="0"/>
        <w:adjustRightInd w:val="0"/>
        <w:contextualSpacing/>
      </w:pPr>
      <w:r w:rsidRPr="005047F5">
        <w:t xml:space="preserve">2. Operating System for control and printer. </w:t>
      </w:r>
    </w:p>
    <w:p w:rsidR="006D6E28" w:rsidRPr="005047F5" w:rsidRDefault="006D6E28" w:rsidP="006D6E28">
      <w:pPr>
        <w:autoSpaceDE w:val="0"/>
        <w:autoSpaceDN w:val="0"/>
        <w:adjustRightInd w:val="0"/>
        <w:contextualSpacing/>
        <w:rPr>
          <w:b/>
        </w:rPr>
      </w:pPr>
      <w:r w:rsidRPr="005047F5">
        <w:t xml:space="preserve">3. Required gas regulator, air compressor &amp; gas tubing </w:t>
      </w:r>
    </w:p>
    <w:p w:rsidR="006D6E28" w:rsidRDefault="006D6E28" w:rsidP="006D6E28">
      <w:pPr>
        <w:rPr>
          <w:bCs/>
        </w:rPr>
      </w:pPr>
      <w:r w:rsidRPr="0098255E">
        <w:rPr>
          <w:b/>
          <w:bCs/>
        </w:rPr>
        <w:t>The following other accessories</w:t>
      </w:r>
      <w:r>
        <w:rPr>
          <w:b/>
          <w:bCs/>
        </w:rPr>
        <w:t xml:space="preserve"> though not mandatory are necessary and can be </w:t>
      </w:r>
      <w:r w:rsidRPr="0098255E">
        <w:rPr>
          <w:b/>
          <w:bCs/>
        </w:rPr>
        <w:t>quoted</w:t>
      </w:r>
      <w:r>
        <w:rPr>
          <w:b/>
          <w:bCs/>
        </w:rPr>
        <w:t xml:space="preserve"> for</w:t>
      </w:r>
      <w:r w:rsidRPr="0098255E">
        <w:rPr>
          <w:b/>
          <w:bCs/>
        </w:rPr>
        <w:t xml:space="preserve"> separately</w:t>
      </w:r>
      <w:r>
        <w:rPr>
          <w:bCs/>
        </w:rPr>
        <w:t xml:space="preserve">:  </w:t>
      </w:r>
    </w:p>
    <w:p w:rsidR="006D6E28" w:rsidRDefault="006D6E28" w:rsidP="006D6E28">
      <w:r>
        <w:t xml:space="preserve">5. Compatible </w:t>
      </w:r>
      <w:proofErr w:type="spellStart"/>
      <w:r>
        <w:t>sonicator</w:t>
      </w:r>
      <w:proofErr w:type="spellEnd"/>
      <w:r>
        <w:t xml:space="preserve">: for mixing samples </w:t>
      </w:r>
    </w:p>
    <w:p w:rsidR="006D6E28" w:rsidRPr="00233EA0" w:rsidRDefault="006D6E28" w:rsidP="006D6E28">
      <w:r>
        <w:t>6. Nitrogen generator pump for generating nitrogen gas for storage of samples</w:t>
      </w:r>
    </w:p>
    <w:p w:rsidR="006D6E28" w:rsidRPr="005047F5" w:rsidRDefault="006D6E28" w:rsidP="006D6E28">
      <w:pPr>
        <w:rPr>
          <w:bCs/>
        </w:rPr>
      </w:pPr>
    </w:p>
    <w:p w:rsidR="006D6E28" w:rsidRPr="005047F5" w:rsidRDefault="006D6E28" w:rsidP="006D6E28">
      <w:pPr>
        <w:spacing w:line="360" w:lineRule="auto"/>
        <w:rPr>
          <w:b/>
        </w:rPr>
      </w:pPr>
      <w:r w:rsidRPr="005047F5">
        <w:rPr>
          <w:b/>
        </w:rPr>
        <w:t>6. EXTRUDER</w:t>
      </w:r>
    </w:p>
    <w:p w:rsidR="006D6E28" w:rsidRPr="005047F5" w:rsidRDefault="006D6E28" w:rsidP="006D6E28">
      <w:pPr>
        <w:pStyle w:val="ListParagraph"/>
        <w:numPr>
          <w:ilvl w:val="0"/>
          <w:numId w:val="68"/>
        </w:numPr>
        <w:contextualSpacing/>
      </w:pPr>
      <w:proofErr w:type="gramStart"/>
      <w:r>
        <w:t>Origin :</w:t>
      </w:r>
      <w:proofErr w:type="gramEnd"/>
      <w:r>
        <w:t xml:space="preserve"> European countries</w:t>
      </w:r>
    </w:p>
    <w:p w:rsidR="006D6E28" w:rsidRPr="005047F5" w:rsidRDefault="006D6E28" w:rsidP="006D6E28">
      <w:pPr>
        <w:pStyle w:val="ListParagraph"/>
        <w:numPr>
          <w:ilvl w:val="0"/>
          <w:numId w:val="68"/>
        </w:numPr>
        <w:contextualSpacing/>
      </w:pPr>
      <w:r w:rsidRPr="005047F5">
        <w:t>Nominal screw L/D ratio: 24:1</w:t>
      </w:r>
    </w:p>
    <w:p w:rsidR="006D6E28" w:rsidRPr="005047F5" w:rsidRDefault="006D6E28" w:rsidP="006D6E28">
      <w:pPr>
        <w:pStyle w:val="ListParagraph"/>
        <w:numPr>
          <w:ilvl w:val="0"/>
          <w:numId w:val="68"/>
        </w:numPr>
        <w:contextualSpacing/>
      </w:pPr>
      <w:r w:rsidRPr="005047F5">
        <w:lastRenderedPageBreak/>
        <w:t>Screw diameter 45mm</w:t>
      </w:r>
    </w:p>
    <w:p w:rsidR="006D6E28" w:rsidRPr="005047F5" w:rsidRDefault="006D6E28" w:rsidP="006D6E28">
      <w:pPr>
        <w:pStyle w:val="ListParagraph"/>
        <w:numPr>
          <w:ilvl w:val="0"/>
          <w:numId w:val="68"/>
        </w:numPr>
        <w:contextualSpacing/>
      </w:pPr>
      <w:r w:rsidRPr="005047F5">
        <w:t>Standard drive size HP: 20</w:t>
      </w:r>
    </w:p>
    <w:p w:rsidR="006D6E28" w:rsidRPr="005047F5" w:rsidRDefault="006D6E28" w:rsidP="006D6E28">
      <w:pPr>
        <w:pStyle w:val="ListParagraph"/>
        <w:numPr>
          <w:ilvl w:val="0"/>
          <w:numId w:val="68"/>
        </w:numPr>
        <w:contextualSpacing/>
      </w:pPr>
      <w:r w:rsidRPr="005047F5">
        <w:t>Resultant service facto: 2.1</w:t>
      </w:r>
    </w:p>
    <w:p w:rsidR="006D6E28" w:rsidRPr="005047F5" w:rsidRDefault="006D6E28" w:rsidP="006D6E28">
      <w:pPr>
        <w:pStyle w:val="ListParagraph"/>
        <w:numPr>
          <w:ilvl w:val="0"/>
          <w:numId w:val="68"/>
        </w:numPr>
        <w:contextualSpacing/>
      </w:pPr>
      <w:r w:rsidRPr="005047F5">
        <w:t>Thrust bearing life hours: 200,000</w:t>
      </w:r>
    </w:p>
    <w:p w:rsidR="006D6E28" w:rsidRPr="005047F5" w:rsidRDefault="006D6E28" w:rsidP="006D6E28">
      <w:pPr>
        <w:pStyle w:val="ListParagraph"/>
        <w:numPr>
          <w:ilvl w:val="0"/>
          <w:numId w:val="68"/>
        </w:numPr>
        <w:contextualSpacing/>
      </w:pPr>
      <w:r w:rsidRPr="005047F5">
        <w:t>Maximum internal pressure: 10,000.</w:t>
      </w:r>
    </w:p>
    <w:p w:rsidR="006D6E28" w:rsidRPr="005047F5" w:rsidRDefault="006D6E28" w:rsidP="006D6E28">
      <w:pPr>
        <w:pStyle w:val="ListParagraph"/>
      </w:pPr>
    </w:p>
    <w:p w:rsidR="006D6E28" w:rsidRPr="005047F5" w:rsidRDefault="006D6E28" w:rsidP="006D6E28">
      <w:pPr>
        <w:spacing w:line="360" w:lineRule="auto"/>
        <w:rPr>
          <w:b/>
        </w:rPr>
      </w:pPr>
      <w:r w:rsidRPr="005047F5">
        <w:rPr>
          <w:b/>
        </w:rPr>
        <w:t xml:space="preserve">7. GENERAL LABORATORY FREEZER </w:t>
      </w:r>
    </w:p>
    <w:p w:rsidR="006D6E28" w:rsidRPr="005047F5" w:rsidRDefault="006D6E28" w:rsidP="006D6E28">
      <w:pPr>
        <w:pStyle w:val="ListParagraph"/>
        <w:numPr>
          <w:ilvl w:val="0"/>
          <w:numId w:val="65"/>
        </w:numPr>
        <w:contextualSpacing/>
      </w:pPr>
      <w:r w:rsidRPr="005047F5">
        <w:rPr>
          <w:b/>
        </w:rPr>
        <w:t>-</w:t>
      </w:r>
      <w:r w:rsidRPr="005047F5">
        <w:rPr>
          <w:bCs/>
        </w:rPr>
        <w:t xml:space="preserve">Upright Laboratory freezer                             </w:t>
      </w:r>
      <w:r w:rsidRPr="005047F5">
        <w:t xml:space="preserve"> </w:t>
      </w:r>
      <w:r w:rsidRPr="005047F5">
        <w:br/>
      </w:r>
      <w:r w:rsidRPr="005047F5">
        <w:rPr>
          <w:bCs/>
        </w:rPr>
        <w:t>-Temperature:</w:t>
      </w:r>
      <w:r w:rsidRPr="005047F5">
        <w:t> -40°C</w:t>
      </w:r>
      <w:r w:rsidRPr="005047F5">
        <w:br/>
      </w:r>
      <w:r w:rsidRPr="005047F5">
        <w:rPr>
          <w:bCs/>
        </w:rPr>
        <w:t>-Compressor power: </w:t>
      </w:r>
      <w:r w:rsidRPr="005047F5">
        <w:t>3/4 Ps&gt;R 404&gt;CFC free</w:t>
      </w:r>
    </w:p>
    <w:p w:rsidR="006D6E28" w:rsidRPr="005047F5" w:rsidRDefault="006D6E28" w:rsidP="006D6E28">
      <w:pPr>
        <w:pStyle w:val="ListParagraph"/>
        <w:numPr>
          <w:ilvl w:val="0"/>
          <w:numId w:val="65"/>
        </w:numPr>
        <w:contextualSpacing/>
      </w:pPr>
      <w:r w:rsidRPr="005047F5">
        <w:rPr>
          <w:bCs/>
        </w:rPr>
        <w:t>-Capacity:</w:t>
      </w:r>
      <w:r w:rsidRPr="005047F5">
        <w:t> 650L</w:t>
      </w:r>
      <w:r w:rsidRPr="005047F5">
        <w:br/>
      </w:r>
      <w:r w:rsidRPr="005047F5">
        <w:rPr>
          <w:bCs/>
        </w:rPr>
        <w:t>-Exterior dim. (h/w/d):</w:t>
      </w:r>
      <w:r w:rsidRPr="005047F5">
        <w:t> 125x66x68.3 cm / 144,7x66x68,3 cm / 164,4x66x68,3cm / 184,1x66x68,3cm / 200x76x70cm</w:t>
      </w:r>
    </w:p>
    <w:p w:rsidR="006D6E28" w:rsidRPr="005047F5" w:rsidRDefault="006D6E28" w:rsidP="006D6E28">
      <w:pPr>
        <w:pStyle w:val="ListParagraph"/>
        <w:numPr>
          <w:ilvl w:val="0"/>
          <w:numId w:val="65"/>
        </w:numPr>
        <w:contextualSpacing/>
      </w:pPr>
      <w:r>
        <w:t>Key locker and vet. s</w:t>
      </w:r>
      <w:r w:rsidRPr="005047F5">
        <w:t>top.</w:t>
      </w:r>
    </w:p>
    <w:p w:rsidR="006D6E28" w:rsidRPr="005047F5" w:rsidRDefault="006D6E28" w:rsidP="006D6E28">
      <w:pPr>
        <w:pStyle w:val="ListParagraph"/>
        <w:numPr>
          <w:ilvl w:val="0"/>
          <w:numId w:val="65"/>
        </w:numPr>
        <w:contextualSpacing/>
      </w:pPr>
      <w:r w:rsidRPr="005047F5">
        <w:t xml:space="preserve">automatic defrost system </w:t>
      </w:r>
    </w:p>
    <w:p w:rsidR="006D6E28" w:rsidRPr="005047F5" w:rsidRDefault="006D6E28" w:rsidP="006D6E28">
      <w:pPr>
        <w:pStyle w:val="ListParagraph"/>
        <w:numPr>
          <w:ilvl w:val="0"/>
          <w:numId w:val="65"/>
        </w:numPr>
        <w:contextualSpacing/>
      </w:pPr>
      <w:r w:rsidRPr="005047F5">
        <w:t xml:space="preserve">drawer compartments </w:t>
      </w:r>
    </w:p>
    <w:p w:rsidR="006D6E28" w:rsidRPr="005047F5" w:rsidRDefault="006D6E28" w:rsidP="006D6E28">
      <w:pPr>
        <w:pStyle w:val="ListParagraph"/>
        <w:numPr>
          <w:ilvl w:val="0"/>
          <w:numId w:val="65"/>
        </w:numPr>
        <w:contextualSpacing/>
      </w:pPr>
      <w:r w:rsidRPr="005047F5">
        <w:t>Data logger temperature recorder</w:t>
      </w:r>
    </w:p>
    <w:p w:rsidR="006D6E28" w:rsidRPr="005047F5" w:rsidRDefault="006D6E28" w:rsidP="006D6E28">
      <w:pPr>
        <w:spacing w:line="360" w:lineRule="auto"/>
        <w:rPr>
          <w:b/>
        </w:rPr>
      </w:pPr>
    </w:p>
    <w:p w:rsidR="006D6E28" w:rsidRPr="00FB4021" w:rsidRDefault="006D6E28" w:rsidP="006D6E28">
      <w:pPr>
        <w:spacing w:line="360" w:lineRule="auto"/>
        <w:rPr>
          <w:b/>
        </w:rPr>
      </w:pPr>
      <w:r>
        <w:rPr>
          <w:b/>
        </w:rPr>
        <w:t>8. LABORATORY FREEZER DRIER</w:t>
      </w:r>
    </w:p>
    <w:p w:rsidR="006D6E28" w:rsidRPr="005047F5" w:rsidRDefault="006D6E28" w:rsidP="006D6E28">
      <w:r w:rsidRPr="005047F5">
        <w:t>-Table top type (compact design).</w:t>
      </w:r>
    </w:p>
    <w:p w:rsidR="006D6E28" w:rsidRPr="005047F5" w:rsidRDefault="006D6E28" w:rsidP="006D6E28">
      <w:r w:rsidRPr="005047F5">
        <w:t>-Drum with 8 valves (1/2 inch).</w:t>
      </w:r>
    </w:p>
    <w:p w:rsidR="006D6E28" w:rsidRPr="005047F5" w:rsidRDefault="006D6E28" w:rsidP="006D6E28">
      <w:r w:rsidRPr="005047F5">
        <w:t>- 55</w:t>
      </w:r>
      <w:r w:rsidRPr="005047F5">
        <w:rPr>
          <w:vertAlign w:val="superscript"/>
        </w:rPr>
        <w:t>0</w:t>
      </w:r>
      <w:r w:rsidRPr="005047F5">
        <w:t xml:space="preserve">C cooling coil inside the drum </w:t>
      </w:r>
    </w:p>
    <w:p w:rsidR="006D6E28" w:rsidRPr="005047F5" w:rsidRDefault="006D6E28" w:rsidP="006D6E28">
      <w:r w:rsidRPr="005047F5">
        <w:t xml:space="preserve">-3 </w:t>
      </w:r>
      <w:proofErr w:type="spellStart"/>
      <w:r w:rsidRPr="005047F5">
        <w:t>litres</w:t>
      </w:r>
      <w:proofErr w:type="spellEnd"/>
      <w:r w:rsidRPr="005047F5">
        <w:t xml:space="preserve"> in 24 hours</w:t>
      </w:r>
    </w:p>
    <w:p w:rsidR="006D6E28" w:rsidRPr="005047F5" w:rsidRDefault="006D6E28" w:rsidP="006D6E28">
      <w:r w:rsidRPr="005047F5">
        <w:t xml:space="preserve">-Total ice capacity: 5 </w:t>
      </w:r>
      <w:proofErr w:type="spellStart"/>
      <w:r w:rsidRPr="005047F5">
        <w:t>Litres</w:t>
      </w:r>
      <w:proofErr w:type="spellEnd"/>
    </w:p>
    <w:p w:rsidR="006D6E28" w:rsidRPr="005047F5" w:rsidRDefault="006D6E28" w:rsidP="006D6E28">
      <w:r w:rsidRPr="005047F5">
        <w:t xml:space="preserve">-Cabinet dimension 425 × 570 × 650mm. </w:t>
      </w:r>
    </w:p>
    <w:p w:rsidR="006D6E28" w:rsidRPr="005047F5" w:rsidRDefault="006D6E28" w:rsidP="006D6E28">
      <w:r w:rsidRPr="005047F5">
        <w:t>-Has microprocessor control.</w:t>
      </w:r>
    </w:p>
    <w:p w:rsidR="006D6E28" w:rsidRPr="005047F5" w:rsidRDefault="006D6E28" w:rsidP="006D6E28">
      <w:r w:rsidRPr="005047F5">
        <w:t>-Has LCD temperature display</w:t>
      </w:r>
    </w:p>
    <w:p w:rsidR="006D6E28" w:rsidRPr="005047F5" w:rsidRDefault="006D6E28" w:rsidP="006D6E28">
      <w:r w:rsidRPr="005047F5">
        <w:t>-Hot gas defrosting ability</w:t>
      </w:r>
    </w:p>
    <w:p w:rsidR="006D6E28" w:rsidRPr="005047F5" w:rsidRDefault="006D6E28" w:rsidP="006D6E28">
      <w:r w:rsidRPr="005047F5">
        <w:t>-vacuum display gauge</w:t>
      </w:r>
    </w:p>
    <w:p w:rsidR="006D6E28" w:rsidRPr="005047F5" w:rsidRDefault="006D6E28" w:rsidP="006D6E28">
      <w:r w:rsidRPr="005047F5">
        <w:t>-Release function.</w:t>
      </w:r>
    </w:p>
    <w:p w:rsidR="006D6E28" w:rsidRPr="005047F5" w:rsidRDefault="006D6E28" w:rsidP="006D6E28">
      <w:r w:rsidRPr="005047F5">
        <w:t>-Auto run programming.</w:t>
      </w:r>
    </w:p>
    <w:p w:rsidR="006D6E28" w:rsidRPr="005047F5" w:rsidRDefault="006D6E28" w:rsidP="006D6E28">
      <w:r w:rsidRPr="005047F5">
        <w:t>-Vacuum pump -135rpm.</w:t>
      </w:r>
    </w:p>
    <w:p w:rsidR="006D6E28" w:rsidRPr="005047F5" w:rsidRDefault="006D6E28" w:rsidP="006D6E28">
      <w:pPr>
        <w:spacing w:line="360" w:lineRule="auto"/>
      </w:pPr>
    </w:p>
    <w:p w:rsidR="006D6E28" w:rsidRPr="005047F5" w:rsidRDefault="006D6E28" w:rsidP="006D6E28">
      <w:pPr>
        <w:spacing w:line="360" w:lineRule="auto"/>
      </w:pPr>
      <w:r w:rsidRPr="005047F5">
        <w:rPr>
          <w:b/>
        </w:rPr>
        <w:t>9. REFRIGERATOR</w:t>
      </w:r>
      <w:r w:rsidRPr="005047F5">
        <w:t xml:space="preserve"> </w:t>
      </w:r>
    </w:p>
    <w:p w:rsidR="006D6E28" w:rsidRPr="005047F5" w:rsidRDefault="006D6E28" w:rsidP="006D6E28">
      <w:r w:rsidRPr="005047F5">
        <w:t>-</w:t>
      </w:r>
      <w:r>
        <w:t xml:space="preserve">Has freezer and refrigerator separately. </w:t>
      </w:r>
    </w:p>
    <w:p w:rsidR="006D6E28" w:rsidRPr="005047F5" w:rsidRDefault="006D6E28" w:rsidP="006D6E28">
      <w:r w:rsidRPr="005047F5">
        <w:t>Capacity: Above 240L.</w:t>
      </w:r>
    </w:p>
    <w:p w:rsidR="006D6E28" w:rsidRDefault="006D6E28" w:rsidP="006D6E28">
      <w:r w:rsidRPr="005047F5">
        <w:t>-Lowest temperature 4±1</w:t>
      </w:r>
      <w:r w:rsidRPr="005047F5">
        <w:rPr>
          <w:vertAlign w:val="superscript"/>
        </w:rPr>
        <w:t>o</w:t>
      </w:r>
      <w:r w:rsidRPr="005047F5">
        <w:t xml:space="preserve">C. </w:t>
      </w:r>
    </w:p>
    <w:p w:rsidR="006D6E28" w:rsidRPr="005047F5" w:rsidRDefault="006D6E28" w:rsidP="006D6E28">
      <w:r>
        <w:t>-4 doors, two sections –freezer and refrigerator</w:t>
      </w:r>
    </w:p>
    <w:p w:rsidR="006D6E28" w:rsidRPr="005047F5" w:rsidRDefault="006D6E28" w:rsidP="006D6E28">
      <w:pPr>
        <w:spacing w:line="360" w:lineRule="auto"/>
      </w:pPr>
    </w:p>
    <w:p w:rsidR="006D6E28" w:rsidRPr="005047F5" w:rsidRDefault="006D6E28" w:rsidP="006D6E28">
      <w:pPr>
        <w:spacing w:line="360" w:lineRule="auto"/>
        <w:rPr>
          <w:b/>
        </w:rPr>
      </w:pPr>
      <w:r w:rsidRPr="005047F5">
        <w:rPr>
          <w:b/>
        </w:rPr>
        <w:t>10. SHAKING/AGITATING INCUBATOR.</w:t>
      </w:r>
    </w:p>
    <w:p w:rsidR="006D6E28" w:rsidRPr="005047F5" w:rsidRDefault="006D6E28" w:rsidP="006D6E28">
      <w:pPr>
        <w:numPr>
          <w:ilvl w:val="0"/>
          <w:numId w:val="65"/>
        </w:numPr>
      </w:pPr>
      <w:r w:rsidRPr="005047F5">
        <w:rPr>
          <w:bCs/>
        </w:rPr>
        <w:t>Temperature range:</w:t>
      </w:r>
      <w:r w:rsidRPr="005047F5">
        <w:t> RT +5°C - +80°C</w:t>
      </w:r>
    </w:p>
    <w:p w:rsidR="006D6E28" w:rsidRPr="005047F5" w:rsidRDefault="006D6E28" w:rsidP="006D6E28">
      <w:pPr>
        <w:numPr>
          <w:ilvl w:val="0"/>
          <w:numId w:val="65"/>
        </w:numPr>
      </w:pPr>
      <w:r w:rsidRPr="005047F5">
        <w:rPr>
          <w:bCs/>
        </w:rPr>
        <w:t>Temperature uniformity: </w:t>
      </w:r>
      <w:r w:rsidRPr="005047F5">
        <w:t>+/- 0.3°C</w:t>
      </w:r>
    </w:p>
    <w:p w:rsidR="006D6E28" w:rsidRPr="005047F5" w:rsidRDefault="006D6E28" w:rsidP="006D6E28">
      <w:pPr>
        <w:numPr>
          <w:ilvl w:val="0"/>
          <w:numId w:val="65"/>
        </w:numPr>
      </w:pPr>
      <w:r w:rsidRPr="005047F5">
        <w:rPr>
          <w:bCs/>
        </w:rPr>
        <w:t>Orbit:</w:t>
      </w:r>
      <w:r w:rsidRPr="005047F5">
        <w:t> 3 mm</w:t>
      </w:r>
    </w:p>
    <w:p w:rsidR="006D6E28" w:rsidRPr="005047F5" w:rsidRDefault="006D6E28" w:rsidP="006D6E28">
      <w:pPr>
        <w:numPr>
          <w:ilvl w:val="0"/>
          <w:numId w:val="65"/>
        </w:numPr>
      </w:pPr>
      <w:r w:rsidRPr="005047F5">
        <w:rPr>
          <w:bCs/>
        </w:rPr>
        <w:t>Speed: </w:t>
      </w:r>
      <w:r w:rsidRPr="005047F5">
        <w:t>250-1350 rpm</w:t>
      </w:r>
    </w:p>
    <w:p w:rsidR="006D6E28" w:rsidRPr="005047F5" w:rsidRDefault="006D6E28" w:rsidP="006D6E28">
      <w:pPr>
        <w:numPr>
          <w:ilvl w:val="0"/>
          <w:numId w:val="65"/>
        </w:numPr>
      </w:pPr>
      <w:r w:rsidRPr="005047F5">
        <w:rPr>
          <w:bCs/>
        </w:rPr>
        <w:t>Capacity:</w:t>
      </w:r>
      <w:r w:rsidRPr="005047F5">
        <w:t xml:space="preserve"> 56 tubes/0.2 ml or/ 4 </w:t>
      </w:r>
      <w:proofErr w:type="spellStart"/>
      <w:r w:rsidRPr="005047F5">
        <w:t>microtitrer</w:t>
      </w:r>
      <w:proofErr w:type="spellEnd"/>
      <w:r w:rsidRPr="005047F5">
        <w:t xml:space="preserve"> plates</w:t>
      </w:r>
    </w:p>
    <w:p w:rsidR="006D6E28" w:rsidRPr="005047F5" w:rsidRDefault="006D6E28" w:rsidP="006D6E28">
      <w:pPr>
        <w:numPr>
          <w:ilvl w:val="0"/>
          <w:numId w:val="65"/>
        </w:numPr>
      </w:pPr>
      <w:r w:rsidRPr="005047F5">
        <w:rPr>
          <w:bCs/>
        </w:rPr>
        <w:lastRenderedPageBreak/>
        <w:t>Heater power:</w:t>
      </w:r>
      <w:r w:rsidRPr="005047F5">
        <w:t> 300 Watt</w:t>
      </w:r>
    </w:p>
    <w:p w:rsidR="006D6E28" w:rsidRPr="005047F5" w:rsidRDefault="006D6E28" w:rsidP="006D6E28">
      <w:pPr>
        <w:numPr>
          <w:ilvl w:val="0"/>
          <w:numId w:val="65"/>
        </w:numPr>
      </w:pPr>
      <w:r w:rsidRPr="005047F5">
        <w:rPr>
          <w:bCs/>
        </w:rPr>
        <w:t>Dimension:</w:t>
      </w:r>
      <w:r w:rsidRPr="005047F5">
        <w:br/>
        <w:t>exterior (</w:t>
      </w:r>
      <w:proofErr w:type="spellStart"/>
      <w:r w:rsidRPr="005047F5">
        <w:t>WxDxH</w:t>
      </w:r>
      <w:proofErr w:type="spellEnd"/>
      <w:r w:rsidRPr="005047F5">
        <w:t>): 280x240x210 mm</w:t>
      </w:r>
      <w:r w:rsidRPr="005047F5">
        <w:br/>
        <w:t>interior (</w:t>
      </w:r>
      <w:proofErr w:type="spellStart"/>
      <w:r w:rsidRPr="005047F5">
        <w:t>WxDxH</w:t>
      </w:r>
      <w:proofErr w:type="spellEnd"/>
      <w:r w:rsidRPr="005047F5">
        <w:t>): 200x200x 85 m</w:t>
      </w:r>
    </w:p>
    <w:p w:rsidR="006D6E28" w:rsidRPr="005047F5" w:rsidRDefault="006D6E28" w:rsidP="006D6E28">
      <w:pPr>
        <w:pStyle w:val="ListParagraph"/>
        <w:numPr>
          <w:ilvl w:val="0"/>
          <w:numId w:val="65"/>
        </w:numPr>
        <w:contextualSpacing/>
      </w:pPr>
      <w:r w:rsidRPr="005047F5">
        <w:t>Origin: Europe/USA</w:t>
      </w:r>
    </w:p>
    <w:p w:rsidR="006D6E28" w:rsidRPr="005047F5" w:rsidRDefault="006D6E28" w:rsidP="006D6E28">
      <w:pPr>
        <w:spacing w:line="360" w:lineRule="auto"/>
        <w:rPr>
          <w:b/>
        </w:rPr>
      </w:pPr>
    </w:p>
    <w:p w:rsidR="006D6E28" w:rsidRPr="00E6090E" w:rsidRDefault="006D6E28" w:rsidP="006D6E28">
      <w:pPr>
        <w:spacing w:line="360" w:lineRule="auto"/>
        <w:rPr>
          <w:b/>
          <w:bCs/>
        </w:rPr>
      </w:pPr>
      <w:r w:rsidRPr="005047F5">
        <w:rPr>
          <w:b/>
        </w:rPr>
        <w:t>11</w:t>
      </w:r>
      <w:r w:rsidRPr="005047F5">
        <w:t xml:space="preserve">. </w:t>
      </w:r>
      <w:r w:rsidRPr="00C837E1">
        <w:rPr>
          <w:b/>
        </w:rPr>
        <w:t>DESKTOP</w:t>
      </w:r>
      <w:r>
        <w:t xml:space="preserve"> </w:t>
      </w:r>
      <w:r w:rsidRPr="005047F5">
        <w:rPr>
          <w:b/>
          <w:bCs/>
        </w:rPr>
        <w:t xml:space="preserve">GC </w:t>
      </w:r>
      <w:r>
        <w:rPr>
          <w:b/>
          <w:bCs/>
        </w:rPr>
        <w:t xml:space="preserve">(supply with different detectors): </w:t>
      </w:r>
    </w:p>
    <w:p w:rsidR="006D6E28" w:rsidRDefault="006D6E28" w:rsidP="006D6E28">
      <w:pPr>
        <w:spacing w:line="360" w:lineRule="auto"/>
        <w:rPr>
          <w:b/>
          <w:bCs/>
        </w:rPr>
      </w:pPr>
      <w:r w:rsidRPr="005047F5">
        <w:t>Fitted with different detectors:</w:t>
      </w:r>
      <w:r>
        <w:t xml:space="preserve"> FID detector (flammable compounds) and </w:t>
      </w:r>
      <w:r>
        <w:rPr>
          <w:bCs/>
        </w:rPr>
        <w:t>ECD (chemical compounds.</w:t>
      </w:r>
    </w:p>
    <w:p w:rsidR="006D6E28" w:rsidRPr="00ED2B26" w:rsidRDefault="006D6E28" w:rsidP="006D6E28">
      <w:r>
        <w:rPr>
          <w:b/>
          <w:bCs/>
        </w:rPr>
        <w:t>Chromatography Data System</w:t>
      </w:r>
      <w:r w:rsidRPr="00ED2B26">
        <w:t xml:space="preserve"> </w:t>
      </w:r>
      <w:r>
        <w:t>(</w:t>
      </w:r>
      <w:proofErr w:type="spellStart"/>
      <w:r>
        <w:t>Chromaster</w:t>
      </w:r>
      <w:proofErr w:type="spellEnd"/>
      <w:r>
        <w:t xml:space="preserve"> system Manager, </w:t>
      </w:r>
      <w:proofErr w:type="spellStart"/>
      <w:r>
        <w:t>OpenLAB</w:t>
      </w:r>
      <w:proofErr w:type="spellEnd"/>
      <w:r>
        <w:t xml:space="preserve"> and Empower 3</w:t>
      </w:r>
      <w:proofErr w:type="gramStart"/>
      <w:r>
        <w:t>) .</w:t>
      </w:r>
      <w:proofErr w:type="gramEnd"/>
      <w:r>
        <w:t xml:space="preserve"> </w:t>
      </w:r>
    </w:p>
    <w:p w:rsidR="006D6E28" w:rsidRPr="005047F5" w:rsidRDefault="006D6E28" w:rsidP="006D6E28"/>
    <w:p w:rsidR="006D6E28" w:rsidRPr="005047F5" w:rsidRDefault="006D6E28" w:rsidP="006D6E28">
      <w:pPr>
        <w:spacing w:line="360" w:lineRule="auto"/>
        <w:rPr>
          <w:b/>
        </w:rPr>
      </w:pPr>
      <w:r w:rsidRPr="005047F5">
        <w:rPr>
          <w:b/>
        </w:rPr>
        <w:t xml:space="preserve">12. DIGITAL VORTEX MIXER </w:t>
      </w:r>
    </w:p>
    <w:p w:rsidR="006D6E28" w:rsidRPr="005047F5" w:rsidRDefault="006D6E28" w:rsidP="006D6E28">
      <w:r w:rsidRPr="005047F5">
        <w:t xml:space="preserve">-Digital </w:t>
      </w:r>
    </w:p>
    <w:p w:rsidR="006D6E28" w:rsidRPr="005047F5" w:rsidRDefault="006D6E28" w:rsidP="006D6E28">
      <w:r w:rsidRPr="005047F5">
        <w:t xml:space="preserve">-Sturdy design to </w:t>
      </w:r>
      <w:r w:rsidRPr="005047F5">
        <w:rPr>
          <w:rFonts w:asciiTheme="majorHAnsi" w:hAnsiTheme="majorHAnsi" w:cstheme="majorHAnsi"/>
        </w:rPr>
        <w:t xml:space="preserve">provide stable and reliable </w:t>
      </w:r>
      <w:proofErr w:type="spellStart"/>
      <w:r w:rsidRPr="005047F5">
        <w:rPr>
          <w:rFonts w:asciiTheme="majorHAnsi" w:hAnsiTheme="majorHAnsi" w:cstheme="majorHAnsi"/>
        </w:rPr>
        <w:t>vortexing</w:t>
      </w:r>
      <w:proofErr w:type="spellEnd"/>
      <w:r w:rsidRPr="005047F5">
        <w:rPr>
          <w:rFonts w:asciiTheme="majorHAnsi" w:hAnsiTheme="majorHAnsi" w:cstheme="majorHAnsi"/>
        </w:rPr>
        <w:t xml:space="preserve"> action.</w:t>
      </w:r>
    </w:p>
    <w:p w:rsidR="006D6E28" w:rsidRPr="005047F5" w:rsidRDefault="006D6E28" w:rsidP="006D6E28">
      <w:r w:rsidRPr="005047F5">
        <w:t>-Preferred brand: Fisher Scientific</w:t>
      </w:r>
    </w:p>
    <w:p w:rsidR="006D6E28" w:rsidRPr="005047F5" w:rsidRDefault="006D6E28" w:rsidP="006D6E28">
      <w:r w:rsidRPr="005047F5">
        <w:t xml:space="preserve"> -Featuring touch pad controls and LED displays for speed (rpm) and time setting.</w:t>
      </w:r>
    </w:p>
    <w:p w:rsidR="006D6E28" w:rsidRPr="005047F5" w:rsidRDefault="006D6E28" w:rsidP="006D6E28">
      <w:r w:rsidRPr="005047F5">
        <w:t>-Auto control when programmed /auto switch off at the end of set time</w:t>
      </w:r>
    </w:p>
    <w:p w:rsidR="006D6E28" w:rsidRPr="005047F5" w:rsidRDefault="006D6E28" w:rsidP="006D6E28">
      <w:r w:rsidRPr="005047F5">
        <w:t>- Displayed time counts up during continuous operation and counts down during timed runs.</w:t>
      </w:r>
    </w:p>
    <w:p w:rsidR="006D6E28" w:rsidRPr="005047F5" w:rsidRDefault="006D6E28" w:rsidP="006D6E28">
      <w:r w:rsidRPr="005047F5">
        <w:t xml:space="preserve">-Offers two modes of operation; continuous mode or touch mode.  </w:t>
      </w:r>
    </w:p>
    <w:p w:rsidR="006D6E28" w:rsidRPr="005047F5" w:rsidRDefault="006D6E28" w:rsidP="006D6E28">
      <w:r w:rsidRPr="005047F5">
        <w:t>- Digital vortex mixer includes both cup head and three-inch head with cover.</w:t>
      </w:r>
    </w:p>
    <w:p w:rsidR="006D6E28" w:rsidRPr="005047F5" w:rsidRDefault="006D6E28" w:rsidP="006D6E28">
      <w:r w:rsidRPr="005047F5">
        <w:t>- Micro-processor feedback control maintains set speed for strong, consistent mixing action.</w:t>
      </w:r>
    </w:p>
    <w:p w:rsidR="006D6E28" w:rsidRPr="005047F5" w:rsidRDefault="006D6E28" w:rsidP="006D6E28">
      <w:r w:rsidRPr="005047F5">
        <w:t xml:space="preserve">-Orbit: 4.9mm </w:t>
      </w:r>
    </w:p>
    <w:p w:rsidR="006D6E28" w:rsidRPr="005047F5" w:rsidRDefault="006D6E28" w:rsidP="006D6E28">
      <w:r w:rsidRPr="005047F5">
        <w:t>-Controls: 3-way power switch,</w:t>
      </w:r>
    </w:p>
    <w:p w:rsidR="006D6E28" w:rsidRPr="005047F5" w:rsidRDefault="006D6E28" w:rsidP="006D6E28">
      <w:r w:rsidRPr="005047F5">
        <w:t>- LED display for time/speed, up/down keys for set-point control,</w:t>
      </w:r>
    </w:p>
    <w:p w:rsidR="006D6E28" w:rsidRPr="005047F5" w:rsidRDefault="006D6E28" w:rsidP="006D6E28">
      <w:r w:rsidRPr="005047F5">
        <w:t xml:space="preserve">-Overall dimensions (L x W </w:t>
      </w:r>
      <w:proofErr w:type="gramStart"/>
      <w:r w:rsidRPr="005047F5">
        <w:t>x</w:t>
      </w:r>
      <w:proofErr w:type="gramEnd"/>
      <w:r w:rsidRPr="005047F5">
        <w:t xml:space="preserve"> H): 4.8 x 6.8 x 4.8" (12.2 x 17.3 x 12.2cm)</w:t>
      </w:r>
    </w:p>
    <w:p w:rsidR="006D6E28" w:rsidRPr="005047F5" w:rsidRDefault="006D6E28" w:rsidP="006D6E28">
      <w:r w:rsidRPr="005047F5">
        <w:t xml:space="preserve">- Electrical (50/60 Hz): 240 volts, 1.2 amps, 150 watts </w:t>
      </w:r>
    </w:p>
    <w:p w:rsidR="006D6E28" w:rsidRPr="005047F5" w:rsidRDefault="006D6E28" w:rsidP="006D6E28">
      <w:r w:rsidRPr="005047F5">
        <w:t>-Speed range: 500 to 3000 rpm</w:t>
      </w:r>
    </w:p>
    <w:p w:rsidR="006D6E28" w:rsidRPr="005047F5" w:rsidRDefault="006D6E28" w:rsidP="006D6E28">
      <w:r w:rsidRPr="005047F5">
        <w:t xml:space="preserve">-Weight: 11.7 </w:t>
      </w:r>
      <w:proofErr w:type="spellStart"/>
      <w:r w:rsidRPr="005047F5">
        <w:t>lbs</w:t>
      </w:r>
      <w:proofErr w:type="spellEnd"/>
      <w:r w:rsidRPr="005047F5">
        <w:t xml:space="preserve"> (5.3 kg).</w:t>
      </w:r>
    </w:p>
    <w:p w:rsidR="006D6E28" w:rsidRPr="005047F5" w:rsidRDefault="006D6E28" w:rsidP="006D6E28">
      <w:pPr>
        <w:rPr>
          <w:rFonts w:asciiTheme="majorHAnsi" w:hAnsiTheme="majorHAnsi" w:cstheme="majorHAnsi"/>
        </w:rPr>
      </w:pPr>
      <w:r w:rsidRPr="005047F5">
        <w:rPr>
          <w:rFonts w:asciiTheme="majorHAnsi" w:hAnsiTheme="majorHAnsi" w:cstheme="majorHAnsi"/>
          <w:b/>
        </w:rPr>
        <w:t>-</w:t>
      </w:r>
      <w:r w:rsidRPr="005047F5">
        <w:rPr>
          <w:rFonts w:asciiTheme="majorHAnsi" w:hAnsiTheme="majorHAnsi" w:cstheme="majorHAnsi"/>
        </w:rPr>
        <w:t xml:space="preserve">Starts mixing when the cup head is pressed down.  </w:t>
      </w:r>
    </w:p>
    <w:p w:rsidR="006D6E28" w:rsidRPr="005047F5" w:rsidRDefault="006D6E28" w:rsidP="006D6E28">
      <w:pPr>
        <w:rPr>
          <w:rFonts w:asciiTheme="majorHAnsi" w:hAnsiTheme="majorHAnsi" w:cstheme="majorHAnsi"/>
        </w:rPr>
      </w:pPr>
      <w:r w:rsidRPr="005047F5">
        <w:rPr>
          <w:rFonts w:asciiTheme="majorHAnsi" w:hAnsiTheme="majorHAnsi" w:cstheme="majorHAnsi"/>
        </w:rPr>
        <w:t xml:space="preserve">-Operating Conditions: Unit can be run in conditions from 4 to 40°C, 0% to 85% relative humidity, non-condensing. </w:t>
      </w:r>
    </w:p>
    <w:p w:rsidR="006D6E28" w:rsidRPr="005047F5" w:rsidRDefault="006D6E28" w:rsidP="006D6E28">
      <w:pPr>
        <w:rPr>
          <w:rFonts w:asciiTheme="majorHAnsi" w:hAnsiTheme="majorHAnsi" w:cstheme="majorHAnsi"/>
        </w:rPr>
      </w:pPr>
      <w:r w:rsidRPr="005047F5">
        <w:rPr>
          <w:rFonts w:asciiTheme="majorHAnsi" w:hAnsiTheme="majorHAnsi" w:cstheme="majorHAnsi"/>
        </w:rPr>
        <w:t xml:space="preserve">-Unit includes a 3-wire cord and plug. </w:t>
      </w:r>
    </w:p>
    <w:p w:rsidR="006D6E28" w:rsidRPr="005047F5" w:rsidRDefault="006D6E28" w:rsidP="006D6E28">
      <w:pPr>
        <w:rPr>
          <w:rFonts w:asciiTheme="majorHAnsi" w:hAnsiTheme="majorHAnsi" w:cstheme="majorHAnsi"/>
        </w:rPr>
      </w:pPr>
      <w:r w:rsidRPr="005047F5">
        <w:rPr>
          <w:rFonts w:asciiTheme="majorHAnsi" w:hAnsiTheme="majorHAnsi" w:cstheme="majorHAnsi"/>
        </w:rPr>
        <w:t xml:space="preserve">-Should include both cup head and 3" head with cover. </w:t>
      </w:r>
    </w:p>
    <w:p w:rsidR="006D6E28" w:rsidRDefault="006D6E28" w:rsidP="006D6E28">
      <w:pPr>
        <w:spacing w:line="360" w:lineRule="auto"/>
        <w:rPr>
          <w:b/>
        </w:rPr>
      </w:pPr>
      <w:r w:rsidRPr="005047F5">
        <w:rPr>
          <w:b/>
        </w:rPr>
        <w:t>13. INSTANT MOISTURE ANALYSER</w:t>
      </w:r>
    </w:p>
    <w:p w:rsidR="006D6E28" w:rsidRPr="005047F5" w:rsidRDefault="006D6E28" w:rsidP="006D6E28">
      <w:pPr>
        <w:spacing w:line="360" w:lineRule="auto"/>
        <w:rPr>
          <w:b/>
        </w:rPr>
      </w:pPr>
      <w:r>
        <w:rPr>
          <w:b/>
        </w:rPr>
        <w:t>a) Lab moisture analyser-1 (for lab)</w:t>
      </w:r>
    </w:p>
    <w:tbl>
      <w:tblPr>
        <w:tblW w:w="5000" w:type="pct"/>
        <w:tblCellMar>
          <w:top w:w="15" w:type="dxa"/>
          <w:left w:w="15" w:type="dxa"/>
          <w:bottom w:w="15" w:type="dxa"/>
          <w:right w:w="15" w:type="dxa"/>
        </w:tblCellMar>
        <w:tblLook w:val="04A0" w:firstRow="1" w:lastRow="0" w:firstColumn="1" w:lastColumn="0" w:noHBand="0" w:noVBand="1"/>
      </w:tblPr>
      <w:tblGrid>
        <w:gridCol w:w="3908"/>
        <w:gridCol w:w="4732"/>
      </w:tblGrid>
      <w:tr w:rsidR="006D6E28" w:rsidRPr="005047F5" w:rsidTr="006D6E28">
        <w:tc>
          <w:tcPr>
            <w:tcW w:w="0" w:type="auto"/>
            <w:tcBorders>
              <w:bottom w:val="single" w:sz="6" w:space="0" w:color="DDDDDB"/>
            </w:tcBorders>
            <w:shd w:val="clear" w:color="auto" w:fill="F5F5F5"/>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Repeatability (</w:t>
            </w:r>
            <w:proofErr w:type="spellStart"/>
            <w:r w:rsidRPr="005047F5">
              <w:rPr>
                <w:sz w:val="20"/>
                <w:szCs w:val="20"/>
              </w:rPr>
              <w:t>sd</w:t>
            </w:r>
            <w:proofErr w:type="spellEnd"/>
            <w:r w:rsidRPr="005047F5">
              <w:rPr>
                <w:sz w:val="20"/>
                <w:szCs w:val="20"/>
              </w:rPr>
              <w:t>) with 2g Sample</w:t>
            </w:r>
          </w:p>
        </w:tc>
        <w:tc>
          <w:tcPr>
            <w:tcW w:w="0" w:type="auto"/>
            <w:tcBorders>
              <w:bottom w:val="single" w:sz="6" w:space="0" w:color="DDDDDB"/>
            </w:tcBorders>
            <w:shd w:val="clear" w:color="auto" w:fill="F5F5F5"/>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0.1 %</w:t>
            </w:r>
          </w:p>
        </w:tc>
      </w:tr>
      <w:tr w:rsidR="006D6E28" w:rsidRPr="005047F5" w:rsidTr="006D6E28">
        <w:tc>
          <w:tcPr>
            <w:tcW w:w="0" w:type="auto"/>
            <w:tcBorders>
              <w:bottom w:val="single" w:sz="6" w:space="0" w:color="DDDDDB"/>
            </w:tcBorders>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Repeatability (</w:t>
            </w:r>
            <w:proofErr w:type="spellStart"/>
            <w:r w:rsidRPr="005047F5">
              <w:rPr>
                <w:sz w:val="20"/>
                <w:szCs w:val="20"/>
              </w:rPr>
              <w:t>sd</w:t>
            </w:r>
            <w:proofErr w:type="spellEnd"/>
            <w:r w:rsidRPr="005047F5">
              <w:rPr>
                <w:sz w:val="20"/>
                <w:szCs w:val="20"/>
              </w:rPr>
              <w:t>) with 10g Sample</w:t>
            </w:r>
          </w:p>
        </w:tc>
        <w:tc>
          <w:tcPr>
            <w:tcW w:w="0" w:type="auto"/>
            <w:tcBorders>
              <w:bottom w:val="single" w:sz="6" w:space="0" w:color="DDDDDB"/>
            </w:tcBorders>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0.015 %</w:t>
            </w:r>
          </w:p>
        </w:tc>
      </w:tr>
      <w:tr w:rsidR="006D6E28" w:rsidRPr="005047F5" w:rsidTr="006D6E28">
        <w:tc>
          <w:tcPr>
            <w:tcW w:w="0" w:type="auto"/>
            <w:tcBorders>
              <w:bottom w:val="single" w:sz="6" w:space="0" w:color="DDDDDB"/>
            </w:tcBorders>
            <w:shd w:val="clear" w:color="auto" w:fill="F5F5F5"/>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Readability (other) (Material)</w:t>
            </w:r>
          </w:p>
        </w:tc>
        <w:tc>
          <w:tcPr>
            <w:tcW w:w="0" w:type="auto"/>
            <w:tcBorders>
              <w:bottom w:val="single" w:sz="6" w:space="0" w:color="DDDDDB"/>
            </w:tcBorders>
            <w:shd w:val="clear" w:color="auto" w:fill="F5F5F5"/>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0.01 %MC</w:t>
            </w:r>
          </w:p>
        </w:tc>
      </w:tr>
      <w:tr w:rsidR="006D6E28" w:rsidRPr="005047F5" w:rsidTr="006D6E28">
        <w:tc>
          <w:tcPr>
            <w:tcW w:w="0" w:type="auto"/>
            <w:tcBorders>
              <w:bottom w:val="single" w:sz="6" w:space="0" w:color="DDDDDB"/>
            </w:tcBorders>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Storage</w:t>
            </w:r>
          </w:p>
        </w:tc>
        <w:tc>
          <w:tcPr>
            <w:tcW w:w="0" w:type="auto"/>
            <w:tcBorders>
              <w:bottom w:val="single" w:sz="6" w:space="0" w:color="DDDDDB"/>
            </w:tcBorders>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100 Results</w:t>
            </w:r>
            <w:r w:rsidRPr="005047F5">
              <w:rPr>
                <w:sz w:val="20"/>
                <w:szCs w:val="20"/>
              </w:rPr>
              <w:br/>
              <w:t>20 Methods</w:t>
            </w:r>
          </w:p>
        </w:tc>
      </w:tr>
      <w:tr w:rsidR="006D6E28" w:rsidRPr="005047F5" w:rsidTr="006D6E28">
        <w:tc>
          <w:tcPr>
            <w:tcW w:w="0" w:type="auto"/>
            <w:tcBorders>
              <w:bottom w:val="single" w:sz="6" w:space="0" w:color="DDDDDB"/>
            </w:tcBorders>
            <w:shd w:val="clear" w:color="auto" w:fill="F5F5F5"/>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Drying Temperature</w:t>
            </w:r>
          </w:p>
        </w:tc>
        <w:tc>
          <w:tcPr>
            <w:tcW w:w="0" w:type="auto"/>
            <w:tcBorders>
              <w:bottom w:val="single" w:sz="6" w:space="0" w:color="DDDDDB"/>
            </w:tcBorders>
            <w:shd w:val="clear" w:color="auto" w:fill="F5F5F5"/>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40 °C – 230 °C</w:t>
            </w:r>
          </w:p>
        </w:tc>
      </w:tr>
      <w:tr w:rsidR="006D6E28" w:rsidRPr="005047F5" w:rsidTr="006D6E28">
        <w:tc>
          <w:tcPr>
            <w:tcW w:w="0" w:type="auto"/>
            <w:tcBorders>
              <w:bottom w:val="single" w:sz="6" w:space="0" w:color="DDDDDB"/>
            </w:tcBorders>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lastRenderedPageBreak/>
              <w:t>Drying Programs (text)</w:t>
            </w:r>
          </w:p>
        </w:tc>
        <w:tc>
          <w:tcPr>
            <w:tcW w:w="0" w:type="auto"/>
            <w:tcBorders>
              <w:bottom w:val="single" w:sz="6" w:space="0" w:color="DDDDDB"/>
            </w:tcBorders>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Standard</w:t>
            </w:r>
            <w:r w:rsidRPr="005047F5">
              <w:rPr>
                <w:sz w:val="20"/>
                <w:szCs w:val="20"/>
              </w:rPr>
              <w:br/>
              <w:t>Rapid</w:t>
            </w:r>
          </w:p>
        </w:tc>
      </w:tr>
      <w:tr w:rsidR="006D6E28" w:rsidRPr="005047F5" w:rsidTr="006D6E28">
        <w:tc>
          <w:tcPr>
            <w:tcW w:w="0" w:type="auto"/>
            <w:tcBorders>
              <w:bottom w:val="single" w:sz="6" w:space="0" w:color="DDDDDB"/>
            </w:tcBorders>
            <w:shd w:val="clear" w:color="auto" w:fill="F5F5F5"/>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Recommended Moisture Range</w:t>
            </w:r>
          </w:p>
        </w:tc>
        <w:tc>
          <w:tcPr>
            <w:tcW w:w="0" w:type="auto"/>
            <w:tcBorders>
              <w:bottom w:val="single" w:sz="6" w:space="0" w:color="DDDDDB"/>
            </w:tcBorders>
            <w:shd w:val="clear" w:color="auto" w:fill="F5F5F5"/>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1.0 - 100 %MC</w:t>
            </w:r>
          </w:p>
        </w:tc>
      </w:tr>
      <w:tr w:rsidR="006D6E28" w:rsidRPr="005047F5" w:rsidTr="006D6E28">
        <w:tc>
          <w:tcPr>
            <w:tcW w:w="0" w:type="auto"/>
            <w:tcBorders>
              <w:bottom w:val="single" w:sz="6" w:space="0" w:color="DDDDDB"/>
            </w:tcBorders>
            <w:tcMar>
              <w:top w:w="30" w:type="dxa"/>
              <w:left w:w="60" w:type="dxa"/>
              <w:bottom w:w="30" w:type="dxa"/>
              <w:right w:w="0" w:type="dxa"/>
            </w:tcMar>
            <w:hideMark/>
          </w:tcPr>
          <w:p w:rsidR="006D6E28" w:rsidRPr="005047F5" w:rsidRDefault="006D6E28" w:rsidP="006D6E28">
            <w:pPr>
              <w:tabs>
                <w:tab w:val="right" w:pos="4592"/>
              </w:tabs>
              <w:rPr>
                <w:sz w:val="20"/>
                <w:szCs w:val="20"/>
              </w:rPr>
            </w:pPr>
            <w:r w:rsidRPr="005047F5">
              <w:rPr>
                <w:sz w:val="20"/>
                <w:szCs w:val="20"/>
              </w:rPr>
              <w:t>Result Handling</w:t>
            </w:r>
            <w:r w:rsidRPr="005047F5">
              <w:rPr>
                <w:sz w:val="20"/>
                <w:szCs w:val="20"/>
              </w:rPr>
              <w:tab/>
            </w:r>
          </w:p>
        </w:tc>
        <w:tc>
          <w:tcPr>
            <w:tcW w:w="0" w:type="auto"/>
            <w:tcBorders>
              <w:bottom w:val="single" w:sz="6" w:space="0" w:color="DDDDDB"/>
            </w:tcBorders>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Real-Time Drying Curve</w:t>
            </w:r>
            <w:r w:rsidRPr="005047F5">
              <w:rPr>
                <w:sz w:val="20"/>
                <w:szCs w:val="20"/>
              </w:rPr>
              <w:br/>
              <w:t>Result Overview</w:t>
            </w:r>
            <w:r w:rsidRPr="005047F5">
              <w:rPr>
                <w:sz w:val="20"/>
                <w:szCs w:val="20"/>
              </w:rPr>
              <w:br/>
              <w:t>ID Management</w:t>
            </w:r>
          </w:p>
        </w:tc>
      </w:tr>
      <w:tr w:rsidR="006D6E28" w:rsidRPr="005047F5" w:rsidTr="006D6E28">
        <w:tc>
          <w:tcPr>
            <w:tcW w:w="0" w:type="auto"/>
            <w:tcBorders>
              <w:bottom w:val="single" w:sz="6" w:space="0" w:color="DDDDDB"/>
            </w:tcBorders>
            <w:shd w:val="clear" w:color="auto" w:fill="F5F5F5"/>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User management</w:t>
            </w:r>
          </w:p>
        </w:tc>
        <w:tc>
          <w:tcPr>
            <w:tcW w:w="0" w:type="auto"/>
            <w:tcBorders>
              <w:bottom w:val="single" w:sz="6" w:space="0" w:color="DDDDDB"/>
            </w:tcBorders>
            <w:shd w:val="clear" w:color="auto" w:fill="F5F5F5"/>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Protection of Settings</w:t>
            </w:r>
          </w:p>
        </w:tc>
      </w:tr>
      <w:tr w:rsidR="006D6E28" w:rsidRPr="005047F5" w:rsidTr="006D6E28">
        <w:tc>
          <w:tcPr>
            <w:tcW w:w="0" w:type="auto"/>
            <w:tcBorders>
              <w:bottom w:val="single" w:sz="6" w:space="0" w:color="DDDDDB"/>
            </w:tcBorders>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Switch-off criteria</w:t>
            </w:r>
          </w:p>
        </w:tc>
        <w:tc>
          <w:tcPr>
            <w:tcW w:w="0" w:type="auto"/>
            <w:tcBorders>
              <w:bottom w:val="single" w:sz="6" w:space="0" w:color="DDDDDB"/>
            </w:tcBorders>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5 Automatic (SOC 1-5)</w:t>
            </w:r>
            <w:r w:rsidRPr="005047F5">
              <w:rPr>
                <w:sz w:val="20"/>
                <w:szCs w:val="20"/>
              </w:rPr>
              <w:br/>
              <w:t>Freely Definable (1-10 mg/ 5-300 s)</w:t>
            </w:r>
            <w:r w:rsidRPr="005047F5">
              <w:rPr>
                <w:sz w:val="20"/>
                <w:szCs w:val="20"/>
              </w:rPr>
              <w:br/>
              <w:t>Freely Definable (% Weight Loss/s)</w:t>
            </w:r>
            <w:r w:rsidRPr="005047F5">
              <w:rPr>
                <w:sz w:val="20"/>
                <w:szCs w:val="20"/>
              </w:rPr>
              <w:br/>
              <w:t>Timed</w:t>
            </w:r>
          </w:p>
        </w:tc>
      </w:tr>
      <w:tr w:rsidR="006D6E28" w:rsidRPr="005047F5" w:rsidTr="006D6E28">
        <w:tc>
          <w:tcPr>
            <w:tcW w:w="0" w:type="auto"/>
            <w:tcBorders>
              <w:bottom w:val="single" w:sz="6" w:space="0" w:color="DDDDDB"/>
            </w:tcBorders>
            <w:shd w:val="clear" w:color="auto" w:fill="F5F5F5"/>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Test &amp; Adjust</w:t>
            </w:r>
          </w:p>
        </w:tc>
        <w:tc>
          <w:tcPr>
            <w:tcW w:w="0" w:type="auto"/>
            <w:tcBorders>
              <w:bottom w:val="single" w:sz="6" w:space="0" w:color="DDDDDB"/>
            </w:tcBorders>
            <w:shd w:val="clear" w:color="auto" w:fill="F5F5F5"/>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Temperature (100/160)</w:t>
            </w:r>
            <w:r w:rsidRPr="005047F5">
              <w:rPr>
                <w:sz w:val="20"/>
                <w:szCs w:val="20"/>
              </w:rPr>
              <w:br/>
              <w:t>Weight</w:t>
            </w:r>
            <w:r w:rsidRPr="005047F5">
              <w:rPr>
                <w:sz w:val="20"/>
                <w:szCs w:val="20"/>
              </w:rPr>
              <w:br/>
            </w:r>
            <w:proofErr w:type="spellStart"/>
            <w:r w:rsidRPr="005047F5">
              <w:rPr>
                <w:sz w:val="20"/>
                <w:szCs w:val="20"/>
              </w:rPr>
              <w:t>SmartCal</w:t>
            </w:r>
            <w:proofErr w:type="spellEnd"/>
          </w:p>
        </w:tc>
      </w:tr>
      <w:tr w:rsidR="006D6E28" w:rsidRPr="005047F5" w:rsidTr="006D6E28">
        <w:tc>
          <w:tcPr>
            <w:tcW w:w="0" w:type="auto"/>
            <w:tcBorders>
              <w:bottom w:val="single" w:sz="6" w:space="0" w:color="DDDDDB"/>
            </w:tcBorders>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Temperature Increments</w:t>
            </w:r>
          </w:p>
        </w:tc>
        <w:tc>
          <w:tcPr>
            <w:tcW w:w="0" w:type="auto"/>
            <w:tcBorders>
              <w:bottom w:val="single" w:sz="6" w:space="0" w:color="DDDDDB"/>
            </w:tcBorders>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1 °C</w:t>
            </w:r>
          </w:p>
        </w:tc>
      </w:tr>
      <w:tr w:rsidR="006D6E28" w:rsidRPr="005047F5" w:rsidTr="006D6E28">
        <w:tc>
          <w:tcPr>
            <w:tcW w:w="0" w:type="auto"/>
            <w:tcBorders>
              <w:bottom w:val="single" w:sz="6" w:space="0" w:color="DDDDDB"/>
            </w:tcBorders>
            <w:shd w:val="clear" w:color="auto" w:fill="F5F5F5"/>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Maximum Capacity</w:t>
            </w:r>
          </w:p>
        </w:tc>
        <w:tc>
          <w:tcPr>
            <w:tcW w:w="0" w:type="auto"/>
            <w:tcBorders>
              <w:bottom w:val="single" w:sz="6" w:space="0" w:color="DDDDDB"/>
            </w:tcBorders>
            <w:shd w:val="clear" w:color="auto" w:fill="F5F5F5"/>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101 g</w:t>
            </w:r>
          </w:p>
        </w:tc>
      </w:tr>
      <w:tr w:rsidR="006D6E28" w:rsidRPr="005047F5" w:rsidTr="006D6E28">
        <w:tc>
          <w:tcPr>
            <w:tcW w:w="0" w:type="auto"/>
            <w:tcBorders>
              <w:bottom w:val="single" w:sz="6" w:space="0" w:color="DDDDDB"/>
            </w:tcBorders>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Voltage</w:t>
            </w:r>
          </w:p>
        </w:tc>
        <w:tc>
          <w:tcPr>
            <w:tcW w:w="0" w:type="auto"/>
            <w:tcBorders>
              <w:bottom w:val="single" w:sz="6" w:space="0" w:color="DDDDDB"/>
            </w:tcBorders>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230 V</w:t>
            </w:r>
          </w:p>
        </w:tc>
      </w:tr>
      <w:tr w:rsidR="006D6E28" w:rsidRPr="005047F5" w:rsidTr="006D6E28">
        <w:tc>
          <w:tcPr>
            <w:tcW w:w="0" w:type="auto"/>
            <w:shd w:val="clear" w:color="auto" w:fill="F5F5F5"/>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Display Mode</w:t>
            </w:r>
          </w:p>
        </w:tc>
        <w:tc>
          <w:tcPr>
            <w:tcW w:w="0" w:type="auto"/>
            <w:shd w:val="clear" w:color="auto" w:fill="F5F5F5"/>
            <w:tcMar>
              <w:top w:w="30" w:type="dxa"/>
              <w:left w:w="60" w:type="dxa"/>
              <w:bottom w:w="30" w:type="dxa"/>
              <w:right w:w="0" w:type="dxa"/>
            </w:tcMar>
            <w:hideMark/>
          </w:tcPr>
          <w:p w:rsidR="006D6E28" w:rsidRPr="005047F5" w:rsidRDefault="006D6E28" w:rsidP="006D6E28">
            <w:pPr>
              <w:rPr>
                <w:sz w:val="20"/>
                <w:szCs w:val="20"/>
              </w:rPr>
            </w:pPr>
            <w:r w:rsidRPr="005047F5">
              <w:rPr>
                <w:sz w:val="20"/>
                <w:szCs w:val="20"/>
              </w:rPr>
              <w:t>%MC</w:t>
            </w:r>
            <w:r w:rsidRPr="005047F5">
              <w:rPr>
                <w:sz w:val="20"/>
                <w:szCs w:val="20"/>
              </w:rPr>
              <w:br/>
              <w:t>%DC</w:t>
            </w:r>
            <w:r w:rsidRPr="005047F5">
              <w:rPr>
                <w:sz w:val="20"/>
                <w:szCs w:val="20"/>
              </w:rPr>
              <w:br/>
              <w:t>%AM</w:t>
            </w:r>
            <w:r w:rsidRPr="005047F5">
              <w:rPr>
                <w:sz w:val="20"/>
                <w:szCs w:val="20"/>
              </w:rPr>
              <w:br/>
              <w:t>%AD</w:t>
            </w:r>
            <w:r w:rsidRPr="005047F5">
              <w:rPr>
                <w:sz w:val="20"/>
                <w:szCs w:val="20"/>
              </w:rPr>
              <w:br/>
              <w:t>g</w:t>
            </w:r>
            <w:r w:rsidRPr="005047F5">
              <w:rPr>
                <w:sz w:val="20"/>
                <w:szCs w:val="20"/>
              </w:rPr>
              <w:br/>
              <w:t>g/kg MC</w:t>
            </w:r>
            <w:r w:rsidRPr="005047F5">
              <w:rPr>
                <w:sz w:val="20"/>
                <w:szCs w:val="20"/>
              </w:rPr>
              <w:br/>
              <w:t>g/kg DC</w:t>
            </w:r>
          </w:p>
        </w:tc>
      </w:tr>
      <w:tr w:rsidR="006D6E28" w:rsidRPr="005047F5" w:rsidTr="006D6E28">
        <w:tc>
          <w:tcPr>
            <w:tcW w:w="0" w:type="auto"/>
            <w:shd w:val="clear" w:color="auto" w:fill="F5F5F5"/>
            <w:tcMar>
              <w:top w:w="30" w:type="dxa"/>
              <w:left w:w="60" w:type="dxa"/>
              <w:bottom w:w="30" w:type="dxa"/>
              <w:right w:w="0" w:type="dxa"/>
            </w:tcMar>
          </w:tcPr>
          <w:p w:rsidR="006D6E28" w:rsidRPr="005047F5" w:rsidRDefault="006D6E28" w:rsidP="006D6E28">
            <w:pPr>
              <w:rPr>
                <w:b/>
                <w:bCs/>
                <w:sz w:val="20"/>
                <w:szCs w:val="20"/>
              </w:rPr>
            </w:pPr>
            <w:r w:rsidRPr="005047F5">
              <w:rPr>
                <w:b/>
                <w:bCs/>
                <w:sz w:val="20"/>
                <w:szCs w:val="20"/>
              </w:rPr>
              <w:t>Power requirements</w:t>
            </w:r>
          </w:p>
        </w:tc>
        <w:tc>
          <w:tcPr>
            <w:tcW w:w="0" w:type="auto"/>
            <w:shd w:val="clear" w:color="auto" w:fill="F5F5F5"/>
            <w:tcMar>
              <w:top w:w="30" w:type="dxa"/>
              <w:left w:w="60" w:type="dxa"/>
              <w:bottom w:w="30" w:type="dxa"/>
              <w:right w:w="0" w:type="dxa"/>
            </w:tcMar>
          </w:tcPr>
          <w:p w:rsidR="006D6E28" w:rsidRPr="005047F5" w:rsidRDefault="006D6E28" w:rsidP="006D6E28">
            <w:pPr>
              <w:rPr>
                <w:sz w:val="20"/>
                <w:szCs w:val="20"/>
              </w:rPr>
            </w:pPr>
            <w:r w:rsidRPr="005047F5">
              <w:rPr>
                <w:sz w:val="20"/>
                <w:szCs w:val="20"/>
              </w:rPr>
              <w:t>240 V AC, 640 W maximum</w:t>
            </w:r>
          </w:p>
        </w:tc>
      </w:tr>
      <w:tr w:rsidR="006D6E28" w:rsidRPr="005047F5" w:rsidTr="006D6E28">
        <w:tc>
          <w:tcPr>
            <w:tcW w:w="0" w:type="auto"/>
            <w:shd w:val="clear" w:color="auto" w:fill="F5F5F5"/>
            <w:tcMar>
              <w:top w:w="30" w:type="dxa"/>
              <w:left w:w="60" w:type="dxa"/>
              <w:bottom w:w="30" w:type="dxa"/>
              <w:right w:w="0" w:type="dxa"/>
            </w:tcMar>
          </w:tcPr>
          <w:p w:rsidR="006D6E28" w:rsidRPr="005047F5" w:rsidRDefault="006D6E28" w:rsidP="006D6E28">
            <w:pPr>
              <w:rPr>
                <w:b/>
                <w:bCs/>
                <w:sz w:val="20"/>
                <w:szCs w:val="20"/>
              </w:rPr>
            </w:pPr>
            <w:r w:rsidRPr="005047F5">
              <w:rPr>
                <w:b/>
                <w:bCs/>
                <w:sz w:val="20"/>
                <w:szCs w:val="20"/>
              </w:rPr>
              <w:t>Sample pan size</w:t>
            </w:r>
          </w:p>
        </w:tc>
        <w:tc>
          <w:tcPr>
            <w:tcW w:w="0" w:type="auto"/>
            <w:shd w:val="clear" w:color="auto" w:fill="F5F5F5"/>
            <w:tcMar>
              <w:top w:w="30" w:type="dxa"/>
              <w:left w:w="60" w:type="dxa"/>
              <w:bottom w:w="30" w:type="dxa"/>
              <w:right w:w="0" w:type="dxa"/>
            </w:tcMar>
          </w:tcPr>
          <w:p w:rsidR="006D6E28" w:rsidRPr="005047F5" w:rsidRDefault="006D6E28" w:rsidP="006D6E28">
            <w:pPr>
              <w:rPr>
                <w:sz w:val="20"/>
                <w:szCs w:val="20"/>
              </w:rPr>
            </w:pPr>
            <w:r w:rsidRPr="005047F5">
              <w:rPr>
                <w:sz w:val="20"/>
                <w:szCs w:val="20"/>
              </w:rPr>
              <w:t>ø130 mm</w:t>
            </w:r>
          </w:p>
        </w:tc>
      </w:tr>
      <w:tr w:rsidR="006D6E28" w:rsidRPr="005047F5" w:rsidTr="006D6E28">
        <w:tc>
          <w:tcPr>
            <w:tcW w:w="0" w:type="auto"/>
            <w:tcBorders>
              <w:bottom w:val="single" w:sz="6" w:space="0" w:color="DDDDDB"/>
            </w:tcBorders>
            <w:shd w:val="clear" w:color="auto" w:fill="F5F5F5"/>
            <w:tcMar>
              <w:top w:w="30" w:type="dxa"/>
              <w:left w:w="60" w:type="dxa"/>
              <w:bottom w:w="30" w:type="dxa"/>
              <w:right w:w="0" w:type="dxa"/>
            </w:tcMar>
          </w:tcPr>
          <w:p w:rsidR="006D6E28" w:rsidRPr="005047F5" w:rsidRDefault="006D6E28" w:rsidP="006D6E28">
            <w:pPr>
              <w:rPr>
                <w:b/>
                <w:bCs/>
                <w:sz w:val="20"/>
                <w:szCs w:val="20"/>
              </w:rPr>
            </w:pPr>
            <w:r w:rsidRPr="005047F5">
              <w:rPr>
                <w:b/>
                <w:bCs/>
                <w:sz w:val="20"/>
                <w:szCs w:val="20"/>
              </w:rPr>
              <w:t>Standard accessories</w:t>
            </w:r>
          </w:p>
        </w:tc>
        <w:tc>
          <w:tcPr>
            <w:tcW w:w="0" w:type="auto"/>
            <w:tcBorders>
              <w:bottom w:val="single" w:sz="6" w:space="0" w:color="DDDDDB"/>
            </w:tcBorders>
            <w:shd w:val="clear" w:color="auto" w:fill="F5F5F5"/>
            <w:tcMar>
              <w:top w:w="30" w:type="dxa"/>
              <w:left w:w="60" w:type="dxa"/>
              <w:bottom w:w="30" w:type="dxa"/>
              <w:right w:w="0" w:type="dxa"/>
            </w:tcMar>
          </w:tcPr>
          <w:p w:rsidR="006D6E28" w:rsidRPr="005047F5" w:rsidRDefault="006D6E28" w:rsidP="006D6E28">
            <w:pPr>
              <w:rPr>
                <w:sz w:val="20"/>
                <w:szCs w:val="20"/>
              </w:rPr>
            </w:pPr>
            <w:r w:rsidRPr="005047F5">
              <w:rPr>
                <w:sz w:val="20"/>
                <w:szCs w:val="20"/>
              </w:rPr>
              <w:t>Sample pan 2 pcs, sample pan stop, windbreak case, sample pan, handler 2 pcs, aluminum sheet 20 pcs, spoon, spatula</w:t>
            </w:r>
          </w:p>
        </w:tc>
      </w:tr>
    </w:tbl>
    <w:p w:rsidR="006D6E28" w:rsidRPr="005047F5" w:rsidRDefault="006D6E28" w:rsidP="006D6E28">
      <w:pPr>
        <w:spacing w:line="360" w:lineRule="auto"/>
        <w:rPr>
          <w:sz w:val="20"/>
          <w:szCs w:val="20"/>
        </w:rPr>
      </w:pPr>
      <w:r w:rsidRPr="005047F5">
        <w:rPr>
          <w:sz w:val="20"/>
          <w:szCs w:val="20"/>
        </w:rPr>
        <w:t>-</w:t>
      </w:r>
      <w:r w:rsidRPr="005047F5">
        <w:rPr>
          <w:b/>
          <w:sz w:val="20"/>
          <w:szCs w:val="20"/>
        </w:rPr>
        <w:t>Country of origin</w:t>
      </w:r>
      <w:r w:rsidRPr="005047F5">
        <w:rPr>
          <w:sz w:val="20"/>
          <w:szCs w:val="20"/>
        </w:rPr>
        <w:t>:  United Kingdom</w:t>
      </w:r>
    </w:p>
    <w:p w:rsidR="006D6E28" w:rsidRPr="000A1F56" w:rsidRDefault="006D6E28" w:rsidP="006D6E28">
      <w:pPr>
        <w:spacing w:after="200" w:line="276" w:lineRule="auto"/>
        <w:rPr>
          <w:b/>
        </w:rPr>
      </w:pPr>
      <w:r w:rsidRPr="00DC6FC6">
        <w:rPr>
          <w:b/>
        </w:rPr>
        <w:t xml:space="preserve">b) </w:t>
      </w:r>
      <w:r>
        <w:rPr>
          <w:b/>
        </w:rPr>
        <w:t xml:space="preserve">Moisture </w:t>
      </w:r>
      <w:r w:rsidRPr="00DC6FC6">
        <w:rPr>
          <w:b/>
        </w:rPr>
        <w:t>analyzer</w:t>
      </w:r>
      <w:r>
        <w:rPr>
          <w:b/>
        </w:rPr>
        <w:t>-2 (for farm)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18"/>
        <w:gridCol w:w="5812"/>
      </w:tblGrid>
      <w:tr w:rsidR="006D6E28" w:rsidRPr="006631C6" w:rsidTr="006D6E28">
        <w:trPr>
          <w:trHeight w:val="317"/>
        </w:trPr>
        <w:tc>
          <w:tcPr>
            <w:tcW w:w="0" w:type="auto"/>
            <w:shd w:val="clear" w:color="auto" w:fill="auto"/>
            <w:tcMar>
              <w:top w:w="180" w:type="dxa"/>
              <w:left w:w="270" w:type="dxa"/>
              <w:bottom w:w="18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Functionality</w:t>
            </w:r>
          </w:p>
        </w:tc>
        <w:tc>
          <w:tcPr>
            <w:tcW w:w="0" w:type="auto"/>
            <w:shd w:val="clear" w:color="auto" w:fill="auto"/>
            <w:tcMar>
              <w:top w:w="240" w:type="dxa"/>
              <w:left w:w="270" w:type="dxa"/>
              <w:bottom w:w="24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Dual for moisture analysis and weighing</w:t>
            </w:r>
          </w:p>
        </w:tc>
      </w:tr>
      <w:tr w:rsidR="006D6E28" w:rsidRPr="006631C6" w:rsidTr="006D6E28">
        <w:tc>
          <w:tcPr>
            <w:tcW w:w="0" w:type="auto"/>
            <w:shd w:val="clear" w:color="auto" w:fill="auto"/>
            <w:tcMar>
              <w:top w:w="180" w:type="dxa"/>
              <w:left w:w="270" w:type="dxa"/>
              <w:bottom w:w="18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Measuring method</w:t>
            </w:r>
          </w:p>
        </w:tc>
        <w:tc>
          <w:tcPr>
            <w:tcW w:w="0" w:type="auto"/>
            <w:shd w:val="clear" w:color="auto" w:fill="auto"/>
            <w:tcMar>
              <w:top w:w="240" w:type="dxa"/>
              <w:left w:w="270" w:type="dxa"/>
              <w:bottom w:w="24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Infrared heat drying mass measurement</w:t>
            </w:r>
          </w:p>
        </w:tc>
      </w:tr>
      <w:tr w:rsidR="006D6E28" w:rsidRPr="006631C6" w:rsidTr="006D6E28">
        <w:tc>
          <w:tcPr>
            <w:tcW w:w="0" w:type="auto"/>
            <w:shd w:val="clear" w:color="auto" w:fill="auto"/>
            <w:tcMar>
              <w:top w:w="180" w:type="dxa"/>
              <w:left w:w="270" w:type="dxa"/>
              <w:bottom w:w="18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Sample pan size</w:t>
            </w:r>
          </w:p>
        </w:tc>
        <w:tc>
          <w:tcPr>
            <w:tcW w:w="0" w:type="auto"/>
            <w:shd w:val="clear" w:color="auto" w:fill="auto"/>
            <w:tcMar>
              <w:top w:w="240" w:type="dxa"/>
              <w:left w:w="270" w:type="dxa"/>
              <w:bottom w:w="24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ø130 mm</w:t>
            </w:r>
          </w:p>
        </w:tc>
      </w:tr>
      <w:tr w:rsidR="006D6E28" w:rsidRPr="006631C6" w:rsidTr="006D6E28">
        <w:tc>
          <w:tcPr>
            <w:tcW w:w="0" w:type="auto"/>
            <w:shd w:val="clear" w:color="auto" w:fill="auto"/>
            <w:tcMar>
              <w:top w:w="180" w:type="dxa"/>
              <w:left w:w="270" w:type="dxa"/>
              <w:bottom w:w="18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Sampling time:</w:t>
            </w:r>
          </w:p>
        </w:tc>
        <w:tc>
          <w:tcPr>
            <w:tcW w:w="0" w:type="auto"/>
            <w:shd w:val="clear" w:color="auto" w:fill="auto"/>
            <w:tcMar>
              <w:top w:w="240" w:type="dxa"/>
              <w:left w:w="270" w:type="dxa"/>
              <w:bottom w:w="24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180s</w:t>
            </w:r>
          </w:p>
        </w:tc>
      </w:tr>
      <w:tr w:rsidR="006D6E28" w:rsidRPr="006631C6" w:rsidTr="006D6E28">
        <w:tc>
          <w:tcPr>
            <w:tcW w:w="0" w:type="auto"/>
            <w:shd w:val="clear" w:color="auto" w:fill="auto"/>
            <w:tcMar>
              <w:top w:w="180" w:type="dxa"/>
              <w:left w:w="270" w:type="dxa"/>
              <w:bottom w:w="18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 xml:space="preserve">Warm-up time (100°C) </w:t>
            </w:r>
          </w:p>
        </w:tc>
        <w:tc>
          <w:tcPr>
            <w:tcW w:w="0" w:type="auto"/>
            <w:shd w:val="clear" w:color="auto" w:fill="auto"/>
            <w:tcMar>
              <w:top w:w="240" w:type="dxa"/>
              <w:left w:w="270" w:type="dxa"/>
              <w:bottom w:w="24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~1min.</w:t>
            </w:r>
          </w:p>
        </w:tc>
      </w:tr>
      <w:tr w:rsidR="006D6E28" w:rsidRPr="006631C6" w:rsidTr="006D6E28">
        <w:tc>
          <w:tcPr>
            <w:tcW w:w="0" w:type="auto"/>
            <w:shd w:val="clear" w:color="auto" w:fill="auto"/>
            <w:tcMar>
              <w:top w:w="180" w:type="dxa"/>
              <w:left w:w="270" w:type="dxa"/>
              <w:bottom w:w="18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Minimum display in weighing</w:t>
            </w:r>
          </w:p>
        </w:tc>
        <w:tc>
          <w:tcPr>
            <w:tcW w:w="0" w:type="auto"/>
            <w:shd w:val="clear" w:color="auto" w:fill="auto"/>
            <w:tcMar>
              <w:top w:w="240" w:type="dxa"/>
              <w:left w:w="270" w:type="dxa"/>
              <w:bottom w:w="24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0.001g</w:t>
            </w:r>
          </w:p>
        </w:tc>
      </w:tr>
      <w:tr w:rsidR="006D6E28" w:rsidRPr="006631C6" w:rsidTr="006D6E28">
        <w:tc>
          <w:tcPr>
            <w:tcW w:w="0" w:type="auto"/>
            <w:shd w:val="clear" w:color="auto" w:fill="auto"/>
            <w:tcMar>
              <w:top w:w="180" w:type="dxa"/>
              <w:left w:w="270" w:type="dxa"/>
              <w:bottom w:w="18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lastRenderedPageBreak/>
              <w:t>Measurement range of moisture content</w:t>
            </w:r>
          </w:p>
        </w:tc>
        <w:tc>
          <w:tcPr>
            <w:tcW w:w="0" w:type="auto"/>
            <w:shd w:val="clear" w:color="auto" w:fill="auto"/>
            <w:tcMar>
              <w:top w:w="240" w:type="dxa"/>
              <w:left w:w="270" w:type="dxa"/>
              <w:bottom w:w="24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0.01% to 100.00%</w:t>
            </w:r>
          </w:p>
        </w:tc>
      </w:tr>
      <w:tr w:rsidR="006D6E28" w:rsidRPr="006631C6" w:rsidTr="006D6E28">
        <w:trPr>
          <w:trHeight w:val="542"/>
        </w:trPr>
        <w:tc>
          <w:tcPr>
            <w:tcW w:w="0" w:type="auto"/>
            <w:shd w:val="clear" w:color="auto" w:fill="auto"/>
            <w:tcMar>
              <w:top w:w="180" w:type="dxa"/>
              <w:left w:w="270" w:type="dxa"/>
              <w:bottom w:w="18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Moisture content minimum display</w:t>
            </w:r>
          </w:p>
        </w:tc>
        <w:tc>
          <w:tcPr>
            <w:tcW w:w="0" w:type="auto"/>
            <w:shd w:val="clear" w:color="auto" w:fill="auto"/>
            <w:tcMar>
              <w:top w:w="240" w:type="dxa"/>
              <w:left w:w="270" w:type="dxa"/>
              <w:bottom w:w="24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0.01%</w:t>
            </w:r>
          </w:p>
        </w:tc>
      </w:tr>
      <w:tr w:rsidR="006D6E28" w:rsidRPr="006631C6" w:rsidTr="006D6E28">
        <w:trPr>
          <w:trHeight w:val="407"/>
        </w:trPr>
        <w:tc>
          <w:tcPr>
            <w:tcW w:w="0" w:type="auto"/>
            <w:shd w:val="clear" w:color="auto" w:fill="auto"/>
            <w:tcMar>
              <w:top w:w="180" w:type="dxa"/>
              <w:left w:w="270" w:type="dxa"/>
              <w:bottom w:w="18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Maximum sample capacity</w:t>
            </w:r>
          </w:p>
        </w:tc>
        <w:tc>
          <w:tcPr>
            <w:tcW w:w="0" w:type="auto"/>
            <w:shd w:val="clear" w:color="auto" w:fill="auto"/>
            <w:tcMar>
              <w:top w:w="240" w:type="dxa"/>
              <w:left w:w="270" w:type="dxa"/>
              <w:bottom w:w="24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120 g</w:t>
            </w:r>
          </w:p>
        </w:tc>
      </w:tr>
      <w:tr w:rsidR="006D6E28" w:rsidRPr="006631C6" w:rsidTr="006D6E28">
        <w:trPr>
          <w:trHeight w:val="605"/>
        </w:trPr>
        <w:tc>
          <w:tcPr>
            <w:tcW w:w="0" w:type="auto"/>
            <w:shd w:val="clear" w:color="auto" w:fill="auto"/>
            <w:tcMar>
              <w:top w:w="180" w:type="dxa"/>
              <w:left w:w="270" w:type="dxa"/>
              <w:bottom w:w="18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Measurement mode</w:t>
            </w:r>
          </w:p>
        </w:tc>
        <w:tc>
          <w:tcPr>
            <w:tcW w:w="0" w:type="auto"/>
            <w:shd w:val="clear" w:color="auto" w:fill="auto"/>
            <w:tcMar>
              <w:top w:w="240" w:type="dxa"/>
              <w:left w:w="270" w:type="dxa"/>
              <w:bottom w:w="24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Automatic or Timed halting modes, Rapid, Slow and Step drying modes, Predictive Measuring mode</w:t>
            </w:r>
          </w:p>
        </w:tc>
      </w:tr>
      <w:tr w:rsidR="006D6E28" w:rsidRPr="006631C6" w:rsidTr="006D6E28">
        <w:tc>
          <w:tcPr>
            <w:tcW w:w="0" w:type="auto"/>
            <w:shd w:val="clear" w:color="auto" w:fill="auto"/>
            <w:tcMar>
              <w:top w:w="180" w:type="dxa"/>
              <w:left w:w="270" w:type="dxa"/>
              <w:bottom w:w="18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Drying heater</w:t>
            </w:r>
          </w:p>
        </w:tc>
        <w:tc>
          <w:tcPr>
            <w:tcW w:w="0" w:type="auto"/>
            <w:shd w:val="clear" w:color="auto" w:fill="auto"/>
            <w:tcMar>
              <w:top w:w="240" w:type="dxa"/>
              <w:left w:w="270" w:type="dxa"/>
              <w:bottom w:w="24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Mid-wave infrared quartz heater</w:t>
            </w:r>
          </w:p>
        </w:tc>
      </w:tr>
      <w:tr w:rsidR="006D6E28" w:rsidRPr="006631C6" w:rsidTr="006D6E28">
        <w:tc>
          <w:tcPr>
            <w:tcW w:w="0" w:type="auto"/>
            <w:shd w:val="clear" w:color="auto" w:fill="auto"/>
            <w:tcMar>
              <w:top w:w="180" w:type="dxa"/>
              <w:left w:w="270" w:type="dxa"/>
              <w:bottom w:w="18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Setting temperature range</w:t>
            </w:r>
          </w:p>
        </w:tc>
        <w:tc>
          <w:tcPr>
            <w:tcW w:w="0" w:type="auto"/>
            <w:shd w:val="clear" w:color="auto" w:fill="auto"/>
            <w:tcMar>
              <w:top w:w="240" w:type="dxa"/>
              <w:left w:w="270" w:type="dxa"/>
              <w:bottom w:w="240" w:type="dxa"/>
              <w:right w:w="270" w:type="dxa"/>
            </w:tcMar>
            <w:hideMark/>
          </w:tcPr>
          <w:p w:rsidR="006D6E28" w:rsidRPr="006631C6" w:rsidRDefault="006D6E28" w:rsidP="006D6E28">
            <w:pPr>
              <w:rPr>
                <w:color w:val="000000" w:themeColor="text1"/>
                <w:sz w:val="20"/>
                <w:szCs w:val="20"/>
              </w:rPr>
            </w:pPr>
            <w:r w:rsidRPr="006631C6">
              <w:rPr>
                <w:color w:val="000000" w:themeColor="text1"/>
                <w:sz w:val="20"/>
                <w:szCs w:val="20"/>
              </w:rPr>
              <w:t>30°C to 250 °C (by 1°C increments)</w:t>
            </w:r>
          </w:p>
        </w:tc>
      </w:tr>
      <w:tr w:rsidR="006D6E28" w:rsidRPr="006631C6" w:rsidTr="006D6E28">
        <w:trPr>
          <w:trHeight w:val="677"/>
        </w:trPr>
        <w:tc>
          <w:tcPr>
            <w:tcW w:w="0" w:type="auto"/>
            <w:shd w:val="clear" w:color="auto" w:fill="auto"/>
            <w:tcMar>
              <w:top w:w="180" w:type="dxa"/>
              <w:left w:w="270" w:type="dxa"/>
              <w:bottom w:w="180" w:type="dxa"/>
              <w:right w:w="270" w:type="dxa"/>
            </w:tcMar>
          </w:tcPr>
          <w:p w:rsidR="006D6E28" w:rsidRPr="006631C6" w:rsidRDefault="006D6E28" w:rsidP="006D6E28">
            <w:pPr>
              <w:rPr>
                <w:color w:val="000000" w:themeColor="text1"/>
                <w:sz w:val="20"/>
                <w:szCs w:val="20"/>
              </w:rPr>
            </w:pPr>
            <w:r w:rsidRPr="006631C6">
              <w:rPr>
                <w:color w:val="000000" w:themeColor="text1"/>
                <w:sz w:val="20"/>
                <w:szCs w:val="20"/>
              </w:rPr>
              <w:t>Dimensions &amp; weight</w:t>
            </w:r>
          </w:p>
        </w:tc>
        <w:tc>
          <w:tcPr>
            <w:tcW w:w="0" w:type="auto"/>
            <w:shd w:val="clear" w:color="auto" w:fill="auto"/>
            <w:tcMar>
              <w:top w:w="240" w:type="dxa"/>
              <w:left w:w="270" w:type="dxa"/>
              <w:bottom w:w="240" w:type="dxa"/>
              <w:right w:w="270" w:type="dxa"/>
            </w:tcMar>
          </w:tcPr>
          <w:p w:rsidR="006D6E28" w:rsidRPr="006631C6" w:rsidRDefault="006D6E28" w:rsidP="006D6E28">
            <w:pPr>
              <w:rPr>
                <w:color w:val="000000" w:themeColor="text1"/>
                <w:sz w:val="20"/>
                <w:szCs w:val="20"/>
              </w:rPr>
            </w:pPr>
            <w:r w:rsidRPr="006631C6">
              <w:rPr>
                <w:color w:val="000000" w:themeColor="text1"/>
                <w:sz w:val="20"/>
                <w:szCs w:val="20"/>
              </w:rPr>
              <w:t>W220xD415xH190 (mm), 4.5 kg</w:t>
            </w:r>
          </w:p>
        </w:tc>
      </w:tr>
    </w:tbl>
    <w:p w:rsidR="006D6E28" w:rsidRDefault="006D6E28" w:rsidP="006D6E28">
      <w:pPr>
        <w:spacing w:line="360" w:lineRule="auto"/>
        <w:rPr>
          <w:b/>
        </w:rPr>
      </w:pPr>
    </w:p>
    <w:p w:rsidR="006D6E28" w:rsidRPr="005047F5" w:rsidRDefault="006D6E28" w:rsidP="006D6E28">
      <w:pPr>
        <w:spacing w:line="360" w:lineRule="auto"/>
        <w:rPr>
          <w:b/>
        </w:rPr>
      </w:pPr>
      <w:r w:rsidRPr="005047F5">
        <w:rPr>
          <w:b/>
        </w:rPr>
        <w:t>14. DESICCATOR</w:t>
      </w:r>
    </w:p>
    <w:p w:rsidR="006D6E28" w:rsidRPr="005047F5" w:rsidRDefault="006D6E28" w:rsidP="006D6E28">
      <w:r w:rsidRPr="005047F5">
        <w:t>-Vertical type</w:t>
      </w:r>
    </w:p>
    <w:p w:rsidR="006D6E28" w:rsidRPr="005047F5" w:rsidRDefault="006D6E28" w:rsidP="006D6E28">
      <w:r w:rsidRPr="005047F5">
        <w:t>-Size/capacity: 38L</w:t>
      </w:r>
    </w:p>
    <w:p w:rsidR="006D6E28" w:rsidRPr="005047F5" w:rsidRDefault="006D6E28" w:rsidP="006D6E28">
      <w:r w:rsidRPr="005047F5">
        <w:t>-Size:  Outside: 300 by 395 by 510 mm; inside: 255 by 330 by 450mm;</w:t>
      </w:r>
    </w:p>
    <w:p w:rsidR="006D6E28" w:rsidRPr="006631C6" w:rsidRDefault="006D6E28" w:rsidP="006D6E28">
      <w:r w:rsidRPr="005047F5">
        <w:t>-4 adjustable shelv</w:t>
      </w:r>
      <w:r>
        <w:t>es, for a maximum of 15 levels.</w:t>
      </w:r>
    </w:p>
    <w:p w:rsidR="006D6E28" w:rsidRDefault="006D6E28" w:rsidP="006D6E28">
      <w:pPr>
        <w:spacing w:line="360" w:lineRule="auto"/>
        <w:rPr>
          <w:b/>
        </w:rPr>
      </w:pPr>
    </w:p>
    <w:p w:rsidR="006D6E28" w:rsidRPr="005047F5" w:rsidRDefault="006D6E28" w:rsidP="006D6E28">
      <w:pPr>
        <w:spacing w:line="360" w:lineRule="auto"/>
        <w:rPr>
          <w:b/>
        </w:rPr>
      </w:pPr>
      <w:r w:rsidRPr="005047F5">
        <w:rPr>
          <w:b/>
        </w:rPr>
        <w:t>15.  SOXHLET APPARATUS</w:t>
      </w:r>
    </w:p>
    <w:p w:rsidR="006D6E28" w:rsidRPr="005047F5" w:rsidRDefault="006D6E28" w:rsidP="006D6E28">
      <w:r w:rsidRPr="005047F5">
        <w:rPr>
          <w:b/>
        </w:rPr>
        <w:t xml:space="preserve">- </w:t>
      </w:r>
      <w:r w:rsidRPr="005047F5">
        <w:t>Extraction heating unit (</w:t>
      </w:r>
      <w:proofErr w:type="spellStart"/>
      <w:r w:rsidRPr="005047F5">
        <w:t>Soxhlet</w:t>
      </w:r>
      <w:proofErr w:type="spellEnd"/>
      <w:r w:rsidRPr="005047F5">
        <w:t>), 6-place, 230 V, 50-60Hz</w:t>
      </w:r>
    </w:p>
    <w:p w:rsidR="006D6E28" w:rsidRPr="005047F5" w:rsidRDefault="006D6E28" w:rsidP="006D6E28">
      <w:r w:rsidRPr="005047F5">
        <w:t xml:space="preserve">-Max. Temperature [°C] 425 </w:t>
      </w:r>
    </w:p>
    <w:p w:rsidR="006D6E28" w:rsidRPr="005047F5" w:rsidRDefault="006D6E28" w:rsidP="006D6E28">
      <w:r w:rsidRPr="005047F5">
        <w:t xml:space="preserve">-Heating places 6 </w:t>
      </w:r>
    </w:p>
    <w:p w:rsidR="006D6E28" w:rsidRPr="005047F5" w:rsidRDefault="006D6E28" w:rsidP="006D6E28">
      <w:r w:rsidRPr="005047F5">
        <w:t xml:space="preserve">-Size of flasks [ml] 250, 500 </w:t>
      </w:r>
    </w:p>
    <w:p w:rsidR="006D6E28" w:rsidRPr="005047F5" w:rsidRDefault="006D6E28" w:rsidP="006D6E28">
      <w:r w:rsidRPr="005047F5">
        <w:t xml:space="preserve">-Dimensions W / D / H [mm] 900 / 225 / 650 </w:t>
      </w:r>
    </w:p>
    <w:p w:rsidR="006D6E28" w:rsidRPr="005047F5" w:rsidRDefault="006D6E28" w:rsidP="006D6E28">
      <w:r w:rsidRPr="005047F5">
        <w:t xml:space="preserve">-Weight [kg] 14 </w:t>
      </w:r>
    </w:p>
    <w:p w:rsidR="006D6E28" w:rsidRPr="005047F5" w:rsidRDefault="006D6E28" w:rsidP="006D6E28">
      <w:r w:rsidRPr="005047F5">
        <w:t>-Nominal voltage [V] 230, 115</w:t>
      </w:r>
    </w:p>
    <w:p w:rsidR="006D6E28" w:rsidRPr="005047F5" w:rsidRDefault="006D6E28" w:rsidP="006D6E28">
      <w:r w:rsidRPr="005047F5">
        <w:t xml:space="preserve">- Frequency [Hz] 50 - 601) </w:t>
      </w:r>
    </w:p>
    <w:p w:rsidR="006D6E28" w:rsidRPr="005047F5" w:rsidRDefault="006D6E28" w:rsidP="006D6E28">
      <w:r w:rsidRPr="005047F5">
        <w:t>-Nominal wattage [W] 2700</w:t>
      </w:r>
    </w:p>
    <w:p w:rsidR="006D6E28" w:rsidRPr="005047F5" w:rsidRDefault="006D6E28" w:rsidP="006D6E28">
      <w:pPr>
        <w:rPr>
          <w:b/>
        </w:rPr>
      </w:pPr>
      <w:r w:rsidRPr="005047F5">
        <w:rPr>
          <w:b/>
        </w:rPr>
        <w:t>Supplied with the following accessories:</w:t>
      </w:r>
    </w:p>
    <w:p w:rsidR="006D6E28" w:rsidRPr="005047F5" w:rsidRDefault="006D6E28" w:rsidP="006D6E28">
      <w:pPr>
        <w:jc w:val="both"/>
      </w:pPr>
      <w:r w:rsidRPr="005047F5">
        <w:t xml:space="preserve">-Holder for </w:t>
      </w:r>
      <w:proofErr w:type="spellStart"/>
      <w:r w:rsidRPr="005047F5">
        <w:t>Soxhlet</w:t>
      </w:r>
      <w:proofErr w:type="spellEnd"/>
      <w:r w:rsidRPr="005047F5">
        <w:t xml:space="preserve"> glass parts </w:t>
      </w:r>
    </w:p>
    <w:p w:rsidR="006D6E28" w:rsidRPr="005047F5" w:rsidRDefault="006D6E28" w:rsidP="006D6E28">
      <w:pPr>
        <w:jc w:val="both"/>
      </w:pPr>
      <w:r w:rsidRPr="005047F5">
        <w:t xml:space="preserve"> -Cooling water feed pipe, </w:t>
      </w:r>
    </w:p>
    <w:p w:rsidR="006D6E28" w:rsidRPr="005047F5" w:rsidRDefault="006D6E28" w:rsidP="006D6E28">
      <w:pPr>
        <w:jc w:val="both"/>
      </w:pPr>
      <w:r w:rsidRPr="005047F5">
        <w:t xml:space="preserve">-6-place, for extraction heating apparatus </w:t>
      </w:r>
    </w:p>
    <w:p w:rsidR="006D6E28" w:rsidRPr="005047F5" w:rsidRDefault="006D6E28" w:rsidP="006D6E28">
      <w:pPr>
        <w:jc w:val="both"/>
      </w:pPr>
      <w:r w:rsidRPr="005047F5">
        <w:lastRenderedPageBreak/>
        <w:t xml:space="preserve"> -</w:t>
      </w:r>
      <w:proofErr w:type="spellStart"/>
      <w:r w:rsidRPr="005047F5">
        <w:t>Soxhlet</w:t>
      </w:r>
      <w:proofErr w:type="spellEnd"/>
      <w:r w:rsidRPr="005047F5">
        <w:t xml:space="preserve"> glass set, 3 pieces, 500 ml, consisting of: 1 Flat bottom flask 500 ml 1 Coiled-tube condenser, 1 Extractor 150 ml </w:t>
      </w:r>
    </w:p>
    <w:p w:rsidR="006D6E28" w:rsidRPr="005047F5" w:rsidRDefault="006D6E28" w:rsidP="006D6E28">
      <w:pPr>
        <w:jc w:val="both"/>
      </w:pPr>
      <w:r w:rsidRPr="005047F5">
        <w:t xml:space="preserve"> -</w:t>
      </w:r>
      <w:proofErr w:type="spellStart"/>
      <w:r w:rsidRPr="005047F5">
        <w:t>Soxhlet</w:t>
      </w:r>
      <w:proofErr w:type="spellEnd"/>
      <w:r w:rsidRPr="005047F5">
        <w:t xml:space="preserve"> glass set, 3 pieces, 250 ml, consisting of: 1 Flat bottom flask 250 ml 1 Coiled-tube condenser, 1 Extractor 150 ml </w:t>
      </w:r>
    </w:p>
    <w:p w:rsidR="006D6E28" w:rsidRPr="005047F5" w:rsidRDefault="006D6E28" w:rsidP="006D6E28">
      <w:pPr>
        <w:jc w:val="both"/>
      </w:pPr>
      <w:r w:rsidRPr="005047F5">
        <w:t xml:space="preserve">-Extraction thimbles, 33 x 80 mm, 25 pcs. </w:t>
      </w:r>
    </w:p>
    <w:p w:rsidR="006D6E28" w:rsidRPr="005047F5" w:rsidRDefault="006D6E28" w:rsidP="006D6E28">
      <w:pPr>
        <w:jc w:val="both"/>
      </w:pPr>
      <w:r w:rsidRPr="005047F5">
        <w:t xml:space="preserve">-Interchangeable top </w:t>
      </w:r>
      <w:proofErr w:type="spellStart"/>
      <w:r w:rsidRPr="005047F5">
        <w:t>mould</w:t>
      </w:r>
      <w:proofErr w:type="spellEnd"/>
      <w:r w:rsidRPr="005047F5">
        <w:t xml:space="preserve">, Ø 95 mm </w:t>
      </w:r>
    </w:p>
    <w:p w:rsidR="006D6E28" w:rsidRPr="005047F5" w:rsidRDefault="006D6E28" w:rsidP="006D6E28">
      <w:pPr>
        <w:jc w:val="both"/>
      </w:pPr>
      <w:r w:rsidRPr="005047F5">
        <w:t>-</w:t>
      </w:r>
      <w:proofErr w:type="spellStart"/>
      <w:r w:rsidRPr="005047F5">
        <w:t>Airbath</w:t>
      </w:r>
      <w:proofErr w:type="spellEnd"/>
      <w:r w:rsidRPr="005047F5">
        <w:t xml:space="preserve"> insert (cobweb), for interchangeable top </w:t>
      </w:r>
      <w:proofErr w:type="spellStart"/>
      <w:r w:rsidRPr="005047F5">
        <w:t>mould</w:t>
      </w:r>
      <w:proofErr w:type="spellEnd"/>
      <w:r w:rsidRPr="005047F5">
        <w:t xml:space="preserve"> </w:t>
      </w:r>
    </w:p>
    <w:p w:rsidR="006D6E28" w:rsidRPr="005047F5" w:rsidRDefault="006D6E28" w:rsidP="006D6E28">
      <w:pPr>
        <w:jc w:val="both"/>
      </w:pPr>
      <w:r>
        <w:t>-AII Support rod, 600 mm</w:t>
      </w:r>
    </w:p>
    <w:p w:rsidR="006D6E28" w:rsidRPr="005047F5" w:rsidRDefault="006D6E28" w:rsidP="006D6E28">
      <w:pPr>
        <w:jc w:val="both"/>
        <w:rPr>
          <w:b/>
        </w:rPr>
      </w:pPr>
      <w:r w:rsidRPr="005047F5">
        <w:t>-Country of origin: Germany</w:t>
      </w:r>
    </w:p>
    <w:p w:rsidR="006D6E28" w:rsidRPr="005047F5" w:rsidRDefault="006D6E28" w:rsidP="006D6E28">
      <w:pPr>
        <w:rPr>
          <w:b/>
        </w:rPr>
      </w:pPr>
    </w:p>
    <w:p w:rsidR="006D6E28" w:rsidRPr="005047F5" w:rsidRDefault="006D6E28" w:rsidP="006D6E28">
      <w:pPr>
        <w:spacing w:line="360" w:lineRule="auto"/>
      </w:pPr>
      <w:r w:rsidRPr="005047F5">
        <w:rPr>
          <w:b/>
        </w:rPr>
        <w:t>16: ANALYTICAL BALANCE</w:t>
      </w:r>
    </w:p>
    <w:tbl>
      <w:tblPr>
        <w:tblW w:w="0" w:type="auto"/>
        <w:tblLook w:val="04A0" w:firstRow="1" w:lastRow="0" w:firstColumn="1" w:lastColumn="0" w:noHBand="0" w:noVBand="1"/>
      </w:tblPr>
      <w:tblGrid>
        <w:gridCol w:w="1705"/>
        <w:gridCol w:w="6925"/>
      </w:tblGrid>
      <w:tr w:rsidR="006D6E28" w:rsidRPr="00A10844" w:rsidTr="006D6E28">
        <w:trPr>
          <w:trHeight w:val="43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6E28" w:rsidRPr="00A10844" w:rsidRDefault="006D6E28" w:rsidP="006D6E28">
            <w:pPr>
              <w:rPr>
                <w:b/>
                <w:bCs/>
                <w:color w:val="000000"/>
                <w:sz w:val="20"/>
                <w:szCs w:val="20"/>
              </w:rPr>
            </w:pPr>
            <w:r w:rsidRPr="00A10844">
              <w:rPr>
                <w:b/>
                <w:bCs/>
                <w:color w:val="000000"/>
                <w:sz w:val="20"/>
                <w:szCs w:val="20"/>
              </w:rPr>
              <w:t>MINIMUM TECHNICAL SPECIFICATIONS FOR ANALYTICAL BALANCE</w:t>
            </w:r>
          </w:p>
        </w:tc>
      </w:tr>
      <w:tr w:rsidR="006D6E28" w:rsidRPr="00A10844" w:rsidTr="006D6E2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Maximum Capacity</w:t>
            </w:r>
          </w:p>
        </w:tc>
        <w:tc>
          <w:tcPr>
            <w:tcW w:w="0" w:type="auto"/>
            <w:tcBorders>
              <w:top w:val="nil"/>
              <w:left w:val="nil"/>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220g</w:t>
            </w:r>
          </w:p>
        </w:tc>
      </w:tr>
      <w:tr w:rsidR="006D6E28" w:rsidRPr="00A10844" w:rsidTr="006D6E2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Readability</w:t>
            </w:r>
          </w:p>
        </w:tc>
        <w:tc>
          <w:tcPr>
            <w:tcW w:w="0" w:type="auto"/>
            <w:tcBorders>
              <w:top w:val="nil"/>
              <w:left w:val="nil"/>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0.0001 g</w:t>
            </w:r>
          </w:p>
        </w:tc>
      </w:tr>
      <w:tr w:rsidR="006D6E28" w:rsidRPr="00A10844" w:rsidTr="006D6E2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Pan Size</w:t>
            </w:r>
          </w:p>
        </w:tc>
        <w:tc>
          <w:tcPr>
            <w:tcW w:w="0" w:type="auto"/>
            <w:tcBorders>
              <w:top w:val="nil"/>
              <w:left w:val="nil"/>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90 mm</w:t>
            </w:r>
          </w:p>
        </w:tc>
      </w:tr>
      <w:tr w:rsidR="006D6E28" w:rsidRPr="00A10844" w:rsidTr="006D6E2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Internal Calibration</w:t>
            </w:r>
          </w:p>
        </w:tc>
        <w:tc>
          <w:tcPr>
            <w:tcW w:w="0" w:type="auto"/>
            <w:tcBorders>
              <w:top w:val="nil"/>
              <w:left w:val="nil"/>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proofErr w:type="spellStart"/>
            <w:r w:rsidRPr="00A10844">
              <w:rPr>
                <w:color w:val="000000"/>
                <w:sz w:val="20"/>
                <w:szCs w:val="20"/>
              </w:rPr>
              <w:t>InCal</w:t>
            </w:r>
            <w:proofErr w:type="spellEnd"/>
            <w:r w:rsidRPr="00A10844">
              <w:rPr>
                <w:color w:val="000000"/>
                <w:sz w:val="20"/>
                <w:szCs w:val="20"/>
              </w:rPr>
              <w:t>™ - Semi Automatic</w:t>
            </w:r>
          </w:p>
        </w:tc>
      </w:tr>
      <w:tr w:rsidR="006D6E28" w:rsidRPr="00A10844" w:rsidTr="006D6E2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proofErr w:type="spellStart"/>
            <w:r w:rsidRPr="00A10844">
              <w:rPr>
                <w:color w:val="000000"/>
                <w:sz w:val="20"/>
                <w:szCs w:val="20"/>
              </w:rPr>
              <w:t>Draftshield</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Included</w:t>
            </w:r>
          </w:p>
        </w:tc>
      </w:tr>
      <w:tr w:rsidR="006D6E28" w:rsidRPr="00A10844" w:rsidTr="006D6E2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Auxiliary Display Mode</w:t>
            </w:r>
          </w:p>
        </w:tc>
        <w:tc>
          <w:tcPr>
            <w:tcW w:w="0" w:type="auto"/>
            <w:tcBorders>
              <w:top w:val="nil"/>
              <w:left w:val="nil"/>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Available as an Accessory</w:t>
            </w:r>
          </w:p>
        </w:tc>
      </w:tr>
      <w:tr w:rsidR="006D6E28" w:rsidRPr="00A10844" w:rsidTr="006D6E2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Communication</w:t>
            </w:r>
          </w:p>
        </w:tc>
        <w:tc>
          <w:tcPr>
            <w:tcW w:w="0" w:type="auto"/>
            <w:tcBorders>
              <w:top w:val="nil"/>
              <w:left w:val="nil"/>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RS232;  USB</w:t>
            </w:r>
          </w:p>
        </w:tc>
      </w:tr>
      <w:tr w:rsidR="006D6E28" w:rsidRPr="00A10844" w:rsidTr="006D6E2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Dimensions (</w:t>
            </w:r>
            <w:proofErr w:type="spellStart"/>
            <w:r w:rsidRPr="00A10844">
              <w:rPr>
                <w:color w:val="000000"/>
                <w:sz w:val="20"/>
                <w:szCs w:val="20"/>
              </w:rPr>
              <w:t>HxLxW</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309 mm x 321 mm x 209 mm</w:t>
            </w:r>
          </w:p>
        </w:tc>
      </w:tr>
      <w:tr w:rsidR="006D6E28" w:rsidRPr="00A10844" w:rsidTr="006D6E2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Display</w:t>
            </w:r>
          </w:p>
        </w:tc>
        <w:tc>
          <w:tcPr>
            <w:tcW w:w="0" w:type="auto"/>
            <w:tcBorders>
              <w:top w:val="nil"/>
              <w:left w:val="nil"/>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2-Line LCD with Backlight</w:t>
            </w:r>
          </w:p>
        </w:tc>
      </w:tr>
      <w:tr w:rsidR="006D6E28" w:rsidRPr="00A10844" w:rsidTr="006D6E2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In-use cover</w:t>
            </w:r>
          </w:p>
        </w:tc>
        <w:tc>
          <w:tcPr>
            <w:tcW w:w="0" w:type="auto"/>
            <w:tcBorders>
              <w:top w:val="nil"/>
              <w:left w:val="nil"/>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Included</w:t>
            </w:r>
          </w:p>
        </w:tc>
      </w:tr>
      <w:tr w:rsidR="006D6E28" w:rsidRPr="00A10844" w:rsidTr="006D6E2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Minimum Weight (USP, 0.1%, typical)</w:t>
            </w:r>
          </w:p>
        </w:tc>
        <w:tc>
          <w:tcPr>
            <w:tcW w:w="0" w:type="auto"/>
            <w:tcBorders>
              <w:top w:val="nil"/>
              <w:left w:val="nil"/>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200 mg</w:t>
            </w:r>
          </w:p>
        </w:tc>
      </w:tr>
      <w:tr w:rsidR="006D6E28" w:rsidRPr="00A10844" w:rsidTr="006D6E2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Net Weight</w:t>
            </w:r>
          </w:p>
        </w:tc>
        <w:tc>
          <w:tcPr>
            <w:tcW w:w="0" w:type="auto"/>
            <w:tcBorders>
              <w:top w:val="nil"/>
              <w:left w:val="nil"/>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 xml:space="preserve">10 </w:t>
            </w:r>
            <w:proofErr w:type="spellStart"/>
            <w:r w:rsidRPr="00A10844">
              <w:rPr>
                <w:color w:val="000000"/>
                <w:sz w:val="20"/>
                <w:szCs w:val="20"/>
              </w:rPr>
              <w:t>lb</w:t>
            </w:r>
            <w:proofErr w:type="spellEnd"/>
            <w:r w:rsidRPr="00A10844">
              <w:rPr>
                <w:color w:val="000000"/>
                <w:sz w:val="20"/>
                <w:szCs w:val="20"/>
              </w:rPr>
              <w:t xml:space="preserve"> (4.5 kg</w:t>
            </w:r>
          </w:p>
        </w:tc>
      </w:tr>
      <w:tr w:rsidR="006D6E28" w:rsidRPr="00A10844" w:rsidTr="006D6E2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Pan Construction</w:t>
            </w:r>
          </w:p>
        </w:tc>
        <w:tc>
          <w:tcPr>
            <w:tcW w:w="0" w:type="auto"/>
            <w:tcBorders>
              <w:top w:val="nil"/>
              <w:left w:val="nil"/>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Stainless Steel</w:t>
            </w:r>
          </w:p>
        </w:tc>
      </w:tr>
      <w:tr w:rsidR="006D6E28" w:rsidRPr="00A10844" w:rsidTr="006D6E2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Stabilization Time</w:t>
            </w:r>
          </w:p>
        </w:tc>
        <w:tc>
          <w:tcPr>
            <w:tcW w:w="0" w:type="auto"/>
            <w:tcBorders>
              <w:top w:val="nil"/>
              <w:left w:val="nil"/>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4 seconds</w:t>
            </w:r>
          </w:p>
        </w:tc>
      </w:tr>
      <w:tr w:rsidR="006D6E28" w:rsidRPr="00A10844" w:rsidTr="006D6E2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Tare Range</w:t>
            </w:r>
          </w:p>
        </w:tc>
        <w:tc>
          <w:tcPr>
            <w:tcW w:w="0" w:type="auto"/>
            <w:tcBorders>
              <w:top w:val="nil"/>
              <w:left w:val="nil"/>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To capacity by subtraction</w:t>
            </w:r>
          </w:p>
        </w:tc>
      </w:tr>
      <w:tr w:rsidR="006D6E28" w:rsidRPr="00A10844" w:rsidTr="006D6E28">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Units of Measurement</w:t>
            </w:r>
          </w:p>
        </w:tc>
        <w:tc>
          <w:tcPr>
            <w:tcW w:w="0" w:type="auto"/>
            <w:tcBorders>
              <w:top w:val="nil"/>
              <w:left w:val="nil"/>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 xml:space="preserve">Carat;  Custom;  Grain;  Gram;  Hong Kong </w:t>
            </w:r>
            <w:proofErr w:type="spellStart"/>
            <w:r w:rsidRPr="00A10844">
              <w:rPr>
                <w:color w:val="000000"/>
                <w:sz w:val="20"/>
                <w:szCs w:val="20"/>
              </w:rPr>
              <w:t>Tael</w:t>
            </w:r>
            <w:proofErr w:type="spellEnd"/>
            <w:r w:rsidRPr="00A10844">
              <w:rPr>
                <w:color w:val="000000"/>
                <w:sz w:val="20"/>
                <w:szCs w:val="20"/>
              </w:rPr>
              <w:t xml:space="preserve">;  Kilogram;  </w:t>
            </w:r>
            <w:proofErr w:type="spellStart"/>
            <w:r w:rsidRPr="00A10844">
              <w:rPr>
                <w:color w:val="000000"/>
                <w:sz w:val="20"/>
                <w:szCs w:val="20"/>
              </w:rPr>
              <w:t>Mesghal</w:t>
            </w:r>
            <w:proofErr w:type="spellEnd"/>
            <w:r w:rsidRPr="00A10844">
              <w:rPr>
                <w:color w:val="000000"/>
                <w:sz w:val="20"/>
                <w:szCs w:val="20"/>
              </w:rPr>
              <w:t xml:space="preserve">;  Milligram;  </w:t>
            </w:r>
            <w:proofErr w:type="spellStart"/>
            <w:r w:rsidRPr="00A10844">
              <w:rPr>
                <w:color w:val="000000"/>
                <w:sz w:val="20"/>
                <w:szCs w:val="20"/>
              </w:rPr>
              <w:t>Momme</w:t>
            </w:r>
            <w:proofErr w:type="spellEnd"/>
            <w:r w:rsidRPr="00A10844">
              <w:rPr>
                <w:color w:val="000000"/>
                <w:sz w:val="20"/>
                <w:szCs w:val="20"/>
              </w:rPr>
              <w:t>;  Newton;  Ounce;  Ounce Troy;  Pennyweight;  Pound; </w:t>
            </w:r>
          </w:p>
        </w:tc>
      </w:tr>
      <w:tr w:rsidR="006D6E28" w:rsidRPr="00A10844" w:rsidTr="006D6E2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Working Environment</w:t>
            </w:r>
          </w:p>
        </w:tc>
        <w:tc>
          <w:tcPr>
            <w:tcW w:w="0" w:type="auto"/>
            <w:tcBorders>
              <w:top w:val="nil"/>
              <w:left w:val="nil"/>
              <w:bottom w:val="single" w:sz="4" w:space="0" w:color="auto"/>
              <w:right w:val="single" w:sz="4" w:space="0" w:color="auto"/>
            </w:tcBorders>
            <w:shd w:val="clear" w:color="auto" w:fill="auto"/>
            <w:vAlign w:val="center"/>
            <w:hideMark/>
          </w:tcPr>
          <w:p w:rsidR="006D6E28" w:rsidRPr="00A10844" w:rsidRDefault="006D6E28" w:rsidP="006D6E28">
            <w:pPr>
              <w:rPr>
                <w:color w:val="000000"/>
                <w:sz w:val="20"/>
                <w:szCs w:val="20"/>
              </w:rPr>
            </w:pPr>
            <w:r w:rsidRPr="00A10844">
              <w:rPr>
                <w:color w:val="000000"/>
                <w:sz w:val="20"/>
                <w:szCs w:val="20"/>
              </w:rPr>
              <w:t>10°C – 30°C, 80%RH, non-condensing</w:t>
            </w:r>
          </w:p>
        </w:tc>
      </w:tr>
    </w:tbl>
    <w:p w:rsidR="006D6E28" w:rsidRPr="005047F5" w:rsidRDefault="006D6E28" w:rsidP="006D6E28">
      <w:pPr>
        <w:spacing w:line="360" w:lineRule="auto"/>
      </w:pPr>
    </w:p>
    <w:p w:rsidR="006D6E28" w:rsidRPr="006631C6" w:rsidRDefault="006D6E28" w:rsidP="006D6E28">
      <w:pPr>
        <w:rPr>
          <w:b/>
        </w:rPr>
      </w:pPr>
      <w:r w:rsidRPr="005047F5">
        <w:rPr>
          <w:b/>
        </w:rPr>
        <w:t>17. COLOUR COMPARISON CABINET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1"/>
        <w:gridCol w:w="5639"/>
      </w:tblGrid>
      <w:tr w:rsidR="006D6E28" w:rsidRPr="00ED2B26" w:rsidTr="006D6E28">
        <w:trPr>
          <w:tblCellSpacing w:w="15" w:type="dxa"/>
        </w:trPr>
        <w:tc>
          <w:tcPr>
            <w:tcW w:w="0" w:type="auto"/>
            <w:vAlign w:val="center"/>
            <w:hideMark/>
          </w:tcPr>
          <w:p w:rsidR="006D6E28" w:rsidRPr="00ED2B26" w:rsidRDefault="006D6E28" w:rsidP="006D6E28">
            <w:pPr>
              <w:rPr>
                <w:b/>
                <w:bCs/>
                <w:sz w:val="20"/>
                <w:szCs w:val="20"/>
              </w:rPr>
            </w:pPr>
            <w:r w:rsidRPr="00ED2B26">
              <w:rPr>
                <w:b/>
                <w:bCs/>
                <w:sz w:val="20"/>
                <w:szCs w:val="20"/>
              </w:rPr>
              <w:t>Lamp Life</w:t>
            </w:r>
          </w:p>
        </w:tc>
        <w:tc>
          <w:tcPr>
            <w:tcW w:w="0" w:type="auto"/>
            <w:vAlign w:val="center"/>
            <w:hideMark/>
          </w:tcPr>
          <w:p w:rsidR="006D6E28" w:rsidRPr="00ED2B26" w:rsidRDefault="006D6E28" w:rsidP="006D6E28">
            <w:pPr>
              <w:rPr>
                <w:sz w:val="20"/>
                <w:szCs w:val="20"/>
              </w:rPr>
            </w:pPr>
            <w:r w:rsidRPr="00ED2B26">
              <w:rPr>
                <w:sz w:val="20"/>
                <w:szCs w:val="20"/>
              </w:rPr>
              <w:t>400-2000hrs, should be supplied with the lamps</w:t>
            </w:r>
          </w:p>
        </w:tc>
      </w:tr>
      <w:tr w:rsidR="006D6E28" w:rsidRPr="00ED2B26" w:rsidTr="006D6E28">
        <w:trPr>
          <w:tblCellSpacing w:w="15" w:type="dxa"/>
        </w:trPr>
        <w:tc>
          <w:tcPr>
            <w:tcW w:w="0" w:type="auto"/>
            <w:vAlign w:val="center"/>
            <w:hideMark/>
          </w:tcPr>
          <w:p w:rsidR="006D6E28" w:rsidRPr="00ED2B26" w:rsidRDefault="006D6E28" w:rsidP="006D6E28">
            <w:pPr>
              <w:rPr>
                <w:b/>
                <w:bCs/>
                <w:sz w:val="20"/>
                <w:szCs w:val="20"/>
              </w:rPr>
            </w:pPr>
            <w:r w:rsidRPr="00ED2B26">
              <w:rPr>
                <w:b/>
                <w:bCs/>
                <w:sz w:val="20"/>
                <w:szCs w:val="20"/>
              </w:rPr>
              <w:t>Light Level Adjustment</w:t>
            </w:r>
          </w:p>
        </w:tc>
        <w:tc>
          <w:tcPr>
            <w:tcW w:w="0" w:type="auto"/>
            <w:vAlign w:val="center"/>
            <w:hideMark/>
          </w:tcPr>
          <w:p w:rsidR="006D6E28" w:rsidRPr="00ED2B26" w:rsidRDefault="006D6E28" w:rsidP="006D6E28">
            <w:pPr>
              <w:rPr>
                <w:sz w:val="20"/>
                <w:szCs w:val="20"/>
              </w:rPr>
            </w:pPr>
            <w:r w:rsidRPr="00ED2B26">
              <w:rPr>
                <w:sz w:val="20"/>
                <w:szCs w:val="20"/>
              </w:rPr>
              <w:t>Digital</w:t>
            </w:r>
          </w:p>
        </w:tc>
      </w:tr>
      <w:tr w:rsidR="006D6E28" w:rsidRPr="00ED2B26" w:rsidTr="006D6E28">
        <w:trPr>
          <w:tblCellSpacing w:w="15" w:type="dxa"/>
        </w:trPr>
        <w:tc>
          <w:tcPr>
            <w:tcW w:w="0" w:type="auto"/>
            <w:vAlign w:val="center"/>
            <w:hideMark/>
          </w:tcPr>
          <w:p w:rsidR="006D6E28" w:rsidRPr="00ED2B26" w:rsidRDefault="006D6E28" w:rsidP="006D6E28">
            <w:pPr>
              <w:rPr>
                <w:b/>
                <w:bCs/>
                <w:sz w:val="20"/>
                <w:szCs w:val="20"/>
              </w:rPr>
            </w:pPr>
            <w:r w:rsidRPr="00ED2B26">
              <w:rPr>
                <w:b/>
                <w:bCs/>
                <w:sz w:val="20"/>
                <w:szCs w:val="20"/>
              </w:rPr>
              <w:t>Light Level Sensor</w:t>
            </w:r>
          </w:p>
        </w:tc>
        <w:tc>
          <w:tcPr>
            <w:tcW w:w="0" w:type="auto"/>
            <w:vAlign w:val="center"/>
            <w:hideMark/>
          </w:tcPr>
          <w:p w:rsidR="006D6E28" w:rsidRPr="00ED2B26" w:rsidRDefault="006D6E28" w:rsidP="006D6E28">
            <w:pPr>
              <w:rPr>
                <w:sz w:val="20"/>
                <w:szCs w:val="20"/>
              </w:rPr>
            </w:pPr>
            <w:r w:rsidRPr="00ED2B26">
              <w:rPr>
                <w:sz w:val="20"/>
                <w:szCs w:val="20"/>
              </w:rPr>
              <w:t>Digital</w:t>
            </w:r>
          </w:p>
        </w:tc>
      </w:tr>
      <w:tr w:rsidR="006D6E28" w:rsidRPr="00ED2B26" w:rsidTr="006D6E28">
        <w:trPr>
          <w:tblCellSpacing w:w="15" w:type="dxa"/>
        </w:trPr>
        <w:tc>
          <w:tcPr>
            <w:tcW w:w="0" w:type="auto"/>
            <w:vAlign w:val="center"/>
            <w:hideMark/>
          </w:tcPr>
          <w:p w:rsidR="006D6E28" w:rsidRPr="00ED2B26" w:rsidRDefault="006D6E28" w:rsidP="006D6E28">
            <w:pPr>
              <w:rPr>
                <w:b/>
                <w:bCs/>
                <w:sz w:val="20"/>
                <w:szCs w:val="20"/>
              </w:rPr>
            </w:pPr>
            <w:r w:rsidRPr="00ED2B26">
              <w:rPr>
                <w:b/>
                <w:bCs/>
                <w:sz w:val="20"/>
                <w:szCs w:val="20"/>
              </w:rPr>
              <w:t>Light Source</w:t>
            </w:r>
          </w:p>
        </w:tc>
        <w:tc>
          <w:tcPr>
            <w:tcW w:w="0" w:type="auto"/>
            <w:vAlign w:val="center"/>
            <w:hideMark/>
          </w:tcPr>
          <w:p w:rsidR="006D6E28" w:rsidRPr="00ED2B26" w:rsidRDefault="006D6E28" w:rsidP="006D6E28">
            <w:pPr>
              <w:rPr>
                <w:sz w:val="20"/>
                <w:szCs w:val="20"/>
              </w:rPr>
            </w:pPr>
            <w:r w:rsidRPr="00ED2B26">
              <w:rPr>
                <w:sz w:val="20"/>
                <w:szCs w:val="20"/>
              </w:rPr>
              <w:t>D50 or D65, CWF, UVA, 2300K, CIE A, and two of TL83, TL84, U30, U35</w:t>
            </w:r>
          </w:p>
        </w:tc>
      </w:tr>
      <w:tr w:rsidR="006D6E28" w:rsidRPr="00ED2B26" w:rsidTr="006D6E28">
        <w:trPr>
          <w:tblCellSpacing w:w="15" w:type="dxa"/>
        </w:trPr>
        <w:tc>
          <w:tcPr>
            <w:tcW w:w="0" w:type="auto"/>
            <w:vAlign w:val="center"/>
            <w:hideMark/>
          </w:tcPr>
          <w:p w:rsidR="006D6E28" w:rsidRPr="00ED2B26" w:rsidRDefault="006D6E28" w:rsidP="006D6E28">
            <w:pPr>
              <w:rPr>
                <w:b/>
                <w:bCs/>
                <w:sz w:val="20"/>
                <w:szCs w:val="20"/>
              </w:rPr>
            </w:pPr>
            <w:r w:rsidRPr="00ED2B26">
              <w:rPr>
                <w:b/>
                <w:bCs/>
                <w:sz w:val="20"/>
                <w:szCs w:val="20"/>
              </w:rPr>
              <w:t>Total Light Sources</w:t>
            </w:r>
          </w:p>
        </w:tc>
        <w:tc>
          <w:tcPr>
            <w:tcW w:w="0" w:type="auto"/>
            <w:vAlign w:val="center"/>
            <w:hideMark/>
          </w:tcPr>
          <w:p w:rsidR="006D6E28" w:rsidRPr="00ED2B26" w:rsidRDefault="006D6E28" w:rsidP="006D6E28">
            <w:pPr>
              <w:rPr>
                <w:sz w:val="20"/>
                <w:szCs w:val="20"/>
              </w:rPr>
            </w:pPr>
            <w:r w:rsidRPr="00ED2B26">
              <w:rPr>
                <w:sz w:val="20"/>
                <w:szCs w:val="20"/>
              </w:rPr>
              <w:t>7</w:t>
            </w:r>
          </w:p>
        </w:tc>
      </w:tr>
      <w:tr w:rsidR="006D6E28" w:rsidRPr="00ED2B26" w:rsidTr="006D6E28">
        <w:trPr>
          <w:tblCellSpacing w:w="15" w:type="dxa"/>
        </w:trPr>
        <w:tc>
          <w:tcPr>
            <w:tcW w:w="0" w:type="auto"/>
            <w:vAlign w:val="center"/>
            <w:hideMark/>
          </w:tcPr>
          <w:p w:rsidR="006D6E28" w:rsidRPr="00ED2B26" w:rsidRDefault="006D6E28" w:rsidP="006D6E28">
            <w:pPr>
              <w:rPr>
                <w:b/>
                <w:bCs/>
                <w:sz w:val="20"/>
                <w:szCs w:val="20"/>
              </w:rPr>
            </w:pPr>
            <w:r w:rsidRPr="00ED2B26">
              <w:rPr>
                <w:b/>
                <w:bCs/>
                <w:sz w:val="20"/>
                <w:szCs w:val="20"/>
              </w:rPr>
              <w:t>Humidity</w:t>
            </w:r>
          </w:p>
        </w:tc>
        <w:tc>
          <w:tcPr>
            <w:tcW w:w="0" w:type="auto"/>
            <w:vAlign w:val="center"/>
            <w:hideMark/>
          </w:tcPr>
          <w:p w:rsidR="006D6E28" w:rsidRPr="00ED2B26" w:rsidRDefault="006D6E28" w:rsidP="006D6E28">
            <w:pPr>
              <w:rPr>
                <w:sz w:val="20"/>
                <w:szCs w:val="20"/>
              </w:rPr>
            </w:pPr>
            <w:r w:rsidRPr="00ED2B26">
              <w:rPr>
                <w:sz w:val="20"/>
                <w:szCs w:val="20"/>
              </w:rPr>
              <w:t>Rh 0 to 95% max (non-condensing) </w:t>
            </w:r>
          </w:p>
        </w:tc>
      </w:tr>
      <w:tr w:rsidR="006D6E28" w:rsidRPr="00ED2B26" w:rsidTr="006D6E28">
        <w:trPr>
          <w:tblCellSpacing w:w="15" w:type="dxa"/>
        </w:trPr>
        <w:tc>
          <w:tcPr>
            <w:tcW w:w="0" w:type="auto"/>
            <w:vAlign w:val="center"/>
            <w:hideMark/>
          </w:tcPr>
          <w:p w:rsidR="006D6E28" w:rsidRPr="00ED2B26" w:rsidRDefault="006D6E28" w:rsidP="006D6E28">
            <w:pPr>
              <w:rPr>
                <w:b/>
                <w:bCs/>
                <w:sz w:val="20"/>
                <w:szCs w:val="20"/>
              </w:rPr>
            </w:pPr>
            <w:r w:rsidRPr="00ED2B26">
              <w:rPr>
                <w:b/>
                <w:bCs/>
                <w:sz w:val="20"/>
                <w:szCs w:val="20"/>
              </w:rPr>
              <w:t>Operating Temperature Range</w:t>
            </w:r>
          </w:p>
        </w:tc>
        <w:tc>
          <w:tcPr>
            <w:tcW w:w="0" w:type="auto"/>
            <w:vAlign w:val="center"/>
            <w:hideMark/>
          </w:tcPr>
          <w:p w:rsidR="006D6E28" w:rsidRPr="00ED2B26" w:rsidRDefault="006D6E28" w:rsidP="006D6E28">
            <w:pPr>
              <w:rPr>
                <w:sz w:val="20"/>
                <w:szCs w:val="20"/>
              </w:rPr>
            </w:pPr>
            <w:r w:rsidRPr="00ED2B26">
              <w:rPr>
                <w:sz w:val="20"/>
                <w:szCs w:val="20"/>
              </w:rPr>
              <w:t>32°F to 95°F / 0°C to 35°C</w:t>
            </w:r>
          </w:p>
        </w:tc>
      </w:tr>
      <w:tr w:rsidR="006D6E28" w:rsidRPr="00ED2B26" w:rsidTr="006D6E28">
        <w:trPr>
          <w:tblCellSpacing w:w="15" w:type="dxa"/>
        </w:trPr>
        <w:tc>
          <w:tcPr>
            <w:tcW w:w="0" w:type="auto"/>
            <w:vAlign w:val="center"/>
            <w:hideMark/>
          </w:tcPr>
          <w:p w:rsidR="006D6E28" w:rsidRPr="00ED2B26" w:rsidRDefault="006D6E28" w:rsidP="006D6E28">
            <w:pPr>
              <w:jc w:val="center"/>
              <w:rPr>
                <w:b/>
                <w:bCs/>
                <w:sz w:val="20"/>
                <w:szCs w:val="20"/>
              </w:rPr>
            </w:pPr>
            <w:r>
              <w:rPr>
                <w:b/>
                <w:bCs/>
                <w:sz w:val="20"/>
                <w:szCs w:val="20"/>
              </w:rPr>
              <w:t xml:space="preserve">Storage </w:t>
            </w:r>
            <w:proofErr w:type="spellStart"/>
            <w:r>
              <w:rPr>
                <w:b/>
                <w:bCs/>
                <w:sz w:val="20"/>
                <w:szCs w:val="20"/>
              </w:rPr>
              <w:t>temperature</w:t>
            </w:r>
            <w:r w:rsidRPr="00ED2B26">
              <w:rPr>
                <w:b/>
                <w:bCs/>
                <w:sz w:val="20"/>
                <w:szCs w:val="20"/>
              </w:rPr>
              <w:t>Range</w:t>
            </w:r>
            <w:proofErr w:type="spellEnd"/>
          </w:p>
        </w:tc>
        <w:tc>
          <w:tcPr>
            <w:tcW w:w="0" w:type="auto"/>
            <w:vAlign w:val="center"/>
            <w:hideMark/>
          </w:tcPr>
          <w:p w:rsidR="006D6E28" w:rsidRPr="00ED2B26" w:rsidRDefault="006D6E28" w:rsidP="006D6E28">
            <w:pPr>
              <w:rPr>
                <w:sz w:val="20"/>
                <w:szCs w:val="20"/>
              </w:rPr>
            </w:pPr>
            <w:r w:rsidRPr="00ED2B26">
              <w:rPr>
                <w:sz w:val="20"/>
                <w:szCs w:val="20"/>
              </w:rPr>
              <w:t>-40°F to 158°F / -40°C to 70°C</w:t>
            </w:r>
          </w:p>
        </w:tc>
      </w:tr>
      <w:tr w:rsidR="006D6E28" w:rsidRPr="00ED2B26" w:rsidTr="006D6E28">
        <w:trPr>
          <w:tblCellSpacing w:w="15" w:type="dxa"/>
        </w:trPr>
        <w:tc>
          <w:tcPr>
            <w:tcW w:w="0" w:type="auto"/>
            <w:vAlign w:val="center"/>
            <w:hideMark/>
          </w:tcPr>
          <w:p w:rsidR="006D6E28" w:rsidRPr="00ED2B26" w:rsidRDefault="006D6E28" w:rsidP="006D6E28">
            <w:pPr>
              <w:rPr>
                <w:b/>
                <w:bCs/>
                <w:sz w:val="20"/>
                <w:szCs w:val="20"/>
              </w:rPr>
            </w:pPr>
            <w:r w:rsidRPr="00ED2B26">
              <w:rPr>
                <w:b/>
                <w:bCs/>
                <w:sz w:val="20"/>
                <w:szCs w:val="20"/>
              </w:rPr>
              <w:lastRenderedPageBreak/>
              <w:t>Material</w:t>
            </w:r>
          </w:p>
        </w:tc>
        <w:tc>
          <w:tcPr>
            <w:tcW w:w="0" w:type="auto"/>
            <w:vAlign w:val="center"/>
            <w:hideMark/>
          </w:tcPr>
          <w:p w:rsidR="006D6E28" w:rsidRPr="00ED2B26" w:rsidRDefault="006D6E28" w:rsidP="006D6E28">
            <w:pPr>
              <w:rPr>
                <w:sz w:val="20"/>
                <w:szCs w:val="20"/>
              </w:rPr>
            </w:pPr>
            <w:r w:rsidRPr="00ED2B26">
              <w:rPr>
                <w:sz w:val="20"/>
                <w:szCs w:val="20"/>
              </w:rPr>
              <w:t>Steel</w:t>
            </w:r>
          </w:p>
        </w:tc>
      </w:tr>
      <w:tr w:rsidR="006D6E28" w:rsidRPr="00ED2B26" w:rsidTr="006D6E28">
        <w:trPr>
          <w:tblCellSpacing w:w="15" w:type="dxa"/>
        </w:trPr>
        <w:tc>
          <w:tcPr>
            <w:tcW w:w="0" w:type="auto"/>
            <w:vAlign w:val="center"/>
            <w:hideMark/>
          </w:tcPr>
          <w:p w:rsidR="006D6E28" w:rsidRPr="00ED2B26" w:rsidRDefault="006D6E28" w:rsidP="006D6E28">
            <w:pPr>
              <w:rPr>
                <w:b/>
                <w:bCs/>
                <w:sz w:val="20"/>
                <w:szCs w:val="20"/>
              </w:rPr>
            </w:pPr>
            <w:r w:rsidRPr="00ED2B26">
              <w:rPr>
                <w:b/>
                <w:bCs/>
                <w:sz w:val="20"/>
                <w:szCs w:val="20"/>
              </w:rPr>
              <w:t>Viewing Area (length, width, height)</w:t>
            </w:r>
          </w:p>
        </w:tc>
        <w:tc>
          <w:tcPr>
            <w:tcW w:w="0" w:type="auto"/>
            <w:vAlign w:val="center"/>
            <w:hideMark/>
          </w:tcPr>
          <w:p w:rsidR="006D6E28" w:rsidRPr="00ED2B26" w:rsidRDefault="006D6E28" w:rsidP="006D6E28">
            <w:pPr>
              <w:rPr>
                <w:sz w:val="20"/>
                <w:szCs w:val="20"/>
              </w:rPr>
            </w:pPr>
            <w:r w:rsidRPr="00ED2B26">
              <w:rPr>
                <w:sz w:val="20"/>
                <w:szCs w:val="20"/>
              </w:rPr>
              <w:t xml:space="preserve">35 in x 23 in x 23 in / 90 cm x 58 cm x 58 cm </w:t>
            </w:r>
          </w:p>
        </w:tc>
      </w:tr>
      <w:tr w:rsidR="006D6E28" w:rsidRPr="00ED2B26" w:rsidTr="006D6E28">
        <w:trPr>
          <w:tblCellSpacing w:w="15" w:type="dxa"/>
        </w:trPr>
        <w:tc>
          <w:tcPr>
            <w:tcW w:w="0" w:type="auto"/>
            <w:vAlign w:val="center"/>
            <w:hideMark/>
          </w:tcPr>
          <w:p w:rsidR="006D6E28" w:rsidRPr="00ED2B26" w:rsidRDefault="006D6E28" w:rsidP="006D6E28">
            <w:pPr>
              <w:jc w:val="center"/>
              <w:rPr>
                <w:b/>
                <w:bCs/>
                <w:sz w:val="20"/>
                <w:szCs w:val="20"/>
              </w:rPr>
            </w:pPr>
            <w:r>
              <w:rPr>
                <w:b/>
                <w:bCs/>
                <w:sz w:val="20"/>
                <w:szCs w:val="20"/>
              </w:rPr>
              <w:t xml:space="preserve">Dimensions (length, width, </w:t>
            </w:r>
            <w:r w:rsidRPr="00ED2B26">
              <w:rPr>
                <w:b/>
                <w:bCs/>
                <w:sz w:val="20"/>
                <w:szCs w:val="20"/>
              </w:rPr>
              <w:t>height)</w:t>
            </w:r>
          </w:p>
        </w:tc>
        <w:tc>
          <w:tcPr>
            <w:tcW w:w="0" w:type="auto"/>
            <w:vAlign w:val="center"/>
            <w:hideMark/>
          </w:tcPr>
          <w:p w:rsidR="006D6E28" w:rsidRPr="00ED2B26" w:rsidRDefault="006D6E28" w:rsidP="006D6E28">
            <w:pPr>
              <w:rPr>
                <w:sz w:val="20"/>
                <w:szCs w:val="20"/>
              </w:rPr>
            </w:pPr>
            <w:r w:rsidRPr="00ED2B26">
              <w:rPr>
                <w:sz w:val="20"/>
                <w:szCs w:val="20"/>
              </w:rPr>
              <w:t>D 24 x H 27.6 x W 37.2 in / D 610 x H 700 x W 945 mm </w:t>
            </w:r>
          </w:p>
        </w:tc>
      </w:tr>
      <w:tr w:rsidR="006D6E28" w:rsidRPr="00ED2B26" w:rsidTr="006D6E28">
        <w:trPr>
          <w:tblCellSpacing w:w="15" w:type="dxa"/>
        </w:trPr>
        <w:tc>
          <w:tcPr>
            <w:tcW w:w="0" w:type="auto"/>
            <w:vAlign w:val="center"/>
            <w:hideMark/>
          </w:tcPr>
          <w:p w:rsidR="006D6E28" w:rsidRPr="00ED2B26" w:rsidRDefault="006D6E28" w:rsidP="006D6E28">
            <w:pPr>
              <w:jc w:val="center"/>
              <w:rPr>
                <w:b/>
                <w:bCs/>
                <w:sz w:val="20"/>
                <w:szCs w:val="20"/>
              </w:rPr>
            </w:pPr>
            <w:r w:rsidRPr="00ED2B26">
              <w:rPr>
                <w:b/>
                <w:bCs/>
                <w:sz w:val="20"/>
                <w:szCs w:val="20"/>
              </w:rPr>
              <w:t>Communication Interface</w:t>
            </w:r>
          </w:p>
        </w:tc>
        <w:tc>
          <w:tcPr>
            <w:tcW w:w="0" w:type="auto"/>
            <w:vAlign w:val="center"/>
            <w:hideMark/>
          </w:tcPr>
          <w:p w:rsidR="006D6E28" w:rsidRPr="00ED2B26" w:rsidRDefault="006D6E28" w:rsidP="006D6E28">
            <w:pPr>
              <w:rPr>
                <w:sz w:val="20"/>
                <w:szCs w:val="20"/>
              </w:rPr>
            </w:pPr>
            <w:r w:rsidRPr="00ED2B26">
              <w:rPr>
                <w:sz w:val="20"/>
                <w:szCs w:val="20"/>
              </w:rPr>
              <w:t>Touchpad</w:t>
            </w:r>
          </w:p>
        </w:tc>
      </w:tr>
      <w:tr w:rsidR="006D6E28" w:rsidRPr="00ED2B26" w:rsidTr="006D6E28">
        <w:trPr>
          <w:tblCellSpacing w:w="15" w:type="dxa"/>
        </w:trPr>
        <w:tc>
          <w:tcPr>
            <w:tcW w:w="0" w:type="auto"/>
            <w:vAlign w:val="center"/>
            <w:hideMark/>
          </w:tcPr>
          <w:p w:rsidR="006D6E28" w:rsidRPr="00ED2B26" w:rsidRDefault="006D6E28" w:rsidP="006D6E28">
            <w:pPr>
              <w:rPr>
                <w:b/>
                <w:bCs/>
                <w:sz w:val="20"/>
                <w:szCs w:val="20"/>
              </w:rPr>
            </w:pPr>
            <w:r w:rsidRPr="00ED2B26">
              <w:rPr>
                <w:b/>
                <w:bCs/>
                <w:sz w:val="20"/>
                <w:szCs w:val="20"/>
              </w:rPr>
              <w:t>Instrument Display</w:t>
            </w:r>
          </w:p>
        </w:tc>
        <w:tc>
          <w:tcPr>
            <w:tcW w:w="0" w:type="auto"/>
            <w:vAlign w:val="center"/>
            <w:hideMark/>
          </w:tcPr>
          <w:p w:rsidR="006D6E28" w:rsidRPr="00ED2B26" w:rsidRDefault="006D6E28" w:rsidP="006D6E28">
            <w:pPr>
              <w:rPr>
                <w:sz w:val="20"/>
                <w:szCs w:val="20"/>
              </w:rPr>
            </w:pPr>
            <w:r w:rsidRPr="00ED2B26">
              <w:rPr>
                <w:sz w:val="20"/>
                <w:szCs w:val="20"/>
              </w:rPr>
              <w:t>Monochromatic LCD</w:t>
            </w:r>
          </w:p>
        </w:tc>
      </w:tr>
      <w:tr w:rsidR="006D6E28" w:rsidRPr="00ED2B26" w:rsidTr="006D6E28">
        <w:trPr>
          <w:tblCellSpacing w:w="15" w:type="dxa"/>
        </w:trPr>
        <w:tc>
          <w:tcPr>
            <w:tcW w:w="0" w:type="auto"/>
            <w:vAlign w:val="center"/>
            <w:hideMark/>
          </w:tcPr>
          <w:p w:rsidR="006D6E28" w:rsidRPr="00ED2B26" w:rsidRDefault="006D6E28" w:rsidP="006D6E28">
            <w:pPr>
              <w:rPr>
                <w:b/>
                <w:bCs/>
                <w:sz w:val="20"/>
                <w:szCs w:val="20"/>
              </w:rPr>
            </w:pPr>
            <w:r w:rsidRPr="00ED2B26">
              <w:rPr>
                <w:b/>
                <w:bCs/>
                <w:sz w:val="20"/>
                <w:szCs w:val="20"/>
              </w:rPr>
              <w:t>Languages Supported</w:t>
            </w:r>
          </w:p>
        </w:tc>
        <w:tc>
          <w:tcPr>
            <w:tcW w:w="0" w:type="auto"/>
            <w:vAlign w:val="center"/>
            <w:hideMark/>
          </w:tcPr>
          <w:p w:rsidR="006D6E28" w:rsidRPr="00ED2B26" w:rsidRDefault="006D6E28" w:rsidP="006D6E28">
            <w:pPr>
              <w:rPr>
                <w:sz w:val="20"/>
                <w:szCs w:val="20"/>
              </w:rPr>
            </w:pPr>
            <w:r w:rsidRPr="00ED2B26">
              <w:rPr>
                <w:sz w:val="20"/>
                <w:szCs w:val="20"/>
              </w:rPr>
              <w:t>English/Chinese</w:t>
            </w:r>
          </w:p>
        </w:tc>
      </w:tr>
      <w:tr w:rsidR="006D6E28" w:rsidRPr="00ED2B26" w:rsidTr="006D6E28">
        <w:trPr>
          <w:tblCellSpacing w:w="15" w:type="dxa"/>
        </w:trPr>
        <w:tc>
          <w:tcPr>
            <w:tcW w:w="0" w:type="auto"/>
            <w:vAlign w:val="center"/>
            <w:hideMark/>
          </w:tcPr>
          <w:p w:rsidR="006D6E28" w:rsidRPr="00ED2B26" w:rsidRDefault="006D6E28" w:rsidP="006D6E28">
            <w:pPr>
              <w:rPr>
                <w:b/>
                <w:bCs/>
                <w:sz w:val="20"/>
                <w:szCs w:val="20"/>
              </w:rPr>
            </w:pPr>
            <w:r w:rsidRPr="00ED2B26">
              <w:rPr>
                <w:b/>
                <w:bCs/>
                <w:sz w:val="20"/>
                <w:szCs w:val="20"/>
              </w:rPr>
              <w:t>Voltage</w:t>
            </w:r>
          </w:p>
        </w:tc>
        <w:tc>
          <w:tcPr>
            <w:tcW w:w="0" w:type="auto"/>
            <w:vAlign w:val="center"/>
            <w:hideMark/>
          </w:tcPr>
          <w:p w:rsidR="006D6E28" w:rsidRPr="00ED2B26" w:rsidRDefault="006D6E28" w:rsidP="006D6E28">
            <w:pPr>
              <w:rPr>
                <w:sz w:val="20"/>
                <w:szCs w:val="20"/>
              </w:rPr>
            </w:pPr>
            <w:r w:rsidRPr="00ED2B26">
              <w:rPr>
                <w:color w:val="53555A"/>
                <w:sz w:val="20"/>
                <w:szCs w:val="20"/>
                <w:shd w:val="clear" w:color="auto" w:fill="FFFFFF"/>
              </w:rPr>
              <w:t xml:space="preserve">100, 115, </w:t>
            </w:r>
            <w:r w:rsidRPr="00ED2B26">
              <w:rPr>
                <w:sz w:val="20"/>
                <w:szCs w:val="20"/>
                <w:shd w:val="clear" w:color="auto" w:fill="FFFFFF"/>
              </w:rPr>
              <w:t>230V</w:t>
            </w:r>
          </w:p>
        </w:tc>
      </w:tr>
      <w:tr w:rsidR="006D6E28" w:rsidRPr="00ED2B26" w:rsidTr="006D6E28">
        <w:trPr>
          <w:tblCellSpacing w:w="15" w:type="dxa"/>
        </w:trPr>
        <w:tc>
          <w:tcPr>
            <w:tcW w:w="0" w:type="auto"/>
            <w:vAlign w:val="center"/>
            <w:hideMark/>
          </w:tcPr>
          <w:p w:rsidR="006D6E28" w:rsidRPr="00ED2B26" w:rsidRDefault="006D6E28" w:rsidP="006D6E28">
            <w:pPr>
              <w:rPr>
                <w:b/>
                <w:bCs/>
                <w:sz w:val="20"/>
                <w:szCs w:val="20"/>
              </w:rPr>
            </w:pPr>
            <w:r w:rsidRPr="00ED2B26">
              <w:rPr>
                <w:b/>
                <w:bCs/>
                <w:sz w:val="20"/>
                <w:szCs w:val="20"/>
              </w:rPr>
              <w:t>Warm Up Time</w:t>
            </w:r>
          </w:p>
        </w:tc>
        <w:tc>
          <w:tcPr>
            <w:tcW w:w="0" w:type="auto"/>
            <w:vAlign w:val="center"/>
            <w:hideMark/>
          </w:tcPr>
          <w:p w:rsidR="006D6E28" w:rsidRPr="00ED2B26" w:rsidRDefault="006D6E28" w:rsidP="006D6E28">
            <w:pPr>
              <w:rPr>
                <w:sz w:val="20"/>
                <w:szCs w:val="20"/>
              </w:rPr>
            </w:pPr>
            <w:r w:rsidRPr="00ED2B26">
              <w:rPr>
                <w:sz w:val="20"/>
                <w:szCs w:val="20"/>
              </w:rPr>
              <w:t>Instant On</w:t>
            </w:r>
          </w:p>
        </w:tc>
      </w:tr>
      <w:tr w:rsidR="006D6E28" w:rsidRPr="00ED2B26" w:rsidTr="006D6E28">
        <w:trPr>
          <w:tblCellSpacing w:w="15" w:type="dxa"/>
        </w:trPr>
        <w:tc>
          <w:tcPr>
            <w:tcW w:w="0" w:type="auto"/>
            <w:vAlign w:val="center"/>
            <w:hideMark/>
          </w:tcPr>
          <w:p w:rsidR="006D6E28" w:rsidRPr="00ED2B26" w:rsidRDefault="006D6E28" w:rsidP="006D6E28">
            <w:pPr>
              <w:rPr>
                <w:b/>
                <w:bCs/>
                <w:sz w:val="20"/>
                <w:szCs w:val="20"/>
              </w:rPr>
            </w:pPr>
            <w:r w:rsidRPr="00ED2B26">
              <w:rPr>
                <w:b/>
                <w:bCs/>
                <w:sz w:val="20"/>
                <w:szCs w:val="20"/>
              </w:rPr>
              <w:t>Wattage</w:t>
            </w:r>
          </w:p>
        </w:tc>
        <w:tc>
          <w:tcPr>
            <w:tcW w:w="0" w:type="auto"/>
            <w:vAlign w:val="center"/>
            <w:hideMark/>
          </w:tcPr>
          <w:p w:rsidR="006D6E28" w:rsidRPr="00ED2B26" w:rsidRDefault="006D6E28" w:rsidP="006D6E28">
            <w:pPr>
              <w:rPr>
                <w:sz w:val="20"/>
                <w:szCs w:val="20"/>
              </w:rPr>
            </w:pPr>
            <w:r w:rsidRPr="00ED2B26">
              <w:rPr>
                <w:sz w:val="20"/>
                <w:szCs w:val="20"/>
              </w:rPr>
              <w:t>1150W Max.</w:t>
            </w:r>
          </w:p>
        </w:tc>
      </w:tr>
      <w:tr w:rsidR="006D6E28" w:rsidRPr="00ED2B26" w:rsidTr="006D6E28">
        <w:trPr>
          <w:tblCellSpacing w:w="15" w:type="dxa"/>
        </w:trPr>
        <w:tc>
          <w:tcPr>
            <w:tcW w:w="0" w:type="auto"/>
            <w:vAlign w:val="center"/>
            <w:hideMark/>
          </w:tcPr>
          <w:p w:rsidR="006D6E28" w:rsidRPr="00ED2B26" w:rsidRDefault="006D6E28" w:rsidP="006D6E28">
            <w:pPr>
              <w:rPr>
                <w:b/>
                <w:bCs/>
                <w:sz w:val="20"/>
                <w:szCs w:val="20"/>
              </w:rPr>
            </w:pPr>
            <w:r w:rsidRPr="00ED2B26">
              <w:rPr>
                <w:b/>
                <w:bCs/>
                <w:sz w:val="20"/>
                <w:szCs w:val="20"/>
              </w:rPr>
              <w:t>Industry Standards</w:t>
            </w:r>
          </w:p>
        </w:tc>
        <w:tc>
          <w:tcPr>
            <w:tcW w:w="0" w:type="auto"/>
            <w:vAlign w:val="center"/>
            <w:hideMark/>
          </w:tcPr>
          <w:p w:rsidR="006D6E28" w:rsidRPr="00ED2B26" w:rsidRDefault="006D6E28" w:rsidP="006D6E28">
            <w:pPr>
              <w:rPr>
                <w:sz w:val="20"/>
                <w:szCs w:val="20"/>
              </w:rPr>
            </w:pPr>
            <w:r w:rsidRPr="00ED2B26">
              <w:rPr>
                <w:sz w:val="20"/>
                <w:szCs w:val="20"/>
              </w:rPr>
              <w:t>ISO, ASTM, AATCC, SAE, DIN, and BSI visual assessment requirements</w:t>
            </w:r>
          </w:p>
        </w:tc>
      </w:tr>
      <w:tr w:rsidR="006D6E28" w:rsidRPr="00ED2B26" w:rsidTr="006D6E28">
        <w:trPr>
          <w:tblCellSpacing w:w="15" w:type="dxa"/>
        </w:trPr>
        <w:tc>
          <w:tcPr>
            <w:tcW w:w="0" w:type="auto"/>
            <w:vAlign w:val="center"/>
            <w:hideMark/>
          </w:tcPr>
          <w:p w:rsidR="006D6E28" w:rsidRPr="00ED2B26" w:rsidRDefault="006D6E28" w:rsidP="006D6E28">
            <w:pPr>
              <w:rPr>
                <w:b/>
                <w:bCs/>
                <w:sz w:val="20"/>
                <w:szCs w:val="20"/>
              </w:rPr>
            </w:pPr>
            <w:r w:rsidRPr="00ED2B26">
              <w:rPr>
                <w:b/>
                <w:bCs/>
                <w:sz w:val="20"/>
                <w:szCs w:val="20"/>
              </w:rPr>
              <w:t>Calibration</w:t>
            </w:r>
          </w:p>
        </w:tc>
        <w:tc>
          <w:tcPr>
            <w:tcW w:w="0" w:type="auto"/>
            <w:vAlign w:val="center"/>
            <w:hideMark/>
          </w:tcPr>
          <w:p w:rsidR="006D6E28" w:rsidRPr="00ED2B26" w:rsidRDefault="006D6E28" w:rsidP="006D6E28">
            <w:pPr>
              <w:rPr>
                <w:sz w:val="20"/>
                <w:szCs w:val="20"/>
              </w:rPr>
            </w:pPr>
            <w:r w:rsidRPr="00ED2B26">
              <w:rPr>
                <w:sz w:val="20"/>
                <w:szCs w:val="20"/>
              </w:rPr>
              <w:t>Yes</w:t>
            </w:r>
          </w:p>
        </w:tc>
      </w:tr>
      <w:tr w:rsidR="006D6E28" w:rsidRPr="00ED2B26" w:rsidTr="006D6E28">
        <w:trPr>
          <w:tblCellSpacing w:w="15" w:type="dxa"/>
        </w:trPr>
        <w:tc>
          <w:tcPr>
            <w:tcW w:w="0" w:type="auto"/>
            <w:vAlign w:val="center"/>
            <w:hideMark/>
          </w:tcPr>
          <w:p w:rsidR="006D6E28" w:rsidRPr="00ED2B26" w:rsidRDefault="006D6E28" w:rsidP="006D6E28">
            <w:pPr>
              <w:rPr>
                <w:b/>
                <w:bCs/>
                <w:sz w:val="20"/>
                <w:szCs w:val="20"/>
              </w:rPr>
            </w:pPr>
            <w:r w:rsidRPr="00ED2B26">
              <w:rPr>
                <w:b/>
                <w:bCs/>
                <w:sz w:val="20"/>
                <w:szCs w:val="20"/>
              </w:rPr>
              <w:t>Lamp Timer</w:t>
            </w:r>
          </w:p>
        </w:tc>
        <w:tc>
          <w:tcPr>
            <w:tcW w:w="0" w:type="auto"/>
            <w:vAlign w:val="center"/>
            <w:hideMark/>
          </w:tcPr>
          <w:p w:rsidR="006D6E28" w:rsidRPr="00ED2B26" w:rsidRDefault="006D6E28" w:rsidP="006D6E28">
            <w:pPr>
              <w:rPr>
                <w:sz w:val="20"/>
                <w:szCs w:val="20"/>
              </w:rPr>
            </w:pPr>
            <w:r w:rsidRPr="00ED2B26">
              <w:rPr>
                <w:sz w:val="20"/>
                <w:szCs w:val="20"/>
              </w:rPr>
              <w:t>Yes</w:t>
            </w:r>
          </w:p>
        </w:tc>
      </w:tr>
      <w:tr w:rsidR="006D6E28" w:rsidRPr="00ED2B26" w:rsidTr="006D6E28">
        <w:trPr>
          <w:tblCellSpacing w:w="15" w:type="dxa"/>
        </w:trPr>
        <w:tc>
          <w:tcPr>
            <w:tcW w:w="0" w:type="auto"/>
            <w:vAlign w:val="center"/>
            <w:hideMark/>
          </w:tcPr>
          <w:p w:rsidR="006D6E28" w:rsidRPr="00ED2B26" w:rsidRDefault="006D6E28" w:rsidP="006D6E28">
            <w:pPr>
              <w:rPr>
                <w:b/>
                <w:bCs/>
                <w:sz w:val="20"/>
                <w:szCs w:val="20"/>
              </w:rPr>
            </w:pPr>
            <w:r w:rsidRPr="00ED2B26">
              <w:rPr>
                <w:b/>
                <w:bCs/>
                <w:sz w:val="20"/>
                <w:szCs w:val="20"/>
              </w:rPr>
              <w:t>Safety</w:t>
            </w:r>
          </w:p>
        </w:tc>
        <w:tc>
          <w:tcPr>
            <w:tcW w:w="0" w:type="auto"/>
            <w:vAlign w:val="center"/>
            <w:hideMark/>
          </w:tcPr>
          <w:p w:rsidR="006D6E28" w:rsidRPr="00ED2B26" w:rsidRDefault="006D6E28" w:rsidP="006D6E28">
            <w:pPr>
              <w:rPr>
                <w:sz w:val="20"/>
                <w:szCs w:val="20"/>
              </w:rPr>
            </w:pPr>
            <w:r w:rsidRPr="00ED2B26">
              <w:rPr>
                <w:sz w:val="20"/>
                <w:szCs w:val="20"/>
              </w:rPr>
              <w:t>UL Listed</w:t>
            </w:r>
          </w:p>
        </w:tc>
      </w:tr>
      <w:tr w:rsidR="006D6E28" w:rsidRPr="00ED2B26" w:rsidTr="006D6E28">
        <w:trPr>
          <w:tblCellSpacing w:w="15" w:type="dxa"/>
        </w:trPr>
        <w:tc>
          <w:tcPr>
            <w:tcW w:w="0" w:type="auto"/>
            <w:vAlign w:val="center"/>
            <w:hideMark/>
          </w:tcPr>
          <w:p w:rsidR="006D6E28" w:rsidRPr="00ED2B26" w:rsidRDefault="006D6E28" w:rsidP="006D6E28">
            <w:pPr>
              <w:rPr>
                <w:b/>
                <w:bCs/>
                <w:sz w:val="20"/>
                <w:szCs w:val="20"/>
              </w:rPr>
            </w:pPr>
            <w:r w:rsidRPr="00ED2B26">
              <w:rPr>
                <w:b/>
                <w:bCs/>
                <w:sz w:val="20"/>
                <w:szCs w:val="20"/>
              </w:rPr>
              <w:t>Service Indicator</w:t>
            </w:r>
          </w:p>
        </w:tc>
        <w:tc>
          <w:tcPr>
            <w:tcW w:w="0" w:type="auto"/>
            <w:vAlign w:val="center"/>
            <w:hideMark/>
          </w:tcPr>
          <w:p w:rsidR="006D6E28" w:rsidRPr="00ED2B26" w:rsidRDefault="006D6E28" w:rsidP="006D6E28">
            <w:pPr>
              <w:rPr>
                <w:sz w:val="20"/>
                <w:szCs w:val="20"/>
              </w:rPr>
            </w:pPr>
            <w:r w:rsidRPr="00ED2B26">
              <w:rPr>
                <w:sz w:val="20"/>
                <w:szCs w:val="20"/>
              </w:rPr>
              <w:t>Yes</w:t>
            </w:r>
          </w:p>
        </w:tc>
      </w:tr>
      <w:tr w:rsidR="006D6E28" w:rsidRPr="00ED2B26" w:rsidTr="006D6E28">
        <w:trPr>
          <w:tblCellSpacing w:w="15" w:type="dxa"/>
        </w:trPr>
        <w:tc>
          <w:tcPr>
            <w:tcW w:w="0" w:type="auto"/>
            <w:vAlign w:val="center"/>
            <w:hideMark/>
          </w:tcPr>
          <w:p w:rsidR="006D6E28" w:rsidRPr="00ED2B26" w:rsidRDefault="006D6E28" w:rsidP="006D6E28">
            <w:pPr>
              <w:rPr>
                <w:b/>
                <w:bCs/>
                <w:sz w:val="20"/>
                <w:szCs w:val="20"/>
              </w:rPr>
            </w:pPr>
            <w:r w:rsidRPr="00ED2B26">
              <w:rPr>
                <w:b/>
                <w:bCs/>
                <w:sz w:val="20"/>
                <w:szCs w:val="20"/>
              </w:rPr>
              <w:t xml:space="preserve">UV </w:t>
            </w:r>
            <w:proofErr w:type="spellStart"/>
            <w:r w:rsidRPr="00ED2B26">
              <w:rPr>
                <w:b/>
                <w:bCs/>
                <w:sz w:val="20"/>
                <w:szCs w:val="20"/>
              </w:rPr>
              <w:t>Metamerism</w:t>
            </w:r>
            <w:proofErr w:type="spellEnd"/>
            <w:r w:rsidRPr="00ED2B26">
              <w:rPr>
                <w:b/>
                <w:bCs/>
                <w:sz w:val="20"/>
                <w:szCs w:val="20"/>
              </w:rPr>
              <w:t xml:space="preserve"> Index</w:t>
            </w:r>
          </w:p>
        </w:tc>
        <w:tc>
          <w:tcPr>
            <w:tcW w:w="0" w:type="auto"/>
            <w:vAlign w:val="center"/>
            <w:hideMark/>
          </w:tcPr>
          <w:p w:rsidR="006D6E28" w:rsidRPr="00ED2B26" w:rsidRDefault="006D6E28" w:rsidP="006D6E28">
            <w:pPr>
              <w:rPr>
                <w:sz w:val="20"/>
                <w:szCs w:val="20"/>
              </w:rPr>
            </w:pPr>
            <w:r w:rsidRPr="00ED2B26">
              <w:rPr>
                <w:sz w:val="20"/>
                <w:szCs w:val="20"/>
              </w:rPr>
              <w:t xml:space="preserve">Grade B </w:t>
            </w:r>
            <w:r w:rsidRPr="007A2914">
              <w:t xml:space="preserve">(as defined by </w:t>
            </w:r>
            <w:proofErr w:type="spellStart"/>
            <w:r w:rsidRPr="007A2914">
              <w:t>c</w:t>
            </w:r>
            <w:r>
              <w:t>ie</w:t>
            </w:r>
            <w:proofErr w:type="spellEnd"/>
            <w:r>
              <w:t xml:space="preserve"> 51.2-1999 technical report</w:t>
            </w:r>
            <w:r w:rsidRPr="007A2914">
              <w:t xml:space="preserve"> "</w:t>
            </w:r>
            <w:r>
              <w:t>.</w:t>
            </w:r>
          </w:p>
        </w:tc>
      </w:tr>
      <w:tr w:rsidR="006D6E28" w:rsidRPr="00ED2B26" w:rsidTr="006D6E28">
        <w:trPr>
          <w:tblCellSpacing w:w="15" w:type="dxa"/>
        </w:trPr>
        <w:tc>
          <w:tcPr>
            <w:tcW w:w="0" w:type="auto"/>
            <w:vAlign w:val="center"/>
            <w:hideMark/>
          </w:tcPr>
          <w:p w:rsidR="006D6E28" w:rsidRPr="00ED2B26" w:rsidRDefault="006D6E28" w:rsidP="006D6E28">
            <w:pPr>
              <w:rPr>
                <w:b/>
                <w:bCs/>
                <w:sz w:val="20"/>
                <w:szCs w:val="20"/>
              </w:rPr>
            </w:pPr>
            <w:r w:rsidRPr="00ED2B26">
              <w:rPr>
                <w:b/>
                <w:bCs/>
                <w:sz w:val="20"/>
                <w:szCs w:val="20"/>
              </w:rPr>
              <w:t xml:space="preserve">Visible </w:t>
            </w:r>
            <w:proofErr w:type="spellStart"/>
            <w:r w:rsidRPr="00ED2B26">
              <w:rPr>
                <w:b/>
                <w:bCs/>
                <w:sz w:val="20"/>
                <w:szCs w:val="20"/>
              </w:rPr>
              <w:t>Metamerism</w:t>
            </w:r>
            <w:proofErr w:type="spellEnd"/>
            <w:r w:rsidRPr="00ED2B26">
              <w:rPr>
                <w:b/>
                <w:bCs/>
                <w:sz w:val="20"/>
                <w:szCs w:val="20"/>
              </w:rPr>
              <w:t xml:space="preserve"> Index</w:t>
            </w:r>
          </w:p>
        </w:tc>
        <w:tc>
          <w:tcPr>
            <w:tcW w:w="0" w:type="auto"/>
            <w:vAlign w:val="center"/>
            <w:hideMark/>
          </w:tcPr>
          <w:p w:rsidR="006D6E28" w:rsidRPr="00ED2B26" w:rsidRDefault="006D6E28" w:rsidP="006D6E28">
            <w:pPr>
              <w:rPr>
                <w:sz w:val="20"/>
                <w:szCs w:val="20"/>
              </w:rPr>
            </w:pPr>
            <w:r w:rsidRPr="00ED2B26">
              <w:rPr>
                <w:sz w:val="20"/>
                <w:szCs w:val="20"/>
              </w:rPr>
              <w:t>Grade A (</w:t>
            </w:r>
            <w:r w:rsidRPr="007A2914">
              <w:t xml:space="preserve">as defined by </w:t>
            </w:r>
            <w:proofErr w:type="spellStart"/>
            <w:r w:rsidRPr="007A2914">
              <w:t>cie</w:t>
            </w:r>
            <w:proofErr w:type="spellEnd"/>
            <w:r w:rsidRPr="007A2914">
              <w:t xml:space="preserve"> 51.2-1999 technical report "</w:t>
            </w:r>
            <w:r>
              <w:t>.</w:t>
            </w:r>
          </w:p>
        </w:tc>
      </w:tr>
    </w:tbl>
    <w:p w:rsidR="006D6E28" w:rsidRDefault="006D6E28" w:rsidP="006D6E28">
      <w:pPr>
        <w:rPr>
          <w:b/>
        </w:rPr>
      </w:pPr>
    </w:p>
    <w:p w:rsidR="006D6E28" w:rsidRPr="005047F5" w:rsidRDefault="006D6E28" w:rsidP="006D6E28">
      <w:r w:rsidRPr="005047F5">
        <w:rPr>
          <w:b/>
        </w:rPr>
        <w:t>18. DESKTOP HPLC (supplied with different detectors)</w:t>
      </w:r>
      <w:r w:rsidRPr="005047F5">
        <w:t>.</w:t>
      </w:r>
    </w:p>
    <w:p w:rsidR="006D6E28" w:rsidRPr="005047F5" w:rsidRDefault="006D6E28" w:rsidP="006D6E28">
      <w:pPr>
        <w:pStyle w:val="ListParagraph"/>
        <w:numPr>
          <w:ilvl w:val="0"/>
          <w:numId w:val="70"/>
        </w:numPr>
        <w:contextualSpacing/>
        <w:rPr>
          <w:bCs/>
        </w:rPr>
      </w:pPr>
      <w:r w:rsidRPr="005047F5">
        <w:t>Fi</w:t>
      </w:r>
      <w:r>
        <w:t>tted with different detectors: (</w:t>
      </w:r>
      <w:r w:rsidRPr="005047F5">
        <w:rPr>
          <w:bCs/>
        </w:rPr>
        <w:t>Diode Array Detector</w:t>
      </w:r>
      <w:r>
        <w:t xml:space="preserve"> </w:t>
      </w:r>
      <w:r w:rsidRPr="005047F5">
        <w:rPr>
          <w:bCs/>
        </w:rPr>
        <w:t>and MS Detector</w:t>
      </w:r>
      <w:r>
        <w:rPr>
          <w:bCs/>
        </w:rPr>
        <w:t>s)</w:t>
      </w:r>
      <w:r w:rsidRPr="005047F5">
        <w:rPr>
          <w:bCs/>
        </w:rPr>
        <w:t xml:space="preserve">. </w:t>
      </w:r>
    </w:p>
    <w:p w:rsidR="006D6E28" w:rsidRPr="005047F5" w:rsidRDefault="006D6E28" w:rsidP="006D6E28">
      <w:pPr>
        <w:pStyle w:val="ListParagraph"/>
        <w:numPr>
          <w:ilvl w:val="0"/>
          <w:numId w:val="70"/>
        </w:numPr>
        <w:contextualSpacing/>
        <w:rPr>
          <w:bCs/>
        </w:rPr>
      </w:pPr>
      <w:r w:rsidRPr="005047F5">
        <w:rPr>
          <w:bCs/>
        </w:rPr>
        <w:t>5110/5160 Pump with d</w:t>
      </w:r>
      <w:r w:rsidRPr="005047F5">
        <w:t>ual plunger reciprocating pump system </w:t>
      </w:r>
    </w:p>
    <w:p w:rsidR="006D6E28" w:rsidRPr="005047F5" w:rsidRDefault="006D6E28" w:rsidP="006D6E28">
      <w:pPr>
        <w:pStyle w:val="ListParagraph"/>
        <w:numPr>
          <w:ilvl w:val="0"/>
          <w:numId w:val="70"/>
        </w:numPr>
        <w:contextualSpacing/>
        <w:rPr>
          <w:bCs/>
        </w:rPr>
      </w:pPr>
      <w:r w:rsidRPr="005047F5">
        <w:t xml:space="preserve">Flow </w:t>
      </w:r>
      <w:proofErr w:type="gramStart"/>
      <w:r w:rsidRPr="005047F5">
        <w:t>rate :</w:t>
      </w:r>
      <w:proofErr w:type="gramEnd"/>
      <w:r w:rsidRPr="005047F5">
        <w:t xml:space="preserve"> 0.001 to 9.99 ml/min (5110) / 0.001 to 5.00 ml/min (5160)</w:t>
      </w:r>
    </w:p>
    <w:p w:rsidR="006D6E28" w:rsidRPr="005047F5" w:rsidRDefault="006D6E28" w:rsidP="006D6E28">
      <w:pPr>
        <w:pStyle w:val="ListParagraph"/>
        <w:numPr>
          <w:ilvl w:val="0"/>
          <w:numId w:val="70"/>
        </w:numPr>
        <w:contextualSpacing/>
        <w:rPr>
          <w:bCs/>
        </w:rPr>
      </w:pPr>
      <w:r w:rsidRPr="005047F5">
        <w:t xml:space="preserve"> Maximum discharge pressure :40.0 MPa (5110) / 60.0 MPa (5160)</w:t>
      </w:r>
    </w:p>
    <w:p w:rsidR="006D6E28" w:rsidRPr="005047F5" w:rsidRDefault="006D6E28" w:rsidP="006D6E28">
      <w:pPr>
        <w:pStyle w:val="ListParagraph"/>
        <w:numPr>
          <w:ilvl w:val="0"/>
          <w:numId w:val="70"/>
        </w:numPr>
        <w:contextualSpacing/>
        <w:rPr>
          <w:bCs/>
        </w:rPr>
      </w:pPr>
      <w:r w:rsidRPr="005047F5">
        <w:t xml:space="preserve"> Flow rate </w:t>
      </w:r>
      <w:proofErr w:type="gramStart"/>
      <w:r w:rsidRPr="005047F5">
        <w:t>accuracy :</w:t>
      </w:r>
      <w:proofErr w:type="gramEnd"/>
      <w:r w:rsidRPr="005047F5">
        <w:t xml:space="preserve"> 2 µL/min or 1 % whichever is higher </w:t>
      </w:r>
    </w:p>
    <w:p w:rsidR="006D6E28" w:rsidRPr="005047F5" w:rsidRDefault="006D6E28" w:rsidP="006D6E28">
      <w:pPr>
        <w:pStyle w:val="ListParagraph"/>
        <w:numPr>
          <w:ilvl w:val="0"/>
          <w:numId w:val="70"/>
        </w:numPr>
        <w:contextualSpacing/>
        <w:rPr>
          <w:bCs/>
        </w:rPr>
      </w:pPr>
      <w:r w:rsidRPr="005047F5">
        <w:t xml:space="preserve">Flow rate </w:t>
      </w:r>
      <w:proofErr w:type="gramStart"/>
      <w:r w:rsidRPr="005047F5">
        <w:t>precision :SD</w:t>
      </w:r>
      <w:proofErr w:type="gramEnd"/>
      <w:r w:rsidRPr="005047F5">
        <w:t xml:space="preserve"> 0.02 min or RSD 0.075 %, the bigger one</w:t>
      </w:r>
    </w:p>
    <w:p w:rsidR="006D6E28" w:rsidRPr="005047F5" w:rsidRDefault="006D6E28" w:rsidP="006D6E28">
      <w:pPr>
        <w:pStyle w:val="ListParagraph"/>
        <w:numPr>
          <w:ilvl w:val="0"/>
          <w:numId w:val="70"/>
        </w:numPr>
        <w:contextualSpacing/>
        <w:rPr>
          <w:bCs/>
        </w:rPr>
      </w:pPr>
      <w:r w:rsidRPr="005047F5">
        <w:t xml:space="preserve"> Mixture solvent: Max. 4 solvents </w:t>
      </w:r>
    </w:p>
    <w:p w:rsidR="006D6E28" w:rsidRPr="005047F5" w:rsidRDefault="006D6E28" w:rsidP="006D6E28">
      <w:pPr>
        <w:pStyle w:val="ListParagraph"/>
        <w:numPr>
          <w:ilvl w:val="0"/>
          <w:numId w:val="70"/>
        </w:numPr>
        <w:contextualSpacing/>
        <w:rPr>
          <w:bCs/>
        </w:rPr>
      </w:pPr>
      <w:r w:rsidRPr="005047F5">
        <w:t>Mixture system: Solenoid valve open/close control system </w:t>
      </w:r>
    </w:p>
    <w:p w:rsidR="006D6E28" w:rsidRPr="005047F5" w:rsidRDefault="006D6E28" w:rsidP="006D6E28">
      <w:pPr>
        <w:pStyle w:val="ListParagraph"/>
        <w:numPr>
          <w:ilvl w:val="0"/>
          <w:numId w:val="70"/>
        </w:numPr>
        <w:contextualSpacing/>
        <w:rPr>
          <w:bCs/>
        </w:rPr>
      </w:pPr>
      <w:r w:rsidRPr="005047F5">
        <w:t>Mixture ratio:5 to 95 % (Setup/indication by UI pad, 1 % step) </w:t>
      </w:r>
    </w:p>
    <w:p w:rsidR="006D6E28" w:rsidRPr="005047F5" w:rsidRDefault="006D6E28" w:rsidP="006D6E28">
      <w:pPr>
        <w:pStyle w:val="ListParagraph"/>
        <w:numPr>
          <w:ilvl w:val="0"/>
          <w:numId w:val="70"/>
        </w:numPr>
        <w:contextualSpacing/>
        <w:rPr>
          <w:bCs/>
        </w:rPr>
      </w:pPr>
      <w:r w:rsidRPr="005047F5">
        <w:t>) Mixture Accuracy: 0.5 % (5 to 95 %).</w:t>
      </w:r>
    </w:p>
    <w:p w:rsidR="006D6E28" w:rsidRPr="005047F5" w:rsidRDefault="006D6E28" w:rsidP="006D6E28">
      <w:pPr>
        <w:pStyle w:val="ListParagraph"/>
        <w:numPr>
          <w:ilvl w:val="0"/>
          <w:numId w:val="70"/>
        </w:numPr>
        <w:contextualSpacing/>
        <w:rPr>
          <w:bCs/>
        </w:rPr>
      </w:pPr>
      <w:r w:rsidRPr="005047F5">
        <w:t>Auto sampler capacity: Maximum of: 120 (1.5 mL), 72 (4 mL) (option), 195 (1 mL) (option) </w:t>
      </w:r>
      <w:r w:rsidRPr="005047F5">
        <w:br/>
        <w:t>192 (96-hole micro plate x 2) (option); 768 (384-hole micro plate x 2) (option). </w:t>
      </w:r>
    </w:p>
    <w:p w:rsidR="006D6E28" w:rsidRPr="005047F5" w:rsidRDefault="006D6E28" w:rsidP="006D6E28">
      <w:pPr>
        <w:pStyle w:val="ListParagraph"/>
        <w:numPr>
          <w:ilvl w:val="0"/>
          <w:numId w:val="70"/>
        </w:numPr>
        <w:contextualSpacing/>
        <w:rPr>
          <w:bCs/>
        </w:rPr>
      </w:pPr>
      <w:r w:rsidRPr="005047F5">
        <w:t xml:space="preserve"> Sample injection </w:t>
      </w:r>
      <w:proofErr w:type="gramStart"/>
      <w:r w:rsidRPr="005047F5">
        <w:t>method :Cut</w:t>
      </w:r>
      <w:proofErr w:type="gramEnd"/>
      <w:r w:rsidRPr="005047F5">
        <w:t xml:space="preserve"> injection, All volume injection, Full loop injection </w:t>
      </w:r>
    </w:p>
    <w:p w:rsidR="006D6E28" w:rsidRPr="005047F5" w:rsidRDefault="006D6E28" w:rsidP="006D6E28">
      <w:pPr>
        <w:pStyle w:val="ListParagraph"/>
        <w:numPr>
          <w:ilvl w:val="0"/>
          <w:numId w:val="70"/>
        </w:numPr>
        <w:contextualSpacing/>
        <w:rPr>
          <w:bCs/>
        </w:rPr>
      </w:pPr>
      <w:r w:rsidRPr="005047F5">
        <w:t xml:space="preserve"> Syringe capacity :175 µL (standard), 70 µL (option) </w:t>
      </w:r>
    </w:p>
    <w:p w:rsidR="006D6E28" w:rsidRDefault="006D6E28" w:rsidP="006D6E28">
      <w:pPr>
        <w:rPr>
          <w:b/>
          <w:bCs/>
        </w:rPr>
      </w:pPr>
    </w:p>
    <w:p w:rsidR="006D6E28" w:rsidRPr="005047F5" w:rsidRDefault="006D6E28" w:rsidP="006D6E28">
      <w:pPr>
        <w:rPr>
          <w:b/>
          <w:bCs/>
        </w:rPr>
      </w:pPr>
      <w:r w:rsidRPr="005047F5">
        <w:rPr>
          <w:b/>
          <w:bCs/>
        </w:rPr>
        <w:t>Column Oven</w:t>
      </w:r>
      <w:r w:rsidRPr="005047F5">
        <w:rPr>
          <w:bCs/>
        </w:rPr>
        <w:t>: </w:t>
      </w:r>
      <w:r w:rsidRPr="005047F5">
        <w:br/>
        <w:t>1) Temperature control system: Peltier heating/cooling system + air circulating system </w:t>
      </w:r>
      <w:r w:rsidRPr="005047F5">
        <w:br/>
        <w:t>2) Temperature setting range: 1 to 85 °C (1 °C step) </w:t>
      </w:r>
      <w:r w:rsidRPr="005047F5">
        <w:br/>
        <w:t>3) Storage column: 300 mm x 3 pcs column</w:t>
      </w:r>
      <w:r w:rsidRPr="005047F5">
        <w:br/>
      </w:r>
    </w:p>
    <w:p w:rsidR="006D6E28" w:rsidRPr="005047F5" w:rsidRDefault="006D6E28" w:rsidP="006D6E28">
      <w:pPr>
        <w:rPr>
          <w:b/>
          <w:bCs/>
        </w:rPr>
      </w:pPr>
      <w:r w:rsidRPr="005047F5">
        <w:rPr>
          <w:b/>
          <w:bCs/>
        </w:rPr>
        <w:t xml:space="preserve">DETECTORS: </w:t>
      </w:r>
    </w:p>
    <w:p w:rsidR="006D6E28" w:rsidRPr="005047F5" w:rsidRDefault="006D6E28" w:rsidP="006D6E28">
      <w:r>
        <w:rPr>
          <w:b/>
          <w:bCs/>
        </w:rPr>
        <w:t xml:space="preserve">a) </w:t>
      </w:r>
      <w:r w:rsidRPr="005047F5">
        <w:rPr>
          <w:b/>
          <w:bCs/>
        </w:rPr>
        <w:t>Diode Array Detector</w:t>
      </w:r>
      <w:r w:rsidRPr="005047F5">
        <w:rPr>
          <w:bCs/>
        </w:rPr>
        <w:t>: </w:t>
      </w:r>
      <w:r w:rsidRPr="005047F5">
        <w:br/>
        <w:t>1) Optical system: Single beam ratio photometry </w:t>
      </w:r>
      <w:r w:rsidRPr="005047F5">
        <w:br/>
        <w:t>2) Light source: D2 lamp, W lamp and Hg lamp </w:t>
      </w:r>
      <w:r w:rsidRPr="005047F5">
        <w:br/>
        <w:t>3) Measuring wavelength range: 190 to 900 nm </w:t>
      </w:r>
      <w:r w:rsidRPr="005047F5">
        <w:br/>
      </w:r>
      <w:r w:rsidRPr="005047F5">
        <w:lastRenderedPageBreak/>
        <w:t>4) Wavelength accuracy</w:t>
      </w:r>
      <w:r>
        <w:t>: 1 nm</w:t>
      </w:r>
      <w:r>
        <w:br/>
        <w:t>5) Detecting elements</w:t>
      </w:r>
      <w:r w:rsidRPr="005047F5">
        <w:t>: 1</w:t>
      </w:r>
      <w:r>
        <w:t>024 diodes</w:t>
      </w:r>
      <w:r>
        <w:br/>
        <w:t>6) Noise level</w:t>
      </w:r>
      <w:r w:rsidRPr="005047F5">
        <w:t xml:space="preserve">: </w:t>
      </w:r>
      <w:r>
        <w:t>0.5 x 10-5 AU or less </w:t>
      </w:r>
      <w:r>
        <w:br/>
        <w:t>7) Drift</w:t>
      </w:r>
      <w:r w:rsidRPr="005047F5">
        <w:t>:</w:t>
      </w:r>
      <w:r>
        <w:t xml:space="preserve"> </w:t>
      </w:r>
      <w:r w:rsidRPr="005047F5">
        <w:t>1.0 x 10-3 AU/h or less</w:t>
      </w:r>
    </w:p>
    <w:p w:rsidR="006D6E28" w:rsidRPr="005047F5" w:rsidRDefault="006D6E28" w:rsidP="006D6E28">
      <w:pPr>
        <w:rPr>
          <w:bCs/>
        </w:rPr>
      </w:pPr>
    </w:p>
    <w:p w:rsidR="006D6E28" w:rsidRPr="005047F5" w:rsidRDefault="006D6E28" w:rsidP="006D6E28">
      <w:r>
        <w:rPr>
          <w:b/>
          <w:bCs/>
        </w:rPr>
        <w:t xml:space="preserve">b) </w:t>
      </w:r>
      <w:r w:rsidRPr="005047F5">
        <w:rPr>
          <w:b/>
          <w:bCs/>
        </w:rPr>
        <w:t>MS Detector:</w:t>
      </w:r>
      <w:r w:rsidRPr="005047F5">
        <w:rPr>
          <w:bCs/>
        </w:rPr>
        <w:t> </w:t>
      </w:r>
      <w:r w:rsidRPr="005047F5">
        <w:br/>
        <w:t>1) Measurement mass range (m/z): 20 - 1000</w:t>
      </w:r>
      <w:r w:rsidRPr="005047F5">
        <w:br/>
        <w:t>2) Ion source: Electron spray ionization (ESI)</w:t>
      </w:r>
    </w:p>
    <w:p w:rsidR="006D6E28" w:rsidRDefault="006D6E28" w:rsidP="006D6E28">
      <w:pPr>
        <w:rPr>
          <w:b/>
          <w:bCs/>
        </w:rPr>
      </w:pPr>
    </w:p>
    <w:p w:rsidR="006D6E28" w:rsidRDefault="006D6E28" w:rsidP="006D6E28">
      <w:r w:rsidRPr="005047F5">
        <w:rPr>
          <w:b/>
          <w:bCs/>
        </w:rPr>
        <w:t>Chromatography Data System:</w:t>
      </w:r>
      <w:r w:rsidRPr="005047F5">
        <w:rPr>
          <w:bCs/>
        </w:rPr>
        <w:t> </w:t>
      </w:r>
      <w:r w:rsidRPr="005047F5">
        <w:br/>
        <w:t xml:space="preserve">1) </w:t>
      </w:r>
      <w:proofErr w:type="spellStart"/>
      <w:r w:rsidRPr="005047F5">
        <w:t>Chromaster</w:t>
      </w:r>
      <w:proofErr w:type="spellEnd"/>
      <w:r w:rsidRPr="005047F5">
        <w:t xml:space="preserve"> sys</w:t>
      </w:r>
      <w:r>
        <w:t xml:space="preserve">tem Manager, </w:t>
      </w:r>
      <w:proofErr w:type="spellStart"/>
      <w:r>
        <w:t>OpenLAB</w:t>
      </w:r>
      <w:proofErr w:type="spellEnd"/>
      <w:r>
        <w:t xml:space="preserve"> and  </w:t>
      </w:r>
      <w:r w:rsidRPr="005047F5">
        <w:t>Empower 3 (Waters)</w:t>
      </w:r>
    </w:p>
    <w:p w:rsidR="006D6E28" w:rsidRDefault="006D6E28" w:rsidP="006D6E28"/>
    <w:p w:rsidR="006D6E28" w:rsidRPr="00DD52B6" w:rsidRDefault="006D6E28" w:rsidP="006D6E28">
      <w:pPr>
        <w:pStyle w:val="Default"/>
        <w:rPr>
          <w:rFonts w:ascii="Times New Roman" w:hAnsi="Times New Roman" w:cs="Times New Roman"/>
          <w:b/>
        </w:rPr>
      </w:pPr>
      <w:r w:rsidRPr="00DD52B6">
        <w:rPr>
          <w:rFonts w:ascii="Times New Roman" w:hAnsi="Times New Roman" w:cs="Times New Roman"/>
          <w:b/>
        </w:rPr>
        <w:t>19. VISCOMETER</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296"/>
        <w:gridCol w:w="4297"/>
        <w:gridCol w:w="360"/>
      </w:tblGrid>
      <w:tr w:rsidR="006D6E28" w:rsidRPr="00DD52B6" w:rsidTr="006D6E28">
        <w:trPr>
          <w:trHeight w:val="155"/>
        </w:trPr>
        <w:tc>
          <w:tcPr>
            <w:tcW w:w="8593" w:type="dxa"/>
            <w:gridSpan w:val="2"/>
            <w:tcBorders>
              <w:top w:val="nil"/>
              <w:left w:val="nil"/>
              <w:bottom w:val="nil"/>
              <w:right w:val="nil"/>
            </w:tcBorders>
          </w:tcPr>
          <w:p w:rsidR="006D6E28" w:rsidRPr="00DD52B6" w:rsidRDefault="006D6E28" w:rsidP="006D6E28">
            <w:pPr>
              <w:pStyle w:val="Default"/>
              <w:rPr>
                <w:rFonts w:ascii="Times New Roman" w:hAnsi="Times New Roman" w:cs="Times New Roman"/>
                <w:sz w:val="20"/>
                <w:szCs w:val="20"/>
              </w:rPr>
            </w:pPr>
            <w:r w:rsidRPr="00DD52B6">
              <w:rPr>
                <w:rFonts w:ascii="Times New Roman" w:hAnsi="Times New Roman" w:cs="Times New Roman"/>
                <w:sz w:val="20"/>
                <w:szCs w:val="20"/>
              </w:rPr>
              <w:t xml:space="preserve"> </w:t>
            </w:r>
            <w:r w:rsidRPr="00DD52B6">
              <w:rPr>
                <w:rFonts w:ascii="Times New Roman" w:hAnsi="Times New Roman" w:cs="Times New Roman"/>
                <w:b/>
                <w:bCs/>
                <w:sz w:val="20"/>
                <w:szCs w:val="20"/>
              </w:rPr>
              <w:t xml:space="preserve">Technical Specifications Digital Viscometer RM 100p </w:t>
            </w:r>
          </w:p>
        </w:tc>
        <w:tc>
          <w:tcPr>
            <w:tcW w:w="360" w:type="dxa"/>
          </w:tcPr>
          <w:p w:rsidR="006D6E28" w:rsidRPr="00DD52B6" w:rsidRDefault="006D6E28" w:rsidP="006D6E28">
            <w:pPr>
              <w:spacing w:after="200" w:line="276" w:lineRule="auto"/>
              <w:rPr>
                <w:sz w:val="20"/>
                <w:szCs w:val="20"/>
              </w:rPr>
            </w:pPr>
            <w:r w:rsidRPr="00DD52B6">
              <w:rPr>
                <w:sz w:val="20"/>
                <w:szCs w:val="20"/>
              </w:rPr>
              <w:t xml:space="preserve"> </w:t>
            </w:r>
          </w:p>
        </w:tc>
      </w:tr>
      <w:tr w:rsidR="006D6E28" w:rsidRPr="00DD52B6" w:rsidTr="006D6E28">
        <w:trPr>
          <w:trHeight w:val="433"/>
        </w:trPr>
        <w:tc>
          <w:tcPr>
            <w:tcW w:w="4296" w:type="dxa"/>
            <w:tcBorders>
              <w:top w:val="nil"/>
              <w:left w:val="nil"/>
              <w:bottom w:val="nil"/>
              <w:right w:val="nil"/>
            </w:tcBorders>
          </w:tcPr>
          <w:p w:rsidR="006D6E28" w:rsidRPr="00DD52B6" w:rsidRDefault="006D6E28" w:rsidP="006D6E28">
            <w:pPr>
              <w:pStyle w:val="Default"/>
              <w:rPr>
                <w:rFonts w:ascii="Times New Roman" w:hAnsi="Times New Roman" w:cs="Times New Roman"/>
                <w:sz w:val="20"/>
                <w:szCs w:val="20"/>
              </w:rPr>
            </w:pPr>
            <w:r w:rsidRPr="00DD52B6">
              <w:rPr>
                <w:rFonts w:ascii="Times New Roman" w:hAnsi="Times New Roman" w:cs="Times New Roman"/>
                <w:color w:val="auto"/>
                <w:sz w:val="20"/>
                <w:szCs w:val="20"/>
              </w:rPr>
              <w:t xml:space="preserve"> </w:t>
            </w:r>
            <w:r w:rsidRPr="00DD52B6">
              <w:rPr>
                <w:rFonts w:ascii="Times New Roman" w:hAnsi="Times New Roman" w:cs="Times New Roman"/>
                <w:sz w:val="20"/>
                <w:szCs w:val="20"/>
              </w:rPr>
              <w:t xml:space="preserve">Principle of measurement </w:t>
            </w:r>
          </w:p>
        </w:tc>
        <w:tc>
          <w:tcPr>
            <w:tcW w:w="4296" w:type="dxa"/>
            <w:tcBorders>
              <w:top w:val="nil"/>
              <w:left w:val="nil"/>
              <w:bottom w:val="nil"/>
              <w:right w:val="nil"/>
            </w:tcBorders>
          </w:tcPr>
          <w:p w:rsidR="006D6E28" w:rsidRPr="00DD52B6" w:rsidRDefault="006D6E28" w:rsidP="006D6E28">
            <w:pPr>
              <w:pStyle w:val="Default"/>
              <w:rPr>
                <w:rFonts w:ascii="Times New Roman" w:hAnsi="Times New Roman" w:cs="Times New Roman"/>
                <w:sz w:val="20"/>
                <w:szCs w:val="20"/>
              </w:rPr>
            </w:pPr>
            <w:r w:rsidRPr="00DD52B6">
              <w:rPr>
                <w:rFonts w:ascii="Times New Roman" w:hAnsi="Times New Roman" w:cs="Times New Roman"/>
                <w:sz w:val="20"/>
                <w:szCs w:val="20"/>
              </w:rPr>
              <w:t xml:space="preserve"> Rotation viscometer </w:t>
            </w:r>
          </w:p>
        </w:tc>
        <w:tc>
          <w:tcPr>
            <w:tcW w:w="360" w:type="dxa"/>
          </w:tcPr>
          <w:p w:rsidR="006D6E28" w:rsidRPr="00DD52B6" w:rsidRDefault="006D6E28" w:rsidP="006D6E28">
            <w:pPr>
              <w:spacing w:after="200" w:line="276" w:lineRule="auto"/>
              <w:rPr>
                <w:sz w:val="20"/>
                <w:szCs w:val="20"/>
              </w:rPr>
            </w:pPr>
            <w:r w:rsidRPr="00DD52B6">
              <w:rPr>
                <w:sz w:val="20"/>
                <w:szCs w:val="20"/>
              </w:rPr>
              <w:t xml:space="preserve"> </w:t>
            </w:r>
          </w:p>
        </w:tc>
      </w:tr>
      <w:tr w:rsidR="006D6E28" w:rsidRPr="00DD52B6" w:rsidTr="006D6E28">
        <w:trPr>
          <w:trHeight w:val="573"/>
        </w:trPr>
        <w:tc>
          <w:tcPr>
            <w:tcW w:w="4296" w:type="dxa"/>
            <w:tcBorders>
              <w:top w:val="nil"/>
              <w:left w:val="nil"/>
              <w:bottom w:val="nil"/>
              <w:right w:val="nil"/>
            </w:tcBorders>
          </w:tcPr>
          <w:p w:rsidR="006D6E28" w:rsidRPr="00DD52B6" w:rsidRDefault="006D6E28" w:rsidP="006D6E28">
            <w:pPr>
              <w:pStyle w:val="Default"/>
              <w:rPr>
                <w:rFonts w:ascii="Times New Roman" w:hAnsi="Times New Roman" w:cs="Times New Roman"/>
                <w:sz w:val="20"/>
                <w:szCs w:val="20"/>
              </w:rPr>
            </w:pPr>
            <w:r w:rsidRPr="00DD52B6">
              <w:rPr>
                <w:rFonts w:ascii="Times New Roman" w:hAnsi="Times New Roman" w:cs="Times New Roman"/>
                <w:color w:val="auto"/>
                <w:sz w:val="20"/>
                <w:szCs w:val="20"/>
              </w:rPr>
              <w:t xml:space="preserve"> </w:t>
            </w:r>
            <w:r w:rsidRPr="00DD52B6">
              <w:rPr>
                <w:rFonts w:ascii="Times New Roman" w:hAnsi="Times New Roman" w:cs="Times New Roman"/>
                <w:sz w:val="20"/>
                <w:szCs w:val="20"/>
              </w:rPr>
              <w:t xml:space="preserve">Rotational Speed rpm </w:t>
            </w:r>
          </w:p>
        </w:tc>
        <w:tc>
          <w:tcPr>
            <w:tcW w:w="4296" w:type="dxa"/>
            <w:tcBorders>
              <w:top w:val="nil"/>
              <w:left w:val="nil"/>
              <w:bottom w:val="nil"/>
              <w:right w:val="nil"/>
            </w:tcBorders>
          </w:tcPr>
          <w:p w:rsidR="006D6E28" w:rsidRPr="00DD52B6" w:rsidRDefault="006D6E28" w:rsidP="006D6E28">
            <w:pPr>
              <w:pStyle w:val="Default"/>
              <w:rPr>
                <w:rFonts w:ascii="Times New Roman" w:hAnsi="Times New Roman" w:cs="Times New Roman"/>
                <w:sz w:val="20"/>
                <w:szCs w:val="20"/>
              </w:rPr>
            </w:pPr>
            <w:r w:rsidRPr="00DD52B6">
              <w:rPr>
                <w:rFonts w:ascii="Times New Roman" w:hAnsi="Times New Roman" w:cs="Times New Roman"/>
                <w:sz w:val="20"/>
                <w:szCs w:val="20"/>
              </w:rPr>
              <w:t xml:space="preserve"> 0,3 / 0,5 / 0,6 / 1 / 1,5 / 2 / 2,5 / 3 / 4 / 5 / 6 / 10 12 / 20 / 30 / 40 / 50 / 60 / 100 / 200 / 250 / 300 400 / 500 / 600 / 700 / 800 / 900 / 1000 / 1100 1200 / 1300 / 1400 / 1500 </w:t>
            </w:r>
          </w:p>
        </w:tc>
        <w:tc>
          <w:tcPr>
            <w:tcW w:w="360" w:type="dxa"/>
          </w:tcPr>
          <w:p w:rsidR="006D6E28" w:rsidRPr="00DD52B6" w:rsidRDefault="006D6E28" w:rsidP="006D6E28">
            <w:pPr>
              <w:spacing w:after="200" w:line="276" w:lineRule="auto"/>
              <w:rPr>
                <w:sz w:val="20"/>
                <w:szCs w:val="20"/>
              </w:rPr>
            </w:pPr>
            <w:r w:rsidRPr="00DD52B6">
              <w:rPr>
                <w:sz w:val="20"/>
                <w:szCs w:val="20"/>
              </w:rPr>
              <w:t xml:space="preserve"> </w:t>
            </w:r>
          </w:p>
        </w:tc>
      </w:tr>
      <w:tr w:rsidR="006D6E28" w:rsidRPr="00DD52B6" w:rsidTr="006D6E28">
        <w:trPr>
          <w:trHeight w:val="151"/>
        </w:trPr>
        <w:tc>
          <w:tcPr>
            <w:tcW w:w="4296" w:type="dxa"/>
            <w:tcBorders>
              <w:top w:val="nil"/>
              <w:left w:val="nil"/>
              <w:bottom w:val="nil"/>
              <w:right w:val="nil"/>
            </w:tcBorders>
          </w:tcPr>
          <w:p w:rsidR="006D6E28" w:rsidRPr="00DD52B6" w:rsidRDefault="006D6E28" w:rsidP="006D6E28">
            <w:pPr>
              <w:pStyle w:val="Default"/>
              <w:rPr>
                <w:rFonts w:ascii="Times New Roman" w:hAnsi="Times New Roman" w:cs="Times New Roman"/>
                <w:sz w:val="20"/>
                <w:szCs w:val="20"/>
              </w:rPr>
            </w:pPr>
            <w:r w:rsidRPr="00DD52B6">
              <w:rPr>
                <w:rFonts w:ascii="Times New Roman" w:hAnsi="Times New Roman" w:cs="Times New Roman"/>
                <w:color w:val="auto"/>
                <w:sz w:val="20"/>
                <w:szCs w:val="20"/>
              </w:rPr>
              <w:t xml:space="preserve"> </w:t>
            </w:r>
            <w:r w:rsidRPr="00DD52B6">
              <w:rPr>
                <w:rFonts w:ascii="Times New Roman" w:hAnsi="Times New Roman" w:cs="Times New Roman"/>
                <w:sz w:val="20"/>
                <w:szCs w:val="20"/>
              </w:rPr>
              <w:t xml:space="preserve">Torque </w:t>
            </w:r>
          </w:p>
        </w:tc>
        <w:tc>
          <w:tcPr>
            <w:tcW w:w="4296" w:type="dxa"/>
            <w:tcBorders>
              <w:top w:val="nil"/>
              <w:left w:val="nil"/>
              <w:bottom w:val="nil"/>
              <w:right w:val="nil"/>
            </w:tcBorders>
          </w:tcPr>
          <w:p w:rsidR="006D6E28" w:rsidRPr="00DD52B6" w:rsidRDefault="006D6E28" w:rsidP="006D6E28">
            <w:pPr>
              <w:pStyle w:val="Default"/>
              <w:rPr>
                <w:rFonts w:ascii="Times New Roman" w:hAnsi="Times New Roman" w:cs="Times New Roman"/>
                <w:sz w:val="20"/>
                <w:szCs w:val="20"/>
              </w:rPr>
            </w:pPr>
            <w:r w:rsidRPr="00DD52B6">
              <w:rPr>
                <w:rFonts w:ascii="Times New Roman" w:hAnsi="Times New Roman" w:cs="Times New Roman"/>
                <w:sz w:val="20"/>
                <w:szCs w:val="20"/>
              </w:rPr>
              <w:t xml:space="preserve"> 0,1 ... 30 </w:t>
            </w:r>
            <w:proofErr w:type="spellStart"/>
            <w:r w:rsidRPr="00DD52B6">
              <w:rPr>
                <w:rFonts w:ascii="Times New Roman" w:hAnsi="Times New Roman" w:cs="Times New Roman"/>
                <w:sz w:val="20"/>
                <w:szCs w:val="20"/>
              </w:rPr>
              <w:t>mNm</w:t>
            </w:r>
            <w:proofErr w:type="spellEnd"/>
            <w:r w:rsidRPr="00DD52B6">
              <w:rPr>
                <w:rFonts w:ascii="Times New Roman" w:hAnsi="Times New Roman" w:cs="Times New Roman"/>
                <w:sz w:val="20"/>
                <w:szCs w:val="20"/>
              </w:rPr>
              <w:t xml:space="preserve"> </w:t>
            </w:r>
          </w:p>
        </w:tc>
        <w:tc>
          <w:tcPr>
            <w:tcW w:w="360" w:type="dxa"/>
          </w:tcPr>
          <w:p w:rsidR="006D6E28" w:rsidRPr="00DD52B6" w:rsidRDefault="006D6E28" w:rsidP="006D6E28">
            <w:pPr>
              <w:spacing w:after="200" w:line="276" w:lineRule="auto"/>
              <w:rPr>
                <w:sz w:val="20"/>
                <w:szCs w:val="20"/>
              </w:rPr>
            </w:pPr>
            <w:r w:rsidRPr="00DD52B6">
              <w:rPr>
                <w:sz w:val="20"/>
                <w:szCs w:val="20"/>
              </w:rPr>
              <w:t xml:space="preserve"> </w:t>
            </w:r>
          </w:p>
        </w:tc>
      </w:tr>
      <w:tr w:rsidR="006D6E28" w:rsidRPr="00DD52B6" w:rsidTr="006D6E28">
        <w:trPr>
          <w:trHeight w:val="151"/>
        </w:trPr>
        <w:tc>
          <w:tcPr>
            <w:tcW w:w="4296" w:type="dxa"/>
            <w:tcBorders>
              <w:top w:val="nil"/>
              <w:left w:val="nil"/>
              <w:bottom w:val="nil"/>
              <w:right w:val="nil"/>
            </w:tcBorders>
          </w:tcPr>
          <w:p w:rsidR="006D6E28" w:rsidRPr="00DD52B6" w:rsidRDefault="006D6E28" w:rsidP="006D6E28">
            <w:pPr>
              <w:pStyle w:val="Default"/>
              <w:rPr>
                <w:rFonts w:ascii="Times New Roman" w:hAnsi="Times New Roman" w:cs="Times New Roman"/>
                <w:sz w:val="20"/>
                <w:szCs w:val="20"/>
              </w:rPr>
            </w:pPr>
            <w:r w:rsidRPr="00DD52B6">
              <w:rPr>
                <w:rFonts w:ascii="Times New Roman" w:hAnsi="Times New Roman" w:cs="Times New Roman"/>
                <w:color w:val="auto"/>
                <w:sz w:val="20"/>
                <w:szCs w:val="20"/>
              </w:rPr>
              <w:t xml:space="preserve"> </w:t>
            </w:r>
            <w:r w:rsidRPr="00DD52B6">
              <w:rPr>
                <w:rFonts w:ascii="Times New Roman" w:hAnsi="Times New Roman" w:cs="Times New Roman"/>
                <w:sz w:val="20"/>
                <w:szCs w:val="20"/>
              </w:rPr>
              <w:t xml:space="preserve">Viscosity </w:t>
            </w:r>
          </w:p>
        </w:tc>
        <w:tc>
          <w:tcPr>
            <w:tcW w:w="4296" w:type="dxa"/>
            <w:tcBorders>
              <w:top w:val="nil"/>
              <w:left w:val="nil"/>
              <w:bottom w:val="nil"/>
              <w:right w:val="nil"/>
            </w:tcBorders>
          </w:tcPr>
          <w:p w:rsidR="006D6E28" w:rsidRPr="00DD52B6" w:rsidRDefault="006D6E28" w:rsidP="006D6E28">
            <w:pPr>
              <w:pStyle w:val="Default"/>
              <w:rPr>
                <w:rFonts w:ascii="Times New Roman" w:hAnsi="Times New Roman" w:cs="Times New Roman"/>
                <w:sz w:val="20"/>
                <w:szCs w:val="20"/>
              </w:rPr>
            </w:pPr>
            <w:r w:rsidRPr="00DD52B6">
              <w:rPr>
                <w:rFonts w:ascii="Times New Roman" w:hAnsi="Times New Roman" w:cs="Times New Roman"/>
                <w:sz w:val="20"/>
                <w:szCs w:val="20"/>
              </w:rPr>
              <w:t xml:space="preserve"> 20 ... 510 000 000 </w:t>
            </w:r>
            <w:proofErr w:type="spellStart"/>
            <w:r w:rsidRPr="00DD52B6">
              <w:rPr>
                <w:rFonts w:ascii="Times New Roman" w:hAnsi="Times New Roman" w:cs="Times New Roman"/>
                <w:sz w:val="20"/>
                <w:szCs w:val="20"/>
              </w:rPr>
              <w:t>mPa·s</w:t>
            </w:r>
            <w:proofErr w:type="spellEnd"/>
            <w:r w:rsidRPr="00DD52B6">
              <w:rPr>
                <w:rFonts w:ascii="Times New Roman" w:hAnsi="Times New Roman" w:cs="Times New Roman"/>
                <w:sz w:val="20"/>
                <w:szCs w:val="20"/>
              </w:rPr>
              <w:t xml:space="preserve"> (</w:t>
            </w:r>
            <w:proofErr w:type="spellStart"/>
            <w:r w:rsidRPr="00DD52B6">
              <w:rPr>
                <w:rFonts w:ascii="Times New Roman" w:hAnsi="Times New Roman" w:cs="Times New Roman"/>
                <w:sz w:val="20"/>
                <w:szCs w:val="20"/>
              </w:rPr>
              <w:t>cP</w:t>
            </w:r>
            <w:proofErr w:type="spellEnd"/>
            <w:r w:rsidRPr="00DD52B6">
              <w:rPr>
                <w:rFonts w:ascii="Times New Roman" w:hAnsi="Times New Roman" w:cs="Times New Roman"/>
                <w:sz w:val="20"/>
                <w:szCs w:val="20"/>
              </w:rPr>
              <w:t xml:space="preserve">) </w:t>
            </w:r>
          </w:p>
        </w:tc>
        <w:tc>
          <w:tcPr>
            <w:tcW w:w="360" w:type="dxa"/>
          </w:tcPr>
          <w:p w:rsidR="006D6E28" w:rsidRPr="00DD52B6" w:rsidRDefault="006D6E28" w:rsidP="006D6E28">
            <w:pPr>
              <w:spacing w:after="200" w:line="276" w:lineRule="auto"/>
              <w:rPr>
                <w:sz w:val="20"/>
                <w:szCs w:val="20"/>
              </w:rPr>
            </w:pPr>
            <w:r w:rsidRPr="00DD52B6">
              <w:rPr>
                <w:sz w:val="20"/>
                <w:szCs w:val="20"/>
              </w:rPr>
              <w:t xml:space="preserve"> </w:t>
            </w:r>
          </w:p>
        </w:tc>
      </w:tr>
      <w:tr w:rsidR="006D6E28" w:rsidRPr="00DD52B6" w:rsidTr="006D6E28">
        <w:trPr>
          <w:trHeight w:val="292"/>
        </w:trPr>
        <w:tc>
          <w:tcPr>
            <w:tcW w:w="4296" w:type="dxa"/>
            <w:tcBorders>
              <w:top w:val="nil"/>
              <w:left w:val="nil"/>
              <w:bottom w:val="nil"/>
              <w:right w:val="nil"/>
            </w:tcBorders>
          </w:tcPr>
          <w:p w:rsidR="006D6E28" w:rsidRPr="00DD52B6" w:rsidRDefault="006D6E28" w:rsidP="006D6E28">
            <w:pPr>
              <w:pStyle w:val="Default"/>
              <w:rPr>
                <w:rFonts w:ascii="Times New Roman" w:hAnsi="Times New Roman" w:cs="Times New Roman"/>
                <w:sz w:val="20"/>
                <w:szCs w:val="20"/>
              </w:rPr>
            </w:pPr>
            <w:r w:rsidRPr="00DD52B6">
              <w:rPr>
                <w:rFonts w:ascii="Times New Roman" w:hAnsi="Times New Roman" w:cs="Times New Roman"/>
                <w:color w:val="auto"/>
                <w:sz w:val="20"/>
                <w:szCs w:val="20"/>
              </w:rPr>
              <w:t xml:space="preserve"> </w:t>
            </w:r>
            <w:r w:rsidRPr="00DD52B6">
              <w:rPr>
                <w:rFonts w:ascii="Times New Roman" w:hAnsi="Times New Roman" w:cs="Times New Roman"/>
                <w:sz w:val="20"/>
                <w:szCs w:val="20"/>
              </w:rPr>
              <w:t xml:space="preserve">Temperature integrated PT 100 sensor </w:t>
            </w:r>
          </w:p>
        </w:tc>
        <w:tc>
          <w:tcPr>
            <w:tcW w:w="4296" w:type="dxa"/>
            <w:tcBorders>
              <w:top w:val="nil"/>
              <w:left w:val="nil"/>
              <w:bottom w:val="nil"/>
              <w:right w:val="nil"/>
            </w:tcBorders>
          </w:tcPr>
          <w:p w:rsidR="006D6E28" w:rsidRPr="00DD52B6" w:rsidRDefault="006D6E28" w:rsidP="006D6E28">
            <w:pPr>
              <w:pStyle w:val="Default"/>
              <w:rPr>
                <w:rFonts w:ascii="Times New Roman" w:hAnsi="Times New Roman" w:cs="Times New Roman"/>
                <w:sz w:val="20"/>
                <w:szCs w:val="20"/>
              </w:rPr>
            </w:pPr>
            <w:r w:rsidRPr="00DD52B6">
              <w:rPr>
                <w:rFonts w:ascii="Times New Roman" w:hAnsi="Times New Roman" w:cs="Times New Roman"/>
                <w:sz w:val="20"/>
                <w:szCs w:val="20"/>
              </w:rPr>
              <w:t xml:space="preserve"> -20 ... +120 °C </w:t>
            </w:r>
          </w:p>
        </w:tc>
        <w:tc>
          <w:tcPr>
            <w:tcW w:w="360" w:type="dxa"/>
          </w:tcPr>
          <w:p w:rsidR="006D6E28" w:rsidRPr="00DD52B6" w:rsidRDefault="006D6E28" w:rsidP="006D6E28">
            <w:pPr>
              <w:spacing w:after="200" w:line="276" w:lineRule="auto"/>
              <w:rPr>
                <w:sz w:val="20"/>
                <w:szCs w:val="20"/>
              </w:rPr>
            </w:pPr>
            <w:r w:rsidRPr="00DD52B6">
              <w:rPr>
                <w:sz w:val="20"/>
                <w:szCs w:val="20"/>
              </w:rPr>
              <w:t xml:space="preserve"> </w:t>
            </w:r>
          </w:p>
        </w:tc>
      </w:tr>
      <w:tr w:rsidR="006D6E28" w:rsidRPr="00DD52B6" w:rsidTr="006D6E28">
        <w:trPr>
          <w:trHeight w:val="854"/>
        </w:trPr>
        <w:tc>
          <w:tcPr>
            <w:tcW w:w="4296" w:type="dxa"/>
            <w:tcBorders>
              <w:top w:val="nil"/>
              <w:left w:val="nil"/>
              <w:bottom w:val="nil"/>
              <w:right w:val="nil"/>
            </w:tcBorders>
          </w:tcPr>
          <w:p w:rsidR="006D6E28" w:rsidRPr="00DD52B6" w:rsidRDefault="006D6E28" w:rsidP="006D6E28">
            <w:pPr>
              <w:pStyle w:val="Default"/>
              <w:rPr>
                <w:rFonts w:ascii="Times New Roman" w:hAnsi="Times New Roman" w:cs="Times New Roman"/>
                <w:sz w:val="20"/>
                <w:szCs w:val="20"/>
              </w:rPr>
            </w:pPr>
            <w:r w:rsidRPr="00DD52B6">
              <w:rPr>
                <w:rFonts w:ascii="Times New Roman" w:hAnsi="Times New Roman" w:cs="Times New Roman"/>
                <w:color w:val="auto"/>
                <w:sz w:val="20"/>
                <w:szCs w:val="20"/>
              </w:rPr>
              <w:t xml:space="preserve"> </w:t>
            </w:r>
            <w:r w:rsidRPr="00DD52B6">
              <w:rPr>
                <w:rFonts w:ascii="Times New Roman" w:hAnsi="Times New Roman" w:cs="Times New Roman"/>
                <w:sz w:val="20"/>
                <w:szCs w:val="20"/>
              </w:rPr>
              <w:t xml:space="preserve">Display ads </w:t>
            </w:r>
          </w:p>
        </w:tc>
        <w:tc>
          <w:tcPr>
            <w:tcW w:w="4296" w:type="dxa"/>
            <w:tcBorders>
              <w:top w:val="nil"/>
              <w:left w:val="nil"/>
              <w:bottom w:val="nil"/>
              <w:right w:val="nil"/>
            </w:tcBorders>
          </w:tcPr>
          <w:p w:rsidR="006D6E28" w:rsidRPr="00DD52B6" w:rsidRDefault="006D6E28" w:rsidP="006D6E28">
            <w:pPr>
              <w:pStyle w:val="Default"/>
              <w:rPr>
                <w:rFonts w:ascii="Times New Roman" w:hAnsi="Times New Roman" w:cs="Times New Roman"/>
                <w:sz w:val="20"/>
                <w:szCs w:val="20"/>
              </w:rPr>
            </w:pPr>
            <w:r w:rsidRPr="00DD52B6">
              <w:rPr>
                <w:rFonts w:ascii="Times New Roman" w:hAnsi="Times New Roman" w:cs="Times New Roman"/>
                <w:sz w:val="20"/>
                <w:szCs w:val="20"/>
              </w:rPr>
              <w:t xml:space="preserve"> temperature Revolutions / min. or shear number torque measuring system viscosity time </w:t>
            </w:r>
          </w:p>
        </w:tc>
        <w:tc>
          <w:tcPr>
            <w:tcW w:w="360" w:type="dxa"/>
          </w:tcPr>
          <w:p w:rsidR="006D6E28" w:rsidRPr="00DD52B6" w:rsidRDefault="006D6E28" w:rsidP="006D6E28">
            <w:pPr>
              <w:spacing w:after="200" w:line="276" w:lineRule="auto"/>
              <w:rPr>
                <w:sz w:val="20"/>
                <w:szCs w:val="20"/>
              </w:rPr>
            </w:pPr>
            <w:r w:rsidRPr="00DD52B6">
              <w:rPr>
                <w:sz w:val="20"/>
                <w:szCs w:val="20"/>
              </w:rPr>
              <w:t xml:space="preserve"> </w:t>
            </w:r>
          </w:p>
        </w:tc>
      </w:tr>
      <w:tr w:rsidR="006D6E28" w:rsidRPr="00DD52B6" w:rsidTr="006D6E28">
        <w:trPr>
          <w:trHeight w:val="151"/>
        </w:trPr>
        <w:tc>
          <w:tcPr>
            <w:tcW w:w="4296" w:type="dxa"/>
            <w:tcBorders>
              <w:top w:val="nil"/>
              <w:left w:val="nil"/>
              <w:bottom w:val="nil"/>
              <w:right w:val="nil"/>
            </w:tcBorders>
          </w:tcPr>
          <w:p w:rsidR="006D6E28" w:rsidRPr="00DD52B6" w:rsidRDefault="006D6E28" w:rsidP="006D6E28">
            <w:pPr>
              <w:pStyle w:val="Default"/>
              <w:rPr>
                <w:rFonts w:ascii="Times New Roman" w:hAnsi="Times New Roman" w:cs="Times New Roman"/>
                <w:sz w:val="20"/>
                <w:szCs w:val="20"/>
              </w:rPr>
            </w:pPr>
            <w:r w:rsidRPr="00DD52B6">
              <w:rPr>
                <w:rFonts w:ascii="Times New Roman" w:hAnsi="Times New Roman" w:cs="Times New Roman"/>
                <w:color w:val="auto"/>
                <w:sz w:val="20"/>
                <w:szCs w:val="20"/>
              </w:rPr>
              <w:t xml:space="preserve"> </w:t>
            </w:r>
            <w:r w:rsidRPr="00DD52B6">
              <w:rPr>
                <w:rFonts w:ascii="Times New Roman" w:hAnsi="Times New Roman" w:cs="Times New Roman"/>
                <w:sz w:val="20"/>
                <w:szCs w:val="20"/>
              </w:rPr>
              <w:t xml:space="preserve">Energy supply </w:t>
            </w:r>
          </w:p>
        </w:tc>
        <w:tc>
          <w:tcPr>
            <w:tcW w:w="4296" w:type="dxa"/>
            <w:tcBorders>
              <w:top w:val="nil"/>
              <w:left w:val="nil"/>
              <w:bottom w:val="nil"/>
              <w:right w:val="nil"/>
            </w:tcBorders>
          </w:tcPr>
          <w:p w:rsidR="006D6E28" w:rsidRPr="00DD52B6" w:rsidRDefault="006D6E28" w:rsidP="006D6E28">
            <w:pPr>
              <w:pStyle w:val="Default"/>
              <w:rPr>
                <w:rFonts w:ascii="Times New Roman" w:hAnsi="Times New Roman" w:cs="Times New Roman"/>
                <w:sz w:val="20"/>
                <w:szCs w:val="20"/>
              </w:rPr>
            </w:pPr>
            <w:r w:rsidRPr="00DD52B6">
              <w:rPr>
                <w:rFonts w:ascii="Times New Roman" w:hAnsi="Times New Roman" w:cs="Times New Roman"/>
                <w:sz w:val="20"/>
                <w:szCs w:val="20"/>
              </w:rPr>
              <w:t xml:space="preserve"> 90 ... 240 V AC 50 / 60 Hz </w:t>
            </w:r>
          </w:p>
        </w:tc>
        <w:tc>
          <w:tcPr>
            <w:tcW w:w="360" w:type="dxa"/>
          </w:tcPr>
          <w:p w:rsidR="006D6E28" w:rsidRPr="00DD52B6" w:rsidRDefault="006D6E28" w:rsidP="006D6E28">
            <w:pPr>
              <w:spacing w:after="200" w:line="276" w:lineRule="auto"/>
              <w:rPr>
                <w:sz w:val="20"/>
                <w:szCs w:val="20"/>
              </w:rPr>
            </w:pPr>
            <w:r w:rsidRPr="00DD52B6">
              <w:rPr>
                <w:sz w:val="20"/>
                <w:szCs w:val="20"/>
              </w:rPr>
              <w:t xml:space="preserve"> </w:t>
            </w:r>
          </w:p>
        </w:tc>
      </w:tr>
      <w:tr w:rsidR="006D6E28" w:rsidRPr="00DD52B6" w:rsidTr="006D6E28">
        <w:trPr>
          <w:trHeight w:val="433"/>
        </w:trPr>
        <w:tc>
          <w:tcPr>
            <w:tcW w:w="4296" w:type="dxa"/>
            <w:tcBorders>
              <w:top w:val="nil"/>
              <w:left w:val="nil"/>
              <w:bottom w:val="nil"/>
              <w:right w:val="nil"/>
            </w:tcBorders>
          </w:tcPr>
          <w:p w:rsidR="006D6E28" w:rsidRPr="00DD52B6" w:rsidRDefault="006D6E28" w:rsidP="006D6E28">
            <w:pPr>
              <w:pStyle w:val="Default"/>
              <w:rPr>
                <w:rFonts w:ascii="Times New Roman" w:hAnsi="Times New Roman" w:cs="Times New Roman"/>
                <w:sz w:val="20"/>
                <w:szCs w:val="20"/>
              </w:rPr>
            </w:pPr>
            <w:r w:rsidRPr="00DD52B6">
              <w:rPr>
                <w:rFonts w:ascii="Times New Roman" w:hAnsi="Times New Roman" w:cs="Times New Roman"/>
                <w:color w:val="auto"/>
                <w:sz w:val="20"/>
                <w:szCs w:val="20"/>
              </w:rPr>
              <w:t xml:space="preserve"> </w:t>
            </w:r>
            <w:r w:rsidRPr="00DD52B6">
              <w:rPr>
                <w:rFonts w:ascii="Times New Roman" w:hAnsi="Times New Roman" w:cs="Times New Roman"/>
                <w:sz w:val="20"/>
                <w:szCs w:val="20"/>
              </w:rPr>
              <w:t xml:space="preserve">Dimension probe evaluation unit </w:t>
            </w:r>
          </w:p>
        </w:tc>
        <w:tc>
          <w:tcPr>
            <w:tcW w:w="4296" w:type="dxa"/>
            <w:tcBorders>
              <w:top w:val="nil"/>
              <w:left w:val="nil"/>
              <w:bottom w:val="nil"/>
              <w:right w:val="nil"/>
            </w:tcBorders>
          </w:tcPr>
          <w:p w:rsidR="006D6E28" w:rsidRPr="00DD52B6" w:rsidRDefault="006D6E28" w:rsidP="006D6E28">
            <w:pPr>
              <w:pStyle w:val="Default"/>
              <w:rPr>
                <w:rFonts w:ascii="Times New Roman" w:hAnsi="Times New Roman" w:cs="Times New Roman"/>
                <w:sz w:val="20"/>
                <w:szCs w:val="20"/>
              </w:rPr>
            </w:pPr>
            <w:r w:rsidRPr="00DD52B6">
              <w:rPr>
                <w:rFonts w:ascii="Times New Roman" w:hAnsi="Times New Roman" w:cs="Times New Roman"/>
                <w:sz w:val="20"/>
                <w:szCs w:val="20"/>
              </w:rPr>
              <w:t xml:space="preserve"> 310 mm x 75 mm Ø 140 x 245 x 62 mm </w:t>
            </w:r>
          </w:p>
        </w:tc>
        <w:tc>
          <w:tcPr>
            <w:tcW w:w="360" w:type="dxa"/>
          </w:tcPr>
          <w:p w:rsidR="006D6E28" w:rsidRPr="00DD52B6" w:rsidRDefault="006D6E28" w:rsidP="006D6E28">
            <w:pPr>
              <w:spacing w:after="200" w:line="276" w:lineRule="auto"/>
              <w:rPr>
                <w:sz w:val="20"/>
                <w:szCs w:val="20"/>
              </w:rPr>
            </w:pPr>
            <w:r w:rsidRPr="00DD52B6">
              <w:rPr>
                <w:sz w:val="20"/>
                <w:szCs w:val="20"/>
              </w:rPr>
              <w:t xml:space="preserve"> </w:t>
            </w:r>
          </w:p>
        </w:tc>
      </w:tr>
      <w:tr w:rsidR="006D6E28" w:rsidRPr="00DD52B6" w:rsidTr="006D6E28">
        <w:trPr>
          <w:trHeight w:val="151"/>
        </w:trPr>
        <w:tc>
          <w:tcPr>
            <w:tcW w:w="4296" w:type="dxa"/>
            <w:tcBorders>
              <w:top w:val="nil"/>
              <w:left w:val="nil"/>
              <w:bottom w:val="nil"/>
              <w:right w:val="nil"/>
            </w:tcBorders>
          </w:tcPr>
          <w:p w:rsidR="006D6E28" w:rsidRPr="00DD52B6" w:rsidRDefault="006D6E28" w:rsidP="006D6E28">
            <w:pPr>
              <w:pStyle w:val="Default"/>
              <w:rPr>
                <w:rFonts w:ascii="Times New Roman" w:hAnsi="Times New Roman" w:cs="Times New Roman"/>
                <w:sz w:val="20"/>
                <w:szCs w:val="20"/>
              </w:rPr>
            </w:pPr>
            <w:r w:rsidRPr="00DD52B6">
              <w:rPr>
                <w:rFonts w:ascii="Times New Roman" w:hAnsi="Times New Roman" w:cs="Times New Roman"/>
                <w:color w:val="auto"/>
                <w:sz w:val="20"/>
                <w:szCs w:val="20"/>
              </w:rPr>
              <w:t xml:space="preserve"> </w:t>
            </w:r>
            <w:r w:rsidRPr="00DD52B6">
              <w:rPr>
                <w:rFonts w:ascii="Times New Roman" w:hAnsi="Times New Roman" w:cs="Times New Roman"/>
                <w:sz w:val="20"/>
                <w:szCs w:val="20"/>
              </w:rPr>
              <w:t xml:space="preserve">Weight </w:t>
            </w:r>
          </w:p>
        </w:tc>
        <w:tc>
          <w:tcPr>
            <w:tcW w:w="4296" w:type="dxa"/>
            <w:tcBorders>
              <w:top w:val="nil"/>
              <w:left w:val="nil"/>
              <w:bottom w:val="nil"/>
              <w:right w:val="nil"/>
            </w:tcBorders>
          </w:tcPr>
          <w:p w:rsidR="006D6E28" w:rsidRPr="00DD52B6" w:rsidRDefault="006D6E28" w:rsidP="006D6E28">
            <w:pPr>
              <w:pStyle w:val="Default"/>
              <w:rPr>
                <w:rFonts w:ascii="Times New Roman" w:hAnsi="Times New Roman" w:cs="Times New Roman"/>
                <w:sz w:val="20"/>
                <w:szCs w:val="20"/>
              </w:rPr>
            </w:pPr>
            <w:r w:rsidRPr="00DD52B6">
              <w:rPr>
                <w:rFonts w:ascii="Times New Roman" w:hAnsi="Times New Roman" w:cs="Times New Roman"/>
                <w:sz w:val="20"/>
                <w:szCs w:val="20"/>
              </w:rPr>
              <w:t xml:space="preserve"> 2 kg</w:t>
            </w:r>
          </w:p>
        </w:tc>
        <w:tc>
          <w:tcPr>
            <w:tcW w:w="360" w:type="dxa"/>
          </w:tcPr>
          <w:p w:rsidR="006D6E28" w:rsidRPr="00DD52B6" w:rsidRDefault="006D6E28" w:rsidP="006D6E28">
            <w:pPr>
              <w:spacing w:after="200" w:line="276" w:lineRule="auto"/>
              <w:rPr>
                <w:sz w:val="20"/>
                <w:szCs w:val="20"/>
              </w:rPr>
            </w:pPr>
            <w:r w:rsidRPr="00DD52B6">
              <w:rPr>
                <w:sz w:val="20"/>
                <w:szCs w:val="20"/>
              </w:rPr>
              <w:t xml:space="preserve"> </w:t>
            </w:r>
          </w:p>
        </w:tc>
      </w:tr>
    </w:tbl>
    <w:p w:rsidR="006D6E28" w:rsidRPr="001D7F85" w:rsidRDefault="006D6E28" w:rsidP="006D6E28">
      <w:pPr>
        <w:rPr>
          <w:b/>
        </w:rPr>
      </w:pPr>
      <w:r w:rsidRPr="001D7F85">
        <w:rPr>
          <w:b/>
        </w:rPr>
        <w:t>20. OSMOMETER</w:t>
      </w:r>
    </w:p>
    <w:p w:rsidR="006D6E28" w:rsidRPr="001D7F85" w:rsidRDefault="006D6E28" w:rsidP="006D6E28">
      <w:r>
        <w:t>-</w:t>
      </w:r>
      <w:r w:rsidRPr="001D7F85">
        <w:t xml:space="preserve">LED menu operation </w:t>
      </w:r>
    </w:p>
    <w:p w:rsidR="006D6E28" w:rsidRPr="001D7F85" w:rsidRDefault="006D6E28" w:rsidP="006D6E28">
      <w:r>
        <w:t>-</w:t>
      </w:r>
      <w:r w:rsidRPr="001D7F85">
        <w:t xml:space="preserve">LCD Display, touch screen GUI </w:t>
      </w:r>
    </w:p>
    <w:p w:rsidR="006D6E28" w:rsidRPr="001D7F85" w:rsidRDefault="006D6E28" w:rsidP="006D6E28">
      <w:r>
        <w:t>-</w:t>
      </w:r>
      <w:r w:rsidRPr="001D7F85">
        <w:t xml:space="preserve">Uses standard 1.5ml micro tubes </w:t>
      </w:r>
    </w:p>
    <w:p w:rsidR="006D6E28" w:rsidRPr="001D7F85" w:rsidRDefault="006D6E28" w:rsidP="006D6E28">
      <w:r>
        <w:t>-P</w:t>
      </w:r>
      <w:r w:rsidRPr="001D7F85">
        <w:t xml:space="preserve">oint calibration </w:t>
      </w:r>
    </w:p>
    <w:p w:rsidR="006D6E28" w:rsidRPr="001D7F85" w:rsidRDefault="006D6E28" w:rsidP="006D6E28">
      <w:r>
        <w:t>-</w:t>
      </w:r>
      <w:r w:rsidRPr="001D7F85">
        <w:t xml:space="preserve">No water supply necessary </w:t>
      </w:r>
    </w:p>
    <w:p w:rsidR="006D6E28" w:rsidRPr="001D7F85" w:rsidRDefault="006D6E28" w:rsidP="006D6E28">
      <w:r>
        <w:t>-M</w:t>
      </w:r>
      <w:r w:rsidRPr="001D7F85">
        <w:t xml:space="preserve">easuring/test time about 90-180sconds </w:t>
      </w:r>
    </w:p>
    <w:p w:rsidR="006D6E28" w:rsidRPr="001D7F85" w:rsidRDefault="006D6E28" w:rsidP="006D6E28">
      <w:r>
        <w:t>-</w:t>
      </w:r>
      <w:r w:rsidRPr="001D7F85">
        <w:t xml:space="preserve">Integrated keyboard </w:t>
      </w:r>
    </w:p>
    <w:p w:rsidR="006D6E28" w:rsidRPr="001D7F85" w:rsidRDefault="006D6E28" w:rsidP="006D6E28">
      <w:r>
        <w:t>-</w:t>
      </w:r>
      <w:r w:rsidRPr="001D7F85">
        <w:t>Barcode reader option</w:t>
      </w:r>
    </w:p>
    <w:p w:rsidR="006D6E28" w:rsidRPr="001D7F85" w:rsidRDefault="006D6E28" w:rsidP="006D6E28">
      <w:r w:rsidRPr="001D7F85">
        <w:t>-Multi sample, 20 positions</w:t>
      </w:r>
    </w:p>
    <w:p w:rsidR="006D6E28" w:rsidRPr="001D7F85" w:rsidRDefault="006D6E28" w:rsidP="006D6E28">
      <w:r w:rsidRPr="001D7F85">
        <w:t>-On board printer</w:t>
      </w:r>
    </w:p>
    <w:p w:rsidR="006D6E28" w:rsidRPr="001D7F85" w:rsidRDefault="006D6E28" w:rsidP="006D6E28">
      <w:r w:rsidRPr="001D7F85">
        <w:t>-</w:t>
      </w:r>
      <w:r>
        <w:t>F</w:t>
      </w:r>
      <w:r w:rsidRPr="001D7F85">
        <w:t>ully automated</w:t>
      </w:r>
    </w:p>
    <w:p w:rsidR="006D6E28" w:rsidRPr="001D7F85" w:rsidRDefault="006D6E28" w:rsidP="006D6E28">
      <w:r>
        <w:t>-S</w:t>
      </w:r>
      <w:r w:rsidRPr="001D7F85">
        <w:t>ample size: 200 to 250 µL</w:t>
      </w:r>
    </w:p>
    <w:p w:rsidR="006D6E28" w:rsidRPr="001D7F85" w:rsidRDefault="006D6E28" w:rsidP="006D6E28">
      <w:r w:rsidRPr="001D7F85">
        <w:t>-Sample: liquid or sample CUP</w:t>
      </w:r>
    </w:p>
    <w:p w:rsidR="006D6E28" w:rsidRPr="001D7F85" w:rsidRDefault="006D6E28" w:rsidP="006D6E28">
      <w:r w:rsidRPr="001D7F85">
        <w:t>-Operating range: 0-400mOsm/kg H</w:t>
      </w:r>
      <w:r w:rsidRPr="001D7F85">
        <w:rPr>
          <w:vertAlign w:val="subscript"/>
        </w:rPr>
        <w:t>2</w:t>
      </w:r>
      <w:r w:rsidRPr="001D7F85">
        <w:t>O</w:t>
      </w:r>
    </w:p>
    <w:p w:rsidR="006D6E28" w:rsidRPr="001D7F85" w:rsidRDefault="006D6E28" w:rsidP="006D6E28">
      <w:r w:rsidRPr="001D7F85">
        <w:lastRenderedPageBreak/>
        <w:t>-Temperature control: Dry cooling/liquid cooling bath</w:t>
      </w:r>
    </w:p>
    <w:p w:rsidR="006D6E28" w:rsidRPr="001D7F85" w:rsidRDefault="006D6E28" w:rsidP="006D6E28">
      <w:r w:rsidRPr="001D7F85">
        <w:t>-Communication: Ethernet, USB, DT RS-230 barcode port</w:t>
      </w:r>
    </w:p>
    <w:p w:rsidR="006D6E28" w:rsidRPr="001D7F85" w:rsidRDefault="006D6E28" w:rsidP="006D6E28">
      <w:r w:rsidRPr="001D7F85">
        <w:t>-Storage temperature -40°C to +45°C (-40°F to +113°F)</w:t>
      </w:r>
    </w:p>
    <w:p w:rsidR="006D6E28" w:rsidRPr="001D7F85" w:rsidRDefault="006D6E28" w:rsidP="006D6E28">
      <w:r w:rsidRPr="001D7F85">
        <w:t>-Electrical voltage 100 to 240 V AC (50/60 Hz)</w:t>
      </w:r>
    </w:p>
    <w:p w:rsidR="006D6E28" w:rsidRPr="001D7F85" w:rsidRDefault="006D6E28" w:rsidP="006D6E28">
      <w:r w:rsidRPr="001D7F85">
        <w:t>- Power consumption 95 W</w:t>
      </w:r>
    </w:p>
    <w:p w:rsidR="006D6E28" w:rsidRPr="001D7F85" w:rsidRDefault="006D6E28" w:rsidP="006D6E28">
      <w:r w:rsidRPr="001D7F85">
        <w:t>-Dimensions 16” H x 13” W x 18” D (40.6 cm x 33.0 cm x 45.7 cm)</w:t>
      </w:r>
    </w:p>
    <w:p w:rsidR="006D6E28" w:rsidRDefault="006D6E28" w:rsidP="006D6E28">
      <w:r w:rsidRPr="001D7F85">
        <w:t xml:space="preserve">-Operating Conditions — Temperature 18°C to 35°C (64°F to 95°F); 5% to 80% relative </w:t>
      </w:r>
      <w:r>
        <w:t xml:space="preserve">  </w:t>
      </w:r>
    </w:p>
    <w:p w:rsidR="006D6E28" w:rsidRPr="001D7F85" w:rsidRDefault="006D6E28" w:rsidP="006D6E28">
      <w:r>
        <w:t xml:space="preserve">   </w:t>
      </w:r>
      <w:r w:rsidRPr="001D7F85">
        <w:t>humidity (noncondensing)</w:t>
      </w:r>
    </w:p>
    <w:p w:rsidR="006D6E28" w:rsidRPr="001D7F85" w:rsidRDefault="006D6E28" w:rsidP="006D6E28">
      <w:r w:rsidRPr="001D7F85">
        <w:t xml:space="preserve">-Repeatability Std. deviation ≤2 </w:t>
      </w:r>
      <w:proofErr w:type="spellStart"/>
      <w:r w:rsidRPr="001D7F85">
        <w:t>mOsm</w:t>
      </w:r>
      <w:proofErr w:type="spellEnd"/>
      <w:r w:rsidRPr="001D7F85">
        <w:t xml:space="preserve">/kg H2O between 0 and 400 </w:t>
      </w:r>
      <w:proofErr w:type="spellStart"/>
      <w:r w:rsidRPr="001D7F85">
        <w:t>mOsm</w:t>
      </w:r>
      <w:proofErr w:type="spellEnd"/>
      <w:r w:rsidRPr="001D7F85">
        <w:t xml:space="preserve">/kg H2O; Std. deviation ≤0.5% of value between 400 and 4000 </w:t>
      </w:r>
      <w:proofErr w:type="spellStart"/>
      <w:r w:rsidRPr="001D7F85">
        <w:t>mOsm</w:t>
      </w:r>
      <w:proofErr w:type="spellEnd"/>
      <w:r w:rsidRPr="001D7F85">
        <w:t>/kg H2O</w:t>
      </w:r>
    </w:p>
    <w:p w:rsidR="006D6E28" w:rsidRPr="001D7F85" w:rsidRDefault="006D6E28" w:rsidP="006D6E28">
      <w:r w:rsidRPr="001D7F85">
        <w:t xml:space="preserve">-Units </w:t>
      </w:r>
      <w:proofErr w:type="spellStart"/>
      <w:r w:rsidRPr="001D7F85">
        <w:t>mOsm</w:t>
      </w:r>
      <w:proofErr w:type="spellEnd"/>
      <w:r w:rsidRPr="001D7F85">
        <w:t xml:space="preserve">/kg H2O </w:t>
      </w:r>
    </w:p>
    <w:p w:rsidR="006D6E28" w:rsidRPr="001D7F85" w:rsidRDefault="006D6E28" w:rsidP="006D6E28">
      <w:r>
        <w:t>-</w:t>
      </w:r>
      <w:r w:rsidRPr="001D7F85">
        <w:t xml:space="preserve">Resolution 1 </w:t>
      </w:r>
      <w:proofErr w:type="spellStart"/>
      <w:r w:rsidRPr="001D7F85">
        <w:t>mOsm</w:t>
      </w:r>
      <w:proofErr w:type="spellEnd"/>
      <w:r w:rsidRPr="001D7F85">
        <w:t>/kg H2O</w:t>
      </w:r>
    </w:p>
    <w:p w:rsidR="006D6E28" w:rsidRPr="001D7F85" w:rsidRDefault="006D6E28" w:rsidP="006D6E28">
      <w:r>
        <w:t>-</w:t>
      </w:r>
      <w:r w:rsidRPr="001D7F85">
        <w:t xml:space="preserve">Range Low range: 0 to 2000 </w:t>
      </w:r>
      <w:proofErr w:type="spellStart"/>
      <w:r w:rsidRPr="001D7F85">
        <w:t>mOsm</w:t>
      </w:r>
      <w:proofErr w:type="spellEnd"/>
      <w:r w:rsidRPr="001D7F85">
        <w:t xml:space="preserve">/kg H2O High range: 1400 to 4000 </w:t>
      </w:r>
      <w:proofErr w:type="spellStart"/>
      <w:r w:rsidRPr="001D7F85">
        <w:t>mOsm</w:t>
      </w:r>
      <w:proofErr w:type="spellEnd"/>
      <w:r w:rsidRPr="001D7F85">
        <w:t xml:space="preserve">/kg H2O </w:t>
      </w:r>
    </w:p>
    <w:p w:rsidR="006D6E28" w:rsidRDefault="006D6E28" w:rsidP="006D6E28">
      <w:r>
        <w:t>-</w:t>
      </w:r>
      <w:r w:rsidRPr="001D7F85">
        <w:t>Linearity Less than ±0.5% from a straight line over calibrated range</w:t>
      </w:r>
    </w:p>
    <w:p w:rsidR="006D6E28" w:rsidRPr="001D7F85" w:rsidRDefault="006D6E28" w:rsidP="006D6E28">
      <w:r>
        <w:t xml:space="preserve">-Country of </w:t>
      </w:r>
      <w:proofErr w:type="gramStart"/>
      <w:r>
        <w:t>origin :USA</w:t>
      </w:r>
      <w:proofErr w:type="gramEnd"/>
      <w:r>
        <w:t xml:space="preserve"> or Europe</w:t>
      </w:r>
    </w:p>
    <w:p w:rsidR="006D6E28" w:rsidRDefault="006D6E28" w:rsidP="006D6E28"/>
    <w:p w:rsidR="006D6E28" w:rsidRPr="006D6E28" w:rsidRDefault="006D6E28" w:rsidP="006D6E28"/>
    <w:p w:rsidR="005D445D" w:rsidRDefault="005D445D" w:rsidP="005D445D">
      <w:pPr>
        <w:spacing w:line="360" w:lineRule="auto"/>
      </w:pPr>
      <w:r>
        <w:rPr>
          <w:b/>
        </w:rPr>
        <w:t>21.Multivariable weather Sensors/ data loggers/hygrometers/ thermometers</w:t>
      </w:r>
    </w:p>
    <w:p w:rsidR="005D445D" w:rsidRDefault="005D445D" w:rsidP="005D445D">
      <w:pPr>
        <w:spacing w:line="360" w:lineRule="auto"/>
      </w:pPr>
      <w:r>
        <w:rPr>
          <w:b/>
        </w:rPr>
        <w:t xml:space="preserve">- </w:t>
      </w:r>
      <w:r>
        <w:t xml:space="preserve">Measure at least 2 parameters each (temp, RH, light intensity an added advantage) </w:t>
      </w:r>
      <w:proofErr w:type="spellStart"/>
      <w:r>
        <w:t>ie</w:t>
      </w:r>
      <w:proofErr w:type="spellEnd"/>
      <w:r>
        <w:t xml:space="preserve"> can function as thermometer, hygrometer, data logger etc. </w:t>
      </w:r>
    </w:p>
    <w:p w:rsidR="005D445D" w:rsidRDefault="005D445D" w:rsidP="005D445D">
      <w:pPr>
        <w:spacing w:line="360" w:lineRule="auto"/>
      </w:pPr>
      <w:r>
        <w:t xml:space="preserve">-Temperature range -40-70 </w:t>
      </w:r>
      <w:proofErr w:type="spellStart"/>
      <w:r>
        <w:rPr>
          <w:vertAlign w:val="superscript"/>
        </w:rPr>
        <w:t>o</w:t>
      </w:r>
      <w:r>
        <w:t>C</w:t>
      </w:r>
      <w:proofErr w:type="spellEnd"/>
    </w:p>
    <w:p w:rsidR="005D445D" w:rsidRDefault="005D445D" w:rsidP="005D445D">
      <w:pPr>
        <w:spacing w:line="360" w:lineRule="auto"/>
      </w:pPr>
      <w:r>
        <w:t xml:space="preserve">-Accuracy ±2 </w:t>
      </w:r>
      <w:proofErr w:type="spellStart"/>
      <w:r>
        <w:rPr>
          <w:vertAlign w:val="superscript"/>
        </w:rPr>
        <w:t>o</w:t>
      </w:r>
      <w:r>
        <w:t>C</w:t>
      </w:r>
      <w:proofErr w:type="spellEnd"/>
    </w:p>
    <w:p w:rsidR="005D445D" w:rsidRDefault="005D445D" w:rsidP="005D445D">
      <w:pPr>
        <w:spacing w:line="360" w:lineRule="auto"/>
      </w:pPr>
      <w:r>
        <w:t>- Resolution level” 1</w:t>
      </w:r>
      <w:r>
        <w:rPr>
          <w:vertAlign w:val="superscript"/>
        </w:rPr>
        <w:t>o</w:t>
      </w:r>
      <w:r>
        <w:t>C</w:t>
      </w:r>
    </w:p>
    <w:p w:rsidR="005D445D" w:rsidRDefault="005D445D" w:rsidP="005D445D">
      <w:pPr>
        <w:spacing w:line="360" w:lineRule="auto"/>
      </w:pPr>
      <w:r>
        <w:t>-Display at least 4 digits.</w:t>
      </w:r>
    </w:p>
    <w:p w:rsidR="005D445D" w:rsidRDefault="005D445D" w:rsidP="005D445D">
      <w:pPr>
        <w:spacing w:line="360" w:lineRule="auto"/>
        <w:rPr>
          <w:b/>
        </w:rPr>
      </w:pPr>
    </w:p>
    <w:p w:rsidR="005D445D" w:rsidRDefault="005D445D" w:rsidP="005D445D">
      <w:pPr>
        <w:spacing w:line="360" w:lineRule="auto"/>
      </w:pPr>
      <w:r>
        <w:rPr>
          <w:b/>
        </w:rPr>
        <w:t>Relative humidity</w:t>
      </w:r>
      <w:r>
        <w:t>:</w:t>
      </w:r>
    </w:p>
    <w:p w:rsidR="005D445D" w:rsidRDefault="005D445D" w:rsidP="005D445D">
      <w:pPr>
        <w:spacing w:line="360" w:lineRule="auto"/>
      </w:pPr>
      <w:r>
        <w:t>-Humidity range 1%-90%</w:t>
      </w:r>
    </w:p>
    <w:p w:rsidR="005D445D" w:rsidRDefault="005D445D" w:rsidP="005D445D">
      <w:pPr>
        <w:spacing w:line="360" w:lineRule="auto"/>
      </w:pPr>
      <w:r>
        <w:t>-Accuracy: ± 3%</w:t>
      </w:r>
    </w:p>
    <w:p w:rsidR="005D445D" w:rsidRDefault="005D445D" w:rsidP="005D445D">
      <w:pPr>
        <w:spacing w:line="360" w:lineRule="auto"/>
        <w:rPr>
          <w:b/>
        </w:rPr>
      </w:pPr>
      <w:r>
        <w:rPr>
          <w:b/>
        </w:rPr>
        <w:t xml:space="preserve">General: </w:t>
      </w:r>
    </w:p>
    <w:p w:rsidR="005D445D" w:rsidRDefault="005D445D" w:rsidP="005D445D">
      <w:pPr>
        <w:spacing w:line="360" w:lineRule="auto"/>
      </w:pPr>
      <w:r>
        <w:t>Power uses 4AA alkaline or lithium batteries.</w:t>
      </w:r>
    </w:p>
    <w:p w:rsidR="005D445D" w:rsidRDefault="005D445D" w:rsidP="005D445D">
      <w:pPr>
        <w:spacing w:line="360" w:lineRule="auto"/>
      </w:pPr>
      <w:r>
        <w:t xml:space="preserve">-Able to store data up to 1000 entries. </w:t>
      </w:r>
    </w:p>
    <w:p w:rsidR="005D445D" w:rsidRDefault="005D445D" w:rsidP="005D445D">
      <w:pPr>
        <w:spacing w:line="360" w:lineRule="auto"/>
      </w:pPr>
      <w:r>
        <w:t xml:space="preserve">-Ability to transfer the data to Computer. </w:t>
      </w:r>
    </w:p>
    <w:p w:rsidR="005D445D" w:rsidRDefault="005D445D" w:rsidP="005D445D">
      <w:pPr>
        <w:spacing w:line="360" w:lineRule="auto"/>
      </w:pPr>
      <w:r>
        <w:t>-</w:t>
      </w:r>
      <w:proofErr w:type="spellStart"/>
      <w:r>
        <w:t>Hookable</w:t>
      </w:r>
      <w:proofErr w:type="spellEnd"/>
      <w:r>
        <w:t xml:space="preserve"> to wall.</w:t>
      </w:r>
    </w:p>
    <w:p w:rsidR="005D445D" w:rsidRDefault="005D445D" w:rsidP="005D445D">
      <w:pPr>
        <w:spacing w:line="360" w:lineRule="auto"/>
      </w:pPr>
      <w:r>
        <w:t>-Small size (10.8 by 5.6 by 13.8 inches)</w:t>
      </w:r>
    </w:p>
    <w:p w:rsidR="005D445D" w:rsidRDefault="005D445D" w:rsidP="005D445D">
      <w:pPr>
        <w:spacing w:line="360" w:lineRule="auto"/>
      </w:pPr>
      <w:r>
        <w:t>-Digital make.</w:t>
      </w:r>
    </w:p>
    <w:p w:rsidR="005D445D" w:rsidRDefault="005D445D" w:rsidP="005D445D">
      <w:pPr>
        <w:spacing w:line="360" w:lineRule="auto"/>
      </w:pPr>
      <w:r>
        <w:t>-</w:t>
      </w:r>
      <w:proofErr w:type="spellStart"/>
      <w:r>
        <w:t>Toal</w:t>
      </w:r>
      <w:proofErr w:type="spellEnd"/>
      <w:r>
        <w:t xml:space="preserve"> no. 18</w:t>
      </w:r>
    </w:p>
    <w:p w:rsidR="00AD2963" w:rsidRDefault="00AD2963" w:rsidP="00AD2963"/>
    <w:p w:rsidR="00AD2963" w:rsidRDefault="00AD2963" w:rsidP="00AD2963"/>
    <w:p w:rsidR="00AD2963" w:rsidRDefault="00AD2963" w:rsidP="00AD2963"/>
    <w:p w:rsidR="008E72AF" w:rsidRPr="00F7503B" w:rsidRDefault="008E72AF" w:rsidP="008E72AF">
      <w:pPr>
        <w:pStyle w:val="Heading4"/>
        <w:rPr>
          <w:rFonts w:ascii="Times New Roman" w:hAnsi="Times New Roman"/>
          <w:sz w:val="24"/>
        </w:rPr>
      </w:pPr>
      <w:r w:rsidRPr="00F7503B">
        <w:rPr>
          <w:rFonts w:ascii="Times New Roman" w:hAnsi="Times New Roman"/>
          <w:sz w:val="24"/>
        </w:rPr>
        <w:lastRenderedPageBreak/>
        <w:t>SECTION VII</w:t>
      </w:r>
      <w:r w:rsidRPr="00F7503B">
        <w:rPr>
          <w:rFonts w:ascii="Times New Roman" w:hAnsi="Times New Roman"/>
          <w:sz w:val="24"/>
        </w:rPr>
        <w:tab/>
        <w:t>-</w:t>
      </w:r>
      <w:r w:rsidRPr="00F7503B">
        <w:rPr>
          <w:rFonts w:ascii="Times New Roman" w:hAnsi="Times New Roman"/>
          <w:sz w:val="24"/>
        </w:rPr>
        <w:tab/>
        <w:t>STANDARD FORMS</w:t>
      </w:r>
    </w:p>
    <w:p w:rsidR="008E72AF" w:rsidRPr="001E727C" w:rsidRDefault="008E72AF" w:rsidP="008E72AF">
      <w:pPr>
        <w:jc w:val="both"/>
      </w:pPr>
    </w:p>
    <w:p w:rsidR="008E72AF" w:rsidRPr="001E727C" w:rsidRDefault="008E72AF" w:rsidP="008E72AF">
      <w:pPr>
        <w:pStyle w:val="Heading1"/>
        <w:jc w:val="both"/>
        <w:rPr>
          <w:sz w:val="24"/>
        </w:rPr>
      </w:pPr>
      <w:r w:rsidRPr="001E727C">
        <w:rPr>
          <w:sz w:val="24"/>
        </w:rPr>
        <w:t>Notes on the sample Forms</w:t>
      </w:r>
    </w:p>
    <w:p w:rsidR="008E72AF" w:rsidRPr="001E727C" w:rsidRDefault="008E72AF" w:rsidP="008E72AF">
      <w:pPr>
        <w:jc w:val="both"/>
      </w:pPr>
    </w:p>
    <w:p w:rsidR="008E72AF" w:rsidRPr="00A12C87" w:rsidRDefault="008E72AF" w:rsidP="00534DC3">
      <w:pPr>
        <w:pStyle w:val="ListParagraph"/>
        <w:numPr>
          <w:ilvl w:val="0"/>
          <w:numId w:val="69"/>
        </w:numPr>
        <w:tabs>
          <w:tab w:val="clear" w:pos="1800"/>
        </w:tabs>
        <w:ind w:left="720"/>
      </w:pPr>
      <w:r w:rsidRPr="00A12C87">
        <w:rPr>
          <w:bCs/>
        </w:rPr>
        <w:t>Form of Tender</w:t>
      </w:r>
      <w:r w:rsidRPr="00A12C87">
        <w:tab/>
      </w:r>
      <w:r w:rsidRPr="00A12C87">
        <w:tab/>
      </w:r>
    </w:p>
    <w:p w:rsidR="008E72AF" w:rsidRPr="00A12C87" w:rsidRDefault="008E72AF" w:rsidP="00534DC3">
      <w:pPr>
        <w:pStyle w:val="ListParagraph"/>
        <w:numPr>
          <w:ilvl w:val="0"/>
          <w:numId w:val="69"/>
        </w:numPr>
        <w:tabs>
          <w:tab w:val="clear" w:pos="1800"/>
        </w:tabs>
        <w:ind w:left="720"/>
      </w:pPr>
      <w:r w:rsidRPr="00A12C87">
        <w:rPr>
          <w:bCs/>
        </w:rPr>
        <w:t>Price Schedule Form</w:t>
      </w:r>
      <w:r w:rsidRPr="00A12C87">
        <w:tab/>
      </w:r>
      <w:r w:rsidRPr="00A12C87">
        <w:tab/>
      </w:r>
    </w:p>
    <w:p w:rsidR="008E72AF" w:rsidRPr="00A12C87" w:rsidRDefault="008E72AF" w:rsidP="00534DC3">
      <w:pPr>
        <w:pStyle w:val="ListParagraph"/>
        <w:numPr>
          <w:ilvl w:val="0"/>
          <w:numId w:val="69"/>
        </w:numPr>
        <w:tabs>
          <w:tab w:val="clear" w:pos="1800"/>
        </w:tabs>
        <w:ind w:left="720"/>
      </w:pPr>
      <w:r w:rsidRPr="00A12C87">
        <w:rPr>
          <w:bCs/>
        </w:rPr>
        <w:t xml:space="preserve">Contract Form </w:t>
      </w:r>
      <w:r w:rsidRPr="00A12C87">
        <w:tab/>
      </w:r>
    </w:p>
    <w:p w:rsidR="00A12C87" w:rsidRPr="00A12C87" w:rsidRDefault="008E72AF" w:rsidP="00534DC3">
      <w:pPr>
        <w:pStyle w:val="ListParagraph"/>
        <w:numPr>
          <w:ilvl w:val="0"/>
          <w:numId w:val="69"/>
        </w:numPr>
        <w:tabs>
          <w:tab w:val="clear" w:pos="1800"/>
        </w:tabs>
        <w:ind w:left="720"/>
        <w:rPr>
          <w:bCs/>
        </w:rPr>
      </w:pPr>
      <w:r w:rsidRPr="00A12C87">
        <w:rPr>
          <w:bCs/>
        </w:rPr>
        <w:t>Confidential Business Questionnaire Form</w:t>
      </w:r>
    </w:p>
    <w:p w:rsidR="008E72AF" w:rsidRPr="00A12C87" w:rsidRDefault="00A12C87" w:rsidP="00534DC3">
      <w:pPr>
        <w:pStyle w:val="ListParagraph"/>
        <w:numPr>
          <w:ilvl w:val="0"/>
          <w:numId w:val="69"/>
        </w:numPr>
        <w:tabs>
          <w:tab w:val="clear" w:pos="1800"/>
        </w:tabs>
        <w:ind w:left="720"/>
      </w:pPr>
      <w:r w:rsidRPr="00A12C87">
        <w:rPr>
          <w:bCs/>
        </w:rPr>
        <w:t>Format of Curriculum Vitae (CV) For Proposed Staff</w:t>
      </w:r>
    </w:p>
    <w:p w:rsidR="00A12C87" w:rsidRPr="00A12C87" w:rsidRDefault="008E72AF" w:rsidP="00534DC3">
      <w:pPr>
        <w:pStyle w:val="ListParagraph"/>
        <w:numPr>
          <w:ilvl w:val="0"/>
          <w:numId w:val="69"/>
        </w:numPr>
        <w:tabs>
          <w:tab w:val="clear" w:pos="1800"/>
        </w:tabs>
        <w:ind w:left="720"/>
      </w:pPr>
      <w:r w:rsidRPr="00A12C87">
        <w:rPr>
          <w:bCs/>
        </w:rPr>
        <w:t>Tender Security Form</w:t>
      </w:r>
      <w:r w:rsidRPr="00A12C87">
        <w:tab/>
      </w:r>
    </w:p>
    <w:p w:rsidR="008E72AF" w:rsidRPr="00A12C87" w:rsidRDefault="008E72AF" w:rsidP="00534DC3">
      <w:pPr>
        <w:pStyle w:val="ListParagraph"/>
        <w:numPr>
          <w:ilvl w:val="0"/>
          <w:numId w:val="69"/>
        </w:numPr>
        <w:tabs>
          <w:tab w:val="clear" w:pos="1800"/>
        </w:tabs>
        <w:ind w:left="720"/>
      </w:pPr>
      <w:r w:rsidRPr="00A12C87">
        <w:rPr>
          <w:sz w:val="22"/>
          <w:szCs w:val="22"/>
        </w:rPr>
        <w:t xml:space="preserve">Firm’s References </w:t>
      </w:r>
      <w:r w:rsidRPr="00A12C87">
        <w:tab/>
      </w:r>
    </w:p>
    <w:p w:rsidR="008E72AF" w:rsidRPr="00A12C87" w:rsidRDefault="008E72AF" w:rsidP="00534DC3">
      <w:pPr>
        <w:pStyle w:val="ListParagraph"/>
        <w:numPr>
          <w:ilvl w:val="0"/>
          <w:numId w:val="69"/>
        </w:numPr>
        <w:tabs>
          <w:tab w:val="clear" w:pos="1800"/>
        </w:tabs>
        <w:ind w:left="720"/>
      </w:pPr>
      <w:r w:rsidRPr="00A12C87">
        <w:rPr>
          <w:bCs/>
        </w:rPr>
        <w:t>Performance Security Form</w:t>
      </w:r>
      <w:r w:rsidR="00A12C87" w:rsidRPr="00A12C87">
        <w:tab/>
      </w:r>
      <w:r w:rsidRPr="00A12C87">
        <w:tab/>
      </w:r>
    </w:p>
    <w:p w:rsidR="008E72AF" w:rsidRPr="00A12C87" w:rsidRDefault="008E72AF" w:rsidP="00534DC3">
      <w:pPr>
        <w:pStyle w:val="ListParagraph"/>
        <w:numPr>
          <w:ilvl w:val="0"/>
          <w:numId w:val="69"/>
        </w:numPr>
        <w:tabs>
          <w:tab w:val="clear" w:pos="1800"/>
        </w:tabs>
        <w:ind w:left="720"/>
      </w:pPr>
      <w:r w:rsidRPr="00A12C87">
        <w:rPr>
          <w:bCs/>
        </w:rPr>
        <w:t>Authorization Form</w:t>
      </w:r>
      <w:r w:rsidR="00A12C87" w:rsidRPr="00A12C87">
        <w:tab/>
      </w: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Pr="001E727C" w:rsidRDefault="008E72AF" w:rsidP="008E72AF">
      <w:pPr>
        <w:jc w:val="both"/>
      </w:pPr>
    </w:p>
    <w:p w:rsidR="006D6E28" w:rsidRDefault="006D6E28" w:rsidP="00602770">
      <w:pPr>
        <w:pStyle w:val="Heading8"/>
        <w:rPr>
          <w:rFonts w:ascii="Times New Roman" w:hAnsi="Times New Roman"/>
          <w:b/>
          <w:i w:val="0"/>
        </w:rPr>
      </w:pPr>
    </w:p>
    <w:p w:rsidR="006D6E28" w:rsidRPr="006D6E28" w:rsidRDefault="006D6E28" w:rsidP="006D6E28"/>
    <w:p w:rsidR="006D6E28" w:rsidRDefault="006D6E28" w:rsidP="00602770">
      <w:pPr>
        <w:pStyle w:val="Heading8"/>
        <w:rPr>
          <w:rFonts w:ascii="Times New Roman" w:hAnsi="Times New Roman"/>
          <w:b/>
          <w:i w:val="0"/>
        </w:rPr>
      </w:pPr>
    </w:p>
    <w:p w:rsidR="006D6E28" w:rsidRDefault="006D6E28" w:rsidP="006D6E28"/>
    <w:p w:rsidR="006D6E28" w:rsidRDefault="006D6E28" w:rsidP="006D6E28"/>
    <w:p w:rsidR="006D6E28" w:rsidRPr="006D6E28" w:rsidRDefault="006D6E28" w:rsidP="006D6E28"/>
    <w:p w:rsidR="006D6E28" w:rsidRDefault="006D6E28" w:rsidP="00602770">
      <w:pPr>
        <w:pStyle w:val="Heading8"/>
        <w:rPr>
          <w:rFonts w:ascii="Times New Roman" w:hAnsi="Times New Roman"/>
          <w:b/>
          <w:i w:val="0"/>
        </w:rPr>
      </w:pPr>
    </w:p>
    <w:p w:rsidR="006D6E28" w:rsidRDefault="006D6E28" w:rsidP="00602770">
      <w:pPr>
        <w:pStyle w:val="Heading8"/>
        <w:rPr>
          <w:rFonts w:ascii="Times New Roman" w:hAnsi="Times New Roman"/>
          <w:b/>
          <w:i w:val="0"/>
        </w:rPr>
      </w:pPr>
    </w:p>
    <w:p w:rsidR="006D6E28" w:rsidRDefault="006D6E28" w:rsidP="00602770">
      <w:pPr>
        <w:pStyle w:val="Heading8"/>
        <w:rPr>
          <w:rFonts w:ascii="Times New Roman" w:hAnsi="Times New Roman"/>
          <w:b/>
          <w:i w:val="0"/>
        </w:rPr>
      </w:pPr>
    </w:p>
    <w:p w:rsidR="006D6E28" w:rsidRDefault="006D6E28" w:rsidP="00602770">
      <w:pPr>
        <w:pStyle w:val="Heading8"/>
        <w:rPr>
          <w:rFonts w:ascii="Times New Roman" w:hAnsi="Times New Roman"/>
          <w:b/>
          <w:i w:val="0"/>
        </w:rPr>
      </w:pPr>
    </w:p>
    <w:p w:rsidR="006D6E28" w:rsidRDefault="006D6E28" w:rsidP="00602770">
      <w:pPr>
        <w:pStyle w:val="Heading8"/>
        <w:rPr>
          <w:rFonts w:ascii="Times New Roman" w:hAnsi="Times New Roman"/>
          <w:b/>
          <w:i w:val="0"/>
        </w:rPr>
      </w:pPr>
    </w:p>
    <w:p w:rsidR="006D6E28" w:rsidRPr="006D6E28" w:rsidRDefault="006D6E28" w:rsidP="006D6E28"/>
    <w:p w:rsidR="006D6E28" w:rsidRDefault="006D6E28" w:rsidP="00602770">
      <w:pPr>
        <w:pStyle w:val="Heading8"/>
        <w:rPr>
          <w:rFonts w:ascii="Times New Roman" w:hAnsi="Times New Roman"/>
          <w:b/>
          <w:i w:val="0"/>
        </w:rPr>
      </w:pPr>
    </w:p>
    <w:p w:rsidR="006D6E28" w:rsidRDefault="006D6E28" w:rsidP="00602770">
      <w:pPr>
        <w:pStyle w:val="Heading8"/>
        <w:rPr>
          <w:rFonts w:ascii="Times New Roman" w:hAnsi="Times New Roman"/>
          <w:b/>
          <w:i w:val="0"/>
        </w:rPr>
      </w:pPr>
    </w:p>
    <w:p w:rsidR="006D6E28" w:rsidRDefault="006D6E28" w:rsidP="00602770">
      <w:pPr>
        <w:pStyle w:val="Heading8"/>
        <w:rPr>
          <w:rFonts w:ascii="Times New Roman" w:hAnsi="Times New Roman"/>
          <w:b/>
          <w:i w:val="0"/>
        </w:rPr>
      </w:pPr>
    </w:p>
    <w:p w:rsidR="006D6E28" w:rsidRDefault="006D6E28" w:rsidP="00602770">
      <w:pPr>
        <w:pStyle w:val="Heading8"/>
        <w:rPr>
          <w:rFonts w:ascii="Times New Roman" w:hAnsi="Times New Roman"/>
          <w:b/>
          <w:i w:val="0"/>
        </w:rPr>
      </w:pPr>
    </w:p>
    <w:p w:rsidR="006D6E28" w:rsidRDefault="006D6E28" w:rsidP="00602770">
      <w:pPr>
        <w:pStyle w:val="Heading8"/>
        <w:rPr>
          <w:rFonts w:ascii="Times New Roman" w:hAnsi="Times New Roman"/>
          <w:b/>
          <w:i w:val="0"/>
        </w:rPr>
      </w:pPr>
    </w:p>
    <w:p w:rsidR="006D6E28" w:rsidRDefault="006D6E28" w:rsidP="00602770">
      <w:pPr>
        <w:pStyle w:val="Heading8"/>
        <w:rPr>
          <w:rFonts w:ascii="Times New Roman" w:hAnsi="Times New Roman"/>
          <w:b/>
          <w:i w:val="0"/>
        </w:rPr>
      </w:pPr>
    </w:p>
    <w:p w:rsidR="006D6E28" w:rsidRDefault="006D6E28" w:rsidP="00602770">
      <w:pPr>
        <w:pStyle w:val="Heading8"/>
        <w:rPr>
          <w:rFonts w:ascii="Times New Roman" w:hAnsi="Times New Roman"/>
          <w:b/>
          <w:i w:val="0"/>
        </w:rPr>
      </w:pPr>
    </w:p>
    <w:p w:rsidR="00602770" w:rsidRPr="00F7503B" w:rsidRDefault="00602770" w:rsidP="00602770">
      <w:pPr>
        <w:pStyle w:val="Heading8"/>
        <w:rPr>
          <w:rFonts w:ascii="Times New Roman" w:hAnsi="Times New Roman"/>
          <w:b/>
          <w:i w:val="0"/>
        </w:rPr>
      </w:pPr>
      <w:r w:rsidRPr="00F7503B">
        <w:rPr>
          <w:rFonts w:ascii="Times New Roman" w:hAnsi="Times New Roman"/>
          <w:b/>
          <w:i w:val="0"/>
        </w:rPr>
        <w:t>Form of Tender</w:t>
      </w:r>
    </w:p>
    <w:p w:rsidR="00602770" w:rsidRPr="001E727C" w:rsidRDefault="00602770" w:rsidP="00602770">
      <w:pPr>
        <w:pStyle w:val="BodyText"/>
      </w:pPr>
      <w:r w:rsidRPr="001E727C">
        <w:t>To:</w:t>
      </w:r>
      <w:r w:rsidRPr="001E727C">
        <w:tab/>
      </w:r>
      <w:r w:rsidRPr="001E727C">
        <w:tab/>
      </w:r>
      <w:r w:rsidRPr="001E727C">
        <w:tab/>
      </w:r>
      <w:r w:rsidRPr="001E727C">
        <w:tab/>
      </w:r>
      <w:r w:rsidRPr="001E727C">
        <w:tab/>
      </w:r>
      <w:r w:rsidRPr="001E727C">
        <w:tab/>
      </w:r>
      <w:r w:rsidRPr="001E727C">
        <w:tab/>
      </w:r>
      <w:r w:rsidRPr="001E727C">
        <w:tab/>
        <w:t>Date</w:t>
      </w:r>
    </w:p>
    <w:p w:rsidR="00602770" w:rsidRDefault="00602770" w:rsidP="00602770">
      <w:pPr>
        <w:jc w:val="both"/>
        <w:rPr>
          <w:u w:val="single"/>
        </w:rPr>
      </w:pPr>
      <w:r w:rsidRPr="001E727C">
        <w:tab/>
        <w:t>Name and address of procuring entity</w:t>
      </w:r>
      <w:r w:rsidRPr="001E727C">
        <w:tab/>
      </w:r>
      <w:r w:rsidRPr="001E727C">
        <w:tab/>
      </w:r>
      <w:r w:rsidRPr="001E727C">
        <w:tab/>
      </w:r>
      <w:r w:rsidRPr="001E727C">
        <w:rPr>
          <w:u w:val="single"/>
        </w:rPr>
        <w:tab/>
      </w:r>
      <w:r w:rsidRPr="001E727C">
        <w:rPr>
          <w:u w:val="single"/>
        </w:rPr>
        <w:tab/>
      </w:r>
      <w:r w:rsidRPr="001E727C">
        <w:rPr>
          <w:u w:val="single"/>
        </w:rPr>
        <w:tab/>
      </w:r>
    </w:p>
    <w:p w:rsidR="00DB0E3C" w:rsidRDefault="00DB0E3C" w:rsidP="00602770">
      <w:pPr>
        <w:jc w:val="both"/>
        <w:rPr>
          <w:u w:val="single"/>
        </w:rPr>
      </w:pPr>
    </w:p>
    <w:p w:rsidR="00DB0E3C" w:rsidRPr="001E727C" w:rsidRDefault="00DB0E3C" w:rsidP="00602770">
      <w:pPr>
        <w:jc w:val="both"/>
      </w:pPr>
    </w:p>
    <w:p w:rsidR="00602770" w:rsidRPr="001E727C" w:rsidRDefault="00602770" w:rsidP="00602770">
      <w:pPr>
        <w:jc w:val="both"/>
      </w:pPr>
      <w:r w:rsidRPr="001E727C">
        <w:tab/>
      </w:r>
      <w:r w:rsidRPr="001E727C">
        <w:tab/>
      </w:r>
      <w:r w:rsidRPr="001E727C">
        <w:tab/>
      </w:r>
      <w:r w:rsidRPr="001E727C">
        <w:tab/>
      </w:r>
      <w:r w:rsidRPr="001E727C">
        <w:tab/>
      </w:r>
      <w:r w:rsidRPr="001E727C">
        <w:tab/>
      </w:r>
      <w:r w:rsidRPr="001E727C">
        <w:tab/>
      </w:r>
      <w:r w:rsidRPr="001E727C">
        <w:tab/>
        <w:t>Tender No.</w:t>
      </w:r>
    </w:p>
    <w:p w:rsidR="00602770" w:rsidRPr="001E727C" w:rsidRDefault="00602770" w:rsidP="00602770">
      <w:pPr>
        <w:jc w:val="both"/>
      </w:pPr>
      <w:r w:rsidRPr="001E727C">
        <w:tab/>
      </w:r>
      <w:r w:rsidRPr="001E727C">
        <w:tab/>
      </w:r>
      <w:r w:rsidRPr="001E727C">
        <w:tab/>
      </w:r>
      <w:r w:rsidRPr="001E727C">
        <w:tab/>
      </w:r>
      <w:r w:rsidRPr="001E727C">
        <w:tab/>
      </w:r>
      <w:r w:rsidRPr="001E727C">
        <w:tab/>
      </w:r>
      <w:r w:rsidRPr="001E727C">
        <w:tab/>
      </w:r>
      <w:r w:rsidRPr="001E727C">
        <w:tab/>
        <w:t>Tender Name</w:t>
      </w:r>
    </w:p>
    <w:p w:rsidR="00602770" w:rsidRPr="001E727C" w:rsidRDefault="00602770" w:rsidP="00602770">
      <w:pPr>
        <w:jc w:val="both"/>
      </w:pPr>
    </w:p>
    <w:p w:rsidR="00602770" w:rsidRPr="001E727C" w:rsidRDefault="00602770" w:rsidP="00602770">
      <w:pPr>
        <w:jc w:val="both"/>
      </w:pPr>
      <w:r w:rsidRPr="001E727C">
        <w:t xml:space="preserve">Gentlemen and/or </w:t>
      </w:r>
      <w:proofErr w:type="gramStart"/>
      <w:r w:rsidRPr="001E727C">
        <w:t>Ladies:-</w:t>
      </w:r>
      <w:proofErr w:type="gramEnd"/>
    </w:p>
    <w:p w:rsidR="00602770" w:rsidRPr="001E727C" w:rsidRDefault="00602770" w:rsidP="00602770">
      <w:pPr>
        <w:jc w:val="both"/>
      </w:pPr>
    </w:p>
    <w:p w:rsidR="00602770" w:rsidRPr="001E727C" w:rsidRDefault="00602770" w:rsidP="00602770">
      <w:pPr>
        <w:numPr>
          <w:ilvl w:val="0"/>
          <w:numId w:val="30"/>
        </w:numPr>
        <w:jc w:val="both"/>
      </w:pPr>
      <w:r w:rsidRPr="001E727C">
        <w:t>Having examined the Tender documents including Addenda No. (insert numbers) …</w:t>
      </w:r>
      <w:proofErr w:type="gramStart"/>
      <w:r w:rsidRPr="001E727C">
        <w:t>…..</w:t>
      </w:r>
      <w:proofErr w:type="gramEnd"/>
      <w:r w:rsidRPr="001E727C">
        <w:t xml:space="preserve"> the receipt of which is hereby duly acknowledged, we the undersigned, offer to procure (the particulars of the tender) under this tender in conformity with the said Tender document for the sum of ….…………………………………………………………………………………………………………</w:t>
      </w:r>
      <w:proofErr w:type="gramStart"/>
      <w:r w:rsidRPr="001E727C">
        <w:t>…[</w:t>
      </w:r>
      <w:proofErr w:type="gramEnd"/>
      <w:r w:rsidRPr="001E727C">
        <w:t>Total Tender amount in words and figures]</w:t>
      </w:r>
    </w:p>
    <w:p w:rsidR="00602770" w:rsidRPr="001E727C" w:rsidRDefault="00602770" w:rsidP="00602770">
      <w:pPr>
        <w:jc w:val="both"/>
      </w:pPr>
      <w:r w:rsidRPr="001E727C">
        <w:t>or such other sums as may be ascertained in accordance with the Schedule of Prices attached herewith and made part of this Tender.</w:t>
      </w:r>
    </w:p>
    <w:p w:rsidR="00602770" w:rsidRPr="001E727C" w:rsidRDefault="00602770" w:rsidP="00602770">
      <w:pPr>
        <w:jc w:val="both"/>
      </w:pPr>
    </w:p>
    <w:p w:rsidR="00602770" w:rsidRPr="001E727C" w:rsidRDefault="00602770" w:rsidP="00602770">
      <w:pPr>
        <w:numPr>
          <w:ilvl w:val="0"/>
          <w:numId w:val="30"/>
        </w:numPr>
        <w:jc w:val="both"/>
      </w:pPr>
      <w:r w:rsidRPr="001E727C">
        <w:t>We undertake, if our Tender is accepted, to abide by the conditions of the tender.</w:t>
      </w:r>
    </w:p>
    <w:p w:rsidR="00602770" w:rsidRPr="001E727C" w:rsidRDefault="00602770" w:rsidP="00602770">
      <w:pPr>
        <w:jc w:val="both"/>
      </w:pPr>
    </w:p>
    <w:p w:rsidR="00602770" w:rsidRPr="001E727C" w:rsidRDefault="00602770" w:rsidP="00602770">
      <w:pPr>
        <w:numPr>
          <w:ilvl w:val="0"/>
          <w:numId w:val="30"/>
        </w:numPr>
        <w:jc w:val="both"/>
      </w:pPr>
      <w:r w:rsidRPr="001E727C">
        <w:t>We agree to abide by this Tender for a period of …………</w:t>
      </w:r>
      <w:proofErr w:type="gramStart"/>
      <w:r w:rsidRPr="001E727C">
        <w:t>….[</w:t>
      </w:r>
      <w:proofErr w:type="gramEnd"/>
      <w:r w:rsidRPr="001E727C">
        <w:t>number] days from the date fixed for Tender opening of the Instructions to Tenderers, and it shall remain binding upon us and may be accepted at any time before the expiration of that period.</w:t>
      </w:r>
    </w:p>
    <w:p w:rsidR="00602770" w:rsidRPr="001E727C" w:rsidRDefault="00602770" w:rsidP="00602770">
      <w:pPr>
        <w:jc w:val="both"/>
      </w:pPr>
    </w:p>
    <w:p w:rsidR="00602770" w:rsidRPr="001E727C" w:rsidRDefault="00602770" w:rsidP="00602770">
      <w:pPr>
        <w:numPr>
          <w:ilvl w:val="0"/>
          <w:numId w:val="30"/>
        </w:numPr>
        <w:jc w:val="both"/>
      </w:pPr>
      <w:r w:rsidRPr="001E727C">
        <w:t>This Tender, together with your written acceptance thereof and your notification of award, shall constitute a Contract between us subject to the signing of the contract by both parties.</w:t>
      </w:r>
    </w:p>
    <w:p w:rsidR="00602770" w:rsidRPr="001E727C" w:rsidRDefault="00602770" w:rsidP="00602770">
      <w:pPr>
        <w:jc w:val="both"/>
      </w:pPr>
    </w:p>
    <w:p w:rsidR="00602770" w:rsidRPr="001E727C" w:rsidRDefault="00602770" w:rsidP="00602770">
      <w:pPr>
        <w:numPr>
          <w:ilvl w:val="0"/>
          <w:numId w:val="30"/>
        </w:numPr>
        <w:jc w:val="both"/>
      </w:pPr>
      <w:r w:rsidRPr="001E727C">
        <w:t>We understand that you are not bound to accept the highest or any Tender you may receive.</w:t>
      </w:r>
    </w:p>
    <w:p w:rsidR="00602770" w:rsidRPr="001E727C" w:rsidRDefault="00602770" w:rsidP="00602770">
      <w:pPr>
        <w:jc w:val="both"/>
      </w:pPr>
    </w:p>
    <w:p w:rsidR="00602770" w:rsidRPr="001E727C" w:rsidRDefault="00602770" w:rsidP="00602770">
      <w:pPr>
        <w:jc w:val="both"/>
      </w:pPr>
      <w:r w:rsidRPr="001E727C">
        <w:t xml:space="preserve">Dated this </w:t>
      </w:r>
      <w:r w:rsidRPr="001E727C">
        <w:rPr>
          <w:u w:val="single"/>
        </w:rPr>
        <w:tab/>
      </w:r>
      <w:r w:rsidRPr="001E727C">
        <w:rPr>
          <w:u w:val="single"/>
        </w:rPr>
        <w:tab/>
      </w:r>
      <w:r w:rsidRPr="001E727C">
        <w:rPr>
          <w:u w:val="single"/>
        </w:rPr>
        <w:tab/>
      </w:r>
      <w:r w:rsidRPr="001E727C">
        <w:t xml:space="preserve"> day of </w:t>
      </w:r>
      <w:r w:rsidRPr="001E727C">
        <w:rPr>
          <w:u w:val="single"/>
        </w:rPr>
        <w:tab/>
      </w:r>
      <w:r w:rsidRPr="001E727C">
        <w:rPr>
          <w:u w:val="single"/>
        </w:rPr>
        <w:tab/>
      </w:r>
      <w:r w:rsidRPr="001E727C">
        <w:rPr>
          <w:u w:val="single"/>
        </w:rPr>
        <w:tab/>
      </w:r>
      <w:r w:rsidRPr="001E727C">
        <w:rPr>
          <w:u w:val="single"/>
        </w:rPr>
        <w:tab/>
      </w:r>
      <w:r w:rsidR="009124ED">
        <w:t xml:space="preserve"> 2018</w:t>
      </w:r>
    </w:p>
    <w:p w:rsidR="00602770" w:rsidRPr="001E727C" w:rsidRDefault="00602770" w:rsidP="00602770">
      <w:pPr>
        <w:jc w:val="both"/>
      </w:pPr>
    </w:p>
    <w:p w:rsidR="00602770" w:rsidRPr="001E727C" w:rsidRDefault="00602770" w:rsidP="00602770">
      <w:pPr>
        <w:jc w:val="both"/>
      </w:pP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tab/>
      </w:r>
      <w:r w:rsidRPr="001E727C">
        <w:tab/>
      </w:r>
      <w:r w:rsidRPr="001E727C">
        <w:rPr>
          <w:u w:val="single"/>
        </w:rPr>
        <w:tab/>
      </w:r>
      <w:r w:rsidRPr="001E727C">
        <w:rPr>
          <w:u w:val="single"/>
        </w:rPr>
        <w:tab/>
      </w:r>
      <w:r w:rsidRPr="001E727C">
        <w:rPr>
          <w:u w:val="single"/>
        </w:rPr>
        <w:tab/>
      </w:r>
      <w:r w:rsidRPr="001E727C">
        <w:rPr>
          <w:u w:val="single"/>
        </w:rPr>
        <w:tab/>
      </w:r>
    </w:p>
    <w:p w:rsidR="00602770" w:rsidRPr="001E727C" w:rsidRDefault="00602770" w:rsidP="00602770">
      <w:pPr>
        <w:jc w:val="both"/>
      </w:pPr>
      <w:r w:rsidRPr="001E727C">
        <w:t>[Signature]</w:t>
      </w:r>
      <w:r w:rsidRPr="001E727C">
        <w:tab/>
      </w:r>
      <w:r w:rsidRPr="001E727C">
        <w:tab/>
      </w:r>
      <w:r w:rsidRPr="001E727C">
        <w:tab/>
      </w:r>
      <w:r w:rsidRPr="001E727C">
        <w:tab/>
      </w:r>
      <w:r w:rsidRPr="001E727C">
        <w:tab/>
      </w:r>
      <w:r w:rsidRPr="001E727C">
        <w:tab/>
        <w:t>[In the capacity of]</w:t>
      </w:r>
    </w:p>
    <w:p w:rsidR="00602770" w:rsidRPr="001E727C" w:rsidRDefault="00602770" w:rsidP="00602770">
      <w:pPr>
        <w:jc w:val="both"/>
      </w:pPr>
    </w:p>
    <w:p w:rsidR="00602770" w:rsidRDefault="00602770" w:rsidP="00602770">
      <w:pPr>
        <w:jc w:val="both"/>
      </w:pPr>
      <w:r w:rsidRPr="001E727C">
        <w:t xml:space="preserve">Duly authorized to sign Tender for and on behalf of </w:t>
      </w:r>
      <w:r w:rsidRPr="001E727C">
        <w:rPr>
          <w:u w:val="single"/>
        </w:rPr>
        <w:tab/>
      </w:r>
      <w:r w:rsidRPr="001E727C">
        <w:rPr>
          <w:u w:val="single"/>
        </w:rPr>
        <w:tab/>
      </w:r>
      <w:r w:rsidRPr="001E727C">
        <w:rPr>
          <w:u w:val="single"/>
        </w:rPr>
        <w:tab/>
      </w:r>
    </w:p>
    <w:p w:rsidR="00602770" w:rsidRDefault="00602770" w:rsidP="00602770">
      <w:pPr>
        <w:pStyle w:val="Heading9"/>
        <w:jc w:val="left"/>
        <w:rPr>
          <w:sz w:val="24"/>
        </w:rPr>
      </w:pPr>
    </w:p>
    <w:p w:rsidR="00602770" w:rsidRDefault="00602770" w:rsidP="00602770">
      <w:pPr>
        <w:pStyle w:val="Heading9"/>
        <w:rPr>
          <w:sz w:val="24"/>
        </w:rPr>
      </w:pPr>
    </w:p>
    <w:p w:rsidR="00602770" w:rsidRDefault="00602770" w:rsidP="00602770">
      <w:pPr>
        <w:pStyle w:val="Heading9"/>
        <w:rPr>
          <w:sz w:val="24"/>
        </w:rPr>
      </w:pPr>
    </w:p>
    <w:p w:rsidR="003D087A" w:rsidRDefault="003D087A" w:rsidP="003D087A"/>
    <w:p w:rsidR="003D087A" w:rsidRPr="003D087A" w:rsidRDefault="003D087A" w:rsidP="003D087A"/>
    <w:p w:rsidR="00602770" w:rsidRDefault="00602770" w:rsidP="00602770"/>
    <w:p w:rsidR="008E72AF" w:rsidRDefault="008E72AF" w:rsidP="008E72AF"/>
    <w:p w:rsidR="008E72AF" w:rsidRPr="00F7503B" w:rsidRDefault="006F25AE" w:rsidP="008E72AF">
      <w:pPr>
        <w:pStyle w:val="Heading9"/>
        <w:jc w:val="left"/>
        <w:rPr>
          <w:rFonts w:ascii="Times New Roman" w:hAnsi="Times New Roman"/>
          <w:b/>
          <w:sz w:val="28"/>
          <w:szCs w:val="28"/>
        </w:rPr>
      </w:pPr>
      <w:r w:rsidRPr="00F7503B">
        <w:rPr>
          <w:rFonts w:ascii="Times New Roman" w:hAnsi="Times New Roman"/>
          <w:b/>
          <w:sz w:val="28"/>
          <w:szCs w:val="28"/>
        </w:rPr>
        <w:t>PRICE SCHEDULE FORM</w:t>
      </w:r>
    </w:p>
    <w:p w:rsidR="006F25AE" w:rsidRPr="006F25AE" w:rsidRDefault="006F25AE" w:rsidP="006F25AE">
      <w:pPr>
        <w:pStyle w:val="BodyText"/>
        <w:rPr>
          <w:b/>
          <w:bCs/>
        </w:rPr>
      </w:pPr>
    </w:p>
    <w:p w:rsidR="006F25AE" w:rsidRDefault="006F25AE" w:rsidP="006F25AE">
      <w:pPr>
        <w:pStyle w:val="BodyText"/>
        <w:rPr>
          <w:u w:val="single"/>
        </w:rPr>
      </w:pPr>
      <w:r w:rsidRPr="00C407ED">
        <w:t>Name of</w:t>
      </w:r>
      <w:r>
        <w:t xml:space="preserve">   T</w:t>
      </w:r>
      <w:r w:rsidRPr="00C407ED">
        <w:t xml:space="preserve">enderer </w:t>
      </w:r>
      <w:r w:rsidRPr="00C407ED">
        <w:rPr>
          <w:u w:val="single"/>
        </w:rPr>
        <w:t>_________________</w:t>
      </w:r>
      <w:r>
        <w:rPr>
          <w:u w:val="single"/>
        </w:rPr>
        <w:t>___________________________________</w:t>
      </w:r>
    </w:p>
    <w:p w:rsidR="006F25AE" w:rsidRDefault="006F25AE" w:rsidP="006F25AE">
      <w:pPr>
        <w:pStyle w:val="BodyText"/>
        <w:rPr>
          <w:u w:val="single"/>
        </w:rPr>
      </w:pPr>
      <w:r w:rsidRPr="00AD1606">
        <w:t>Name of Tender</w:t>
      </w:r>
      <w:r>
        <w:rPr>
          <w:u w:val="single"/>
        </w:rPr>
        <w:t>____________________________________________________</w:t>
      </w:r>
    </w:p>
    <w:p w:rsidR="006F25AE" w:rsidRPr="00C407ED" w:rsidRDefault="006F25AE" w:rsidP="006F25AE">
      <w:pPr>
        <w:pStyle w:val="BodyText"/>
        <w:rPr>
          <w:u w:val="single"/>
        </w:rPr>
      </w:pPr>
      <w:r w:rsidRPr="00AD1606">
        <w:t>Tender number</w:t>
      </w:r>
      <w:r>
        <w:rPr>
          <w:u w:val="single"/>
        </w:rPr>
        <w:t xml:space="preserve">            ____________________________</w:t>
      </w:r>
    </w:p>
    <w:p w:rsidR="006F25AE" w:rsidRDefault="006F25AE" w:rsidP="006F25AE">
      <w:pPr>
        <w:pStyle w:val="BodyText"/>
      </w:pPr>
      <w:r>
        <w:t>Date                            ___________________________________</w:t>
      </w:r>
    </w:p>
    <w:p w:rsidR="006F25AE" w:rsidRPr="0085765B" w:rsidRDefault="006F25AE" w:rsidP="006F25AE">
      <w:pPr>
        <w:pStyle w:val="BodyText"/>
        <w:rPr>
          <w:b/>
          <w:bCs/>
        </w:rPr>
      </w:pPr>
    </w:p>
    <w:p w:rsidR="006F25AE" w:rsidRPr="0085765B" w:rsidRDefault="006F25AE" w:rsidP="006F25AE"/>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81"/>
        <w:gridCol w:w="714"/>
        <w:gridCol w:w="890"/>
        <w:gridCol w:w="1157"/>
        <w:gridCol w:w="890"/>
        <w:gridCol w:w="1247"/>
        <w:gridCol w:w="890"/>
        <w:gridCol w:w="980"/>
        <w:gridCol w:w="1247"/>
        <w:gridCol w:w="802"/>
      </w:tblGrid>
      <w:tr w:rsidR="006F25AE" w:rsidRPr="004924A5" w:rsidTr="00FD515D">
        <w:trPr>
          <w:trHeight w:val="365"/>
          <w:tblHeader/>
          <w:jc w:val="center"/>
        </w:trPr>
        <w:tc>
          <w:tcPr>
            <w:tcW w:w="534" w:type="dxa"/>
          </w:tcPr>
          <w:p w:rsidR="006F25AE" w:rsidRPr="004924A5" w:rsidRDefault="006F25AE" w:rsidP="00BD7EFD">
            <w:pPr>
              <w:jc w:val="center"/>
              <w:rPr>
                <w:b/>
                <w:sz w:val="20"/>
                <w:szCs w:val="20"/>
              </w:rPr>
            </w:pPr>
            <w:r w:rsidRPr="004924A5">
              <w:rPr>
                <w:b/>
                <w:sz w:val="20"/>
                <w:szCs w:val="20"/>
              </w:rPr>
              <w:t>No</w:t>
            </w:r>
          </w:p>
        </w:tc>
        <w:tc>
          <w:tcPr>
            <w:tcW w:w="1781" w:type="dxa"/>
          </w:tcPr>
          <w:p w:rsidR="006F25AE" w:rsidRPr="004924A5" w:rsidRDefault="006F25AE" w:rsidP="00BD7EFD">
            <w:pPr>
              <w:rPr>
                <w:b/>
                <w:sz w:val="20"/>
                <w:szCs w:val="20"/>
              </w:rPr>
            </w:pPr>
            <w:r w:rsidRPr="004924A5">
              <w:rPr>
                <w:b/>
                <w:sz w:val="20"/>
                <w:szCs w:val="20"/>
              </w:rPr>
              <w:t xml:space="preserve">Item Description </w:t>
            </w:r>
          </w:p>
        </w:tc>
        <w:tc>
          <w:tcPr>
            <w:tcW w:w="714" w:type="dxa"/>
          </w:tcPr>
          <w:p w:rsidR="006F25AE" w:rsidRPr="004924A5" w:rsidRDefault="006F25AE" w:rsidP="00BD7EFD">
            <w:pPr>
              <w:jc w:val="center"/>
              <w:rPr>
                <w:b/>
                <w:sz w:val="20"/>
                <w:szCs w:val="20"/>
              </w:rPr>
            </w:pPr>
            <w:proofErr w:type="spellStart"/>
            <w:r w:rsidRPr="004924A5">
              <w:rPr>
                <w:b/>
                <w:sz w:val="20"/>
                <w:szCs w:val="20"/>
              </w:rPr>
              <w:t>Qty</w:t>
            </w:r>
            <w:proofErr w:type="spellEnd"/>
          </w:p>
        </w:tc>
        <w:tc>
          <w:tcPr>
            <w:tcW w:w="890" w:type="dxa"/>
          </w:tcPr>
          <w:p w:rsidR="006F25AE" w:rsidRPr="004924A5" w:rsidRDefault="006F25AE" w:rsidP="00BD7EFD">
            <w:pPr>
              <w:jc w:val="center"/>
              <w:rPr>
                <w:b/>
                <w:sz w:val="20"/>
                <w:szCs w:val="20"/>
              </w:rPr>
            </w:pPr>
            <w:r w:rsidRPr="004924A5">
              <w:rPr>
                <w:b/>
                <w:sz w:val="20"/>
                <w:szCs w:val="20"/>
              </w:rPr>
              <w:t>Unit of issues</w:t>
            </w:r>
          </w:p>
        </w:tc>
        <w:tc>
          <w:tcPr>
            <w:tcW w:w="1157" w:type="dxa"/>
          </w:tcPr>
          <w:p w:rsidR="006F25AE" w:rsidRPr="004924A5" w:rsidRDefault="006F25AE" w:rsidP="00BD7EFD">
            <w:pPr>
              <w:jc w:val="center"/>
              <w:rPr>
                <w:b/>
                <w:sz w:val="20"/>
                <w:szCs w:val="20"/>
              </w:rPr>
            </w:pPr>
            <w:r w:rsidRPr="004924A5">
              <w:rPr>
                <w:b/>
                <w:sz w:val="20"/>
                <w:szCs w:val="20"/>
              </w:rPr>
              <w:t>Unit</w:t>
            </w:r>
          </w:p>
          <w:p w:rsidR="006F25AE" w:rsidRPr="004924A5" w:rsidRDefault="006F25AE" w:rsidP="00BD7EFD">
            <w:pPr>
              <w:jc w:val="center"/>
              <w:rPr>
                <w:b/>
                <w:sz w:val="20"/>
                <w:szCs w:val="20"/>
              </w:rPr>
            </w:pPr>
            <w:r w:rsidRPr="004924A5">
              <w:rPr>
                <w:b/>
                <w:sz w:val="20"/>
                <w:szCs w:val="20"/>
              </w:rPr>
              <w:t>Price</w:t>
            </w:r>
          </w:p>
        </w:tc>
        <w:tc>
          <w:tcPr>
            <w:tcW w:w="890" w:type="dxa"/>
          </w:tcPr>
          <w:p w:rsidR="006F25AE" w:rsidRPr="004924A5" w:rsidRDefault="006F25AE" w:rsidP="00BD7EFD">
            <w:pPr>
              <w:jc w:val="center"/>
              <w:rPr>
                <w:b/>
                <w:sz w:val="20"/>
                <w:szCs w:val="20"/>
              </w:rPr>
            </w:pPr>
            <w:r w:rsidRPr="004924A5">
              <w:rPr>
                <w:b/>
                <w:sz w:val="20"/>
                <w:szCs w:val="20"/>
              </w:rPr>
              <w:t>Total price</w:t>
            </w:r>
          </w:p>
        </w:tc>
        <w:tc>
          <w:tcPr>
            <w:tcW w:w="1247" w:type="dxa"/>
          </w:tcPr>
          <w:p w:rsidR="006F25AE" w:rsidRPr="004924A5" w:rsidRDefault="006F25AE" w:rsidP="00BD7EFD">
            <w:pPr>
              <w:jc w:val="center"/>
              <w:rPr>
                <w:b/>
                <w:sz w:val="20"/>
                <w:szCs w:val="20"/>
              </w:rPr>
            </w:pPr>
            <w:r w:rsidRPr="004924A5">
              <w:rPr>
                <w:b/>
                <w:sz w:val="20"/>
                <w:szCs w:val="20"/>
              </w:rPr>
              <w:t>Brand</w:t>
            </w:r>
          </w:p>
        </w:tc>
        <w:tc>
          <w:tcPr>
            <w:tcW w:w="890" w:type="dxa"/>
          </w:tcPr>
          <w:p w:rsidR="006F25AE" w:rsidRPr="004924A5" w:rsidRDefault="006F25AE" w:rsidP="00BD7EFD">
            <w:pPr>
              <w:jc w:val="center"/>
              <w:rPr>
                <w:b/>
                <w:sz w:val="20"/>
                <w:szCs w:val="20"/>
              </w:rPr>
            </w:pPr>
            <w:r w:rsidRPr="004924A5">
              <w:rPr>
                <w:b/>
                <w:sz w:val="20"/>
                <w:szCs w:val="20"/>
              </w:rPr>
              <w:t>Manufacturer</w:t>
            </w:r>
          </w:p>
        </w:tc>
        <w:tc>
          <w:tcPr>
            <w:tcW w:w="980" w:type="dxa"/>
          </w:tcPr>
          <w:p w:rsidR="006F25AE" w:rsidRPr="004924A5" w:rsidRDefault="006F25AE" w:rsidP="00BD7EFD">
            <w:pPr>
              <w:jc w:val="center"/>
              <w:rPr>
                <w:b/>
                <w:sz w:val="20"/>
                <w:szCs w:val="20"/>
              </w:rPr>
            </w:pPr>
            <w:r w:rsidRPr="004924A5">
              <w:rPr>
                <w:b/>
                <w:sz w:val="20"/>
                <w:szCs w:val="20"/>
              </w:rPr>
              <w:t>Country of Origin</w:t>
            </w:r>
          </w:p>
        </w:tc>
        <w:tc>
          <w:tcPr>
            <w:tcW w:w="1247" w:type="dxa"/>
          </w:tcPr>
          <w:p w:rsidR="006F25AE" w:rsidRPr="004924A5" w:rsidRDefault="006F25AE" w:rsidP="00BD7EFD">
            <w:pPr>
              <w:jc w:val="center"/>
              <w:rPr>
                <w:b/>
                <w:sz w:val="20"/>
                <w:szCs w:val="20"/>
              </w:rPr>
            </w:pPr>
            <w:r w:rsidRPr="004924A5">
              <w:rPr>
                <w:b/>
                <w:sz w:val="20"/>
                <w:szCs w:val="20"/>
              </w:rPr>
              <w:t>Delivery period</w:t>
            </w:r>
          </w:p>
        </w:tc>
        <w:tc>
          <w:tcPr>
            <w:tcW w:w="802" w:type="dxa"/>
          </w:tcPr>
          <w:p w:rsidR="006F25AE" w:rsidRPr="004924A5" w:rsidRDefault="006F25AE" w:rsidP="00BD7EFD">
            <w:pPr>
              <w:jc w:val="center"/>
              <w:rPr>
                <w:b/>
                <w:sz w:val="20"/>
                <w:szCs w:val="20"/>
              </w:rPr>
            </w:pPr>
            <w:r w:rsidRPr="004924A5">
              <w:rPr>
                <w:b/>
                <w:sz w:val="20"/>
                <w:szCs w:val="20"/>
              </w:rPr>
              <w:t>Remarks</w:t>
            </w:r>
          </w:p>
        </w:tc>
      </w:tr>
      <w:tr w:rsidR="006F25AE" w:rsidRPr="004924A5" w:rsidTr="00FD515D">
        <w:trPr>
          <w:trHeight w:val="231"/>
          <w:jc w:val="center"/>
        </w:trPr>
        <w:tc>
          <w:tcPr>
            <w:tcW w:w="534" w:type="dxa"/>
          </w:tcPr>
          <w:p w:rsidR="006F25AE" w:rsidRPr="004924A5" w:rsidRDefault="008145F6" w:rsidP="00BD7EFD">
            <w:pPr>
              <w:jc w:val="center"/>
              <w:rPr>
                <w:b/>
                <w:sz w:val="20"/>
                <w:szCs w:val="20"/>
              </w:rPr>
            </w:pPr>
            <w:r w:rsidRPr="004924A5">
              <w:rPr>
                <w:b/>
                <w:sz w:val="20"/>
                <w:szCs w:val="20"/>
              </w:rPr>
              <w:t>1</w:t>
            </w:r>
          </w:p>
        </w:tc>
        <w:tc>
          <w:tcPr>
            <w:tcW w:w="1781" w:type="dxa"/>
          </w:tcPr>
          <w:p w:rsidR="006F25AE" w:rsidRPr="004924A5" w:rsidRDefault="0050753F" w:rsidP="00BD7EFD">
            <w:pPr>
              <w:rPr>
                <w:sz w:val="20"/>
                <w:szCs w:val="20"/>
              </w:rPr>
            </w:pPr>
            <w:r w:rsidRPr="004924A5">
              <w:rPr>
                <w:bCs/>
                <w:kern w:val="36"/>
                <w:sz w:val="20"/>
                <w:szCs w:val="20"/>
              </w:rPr>
              <w:t>ultra-centrifugal mill/grinder</w:t>
            </w:r>
          </w:p>
        </w:tc>
        <w:tc>
          <w:tcPr>
            <w:tcW w:w="714" w:type="dxa"/>
          </w:tcPr>
          <w:p w:rsidR="006F25AE" w:rsidRPr="004924A5" w:rsidRDefault="00813B36" w:rsidP="00BD7EFD">
            <w:pPr>
              <w:rPr>
                <w:sz w:val="20"/>
                <w:szCs w:val="20"/>
              </w:rPr>
            </w:pPr>
            <w:r>
              <w:rPr>
                <w:sz w:val="20"/>
                <w:szCs w:val="20"/>
              </w:rPr>
              <w:t>1</w:t>
            </w:r>
          </w:p>
        </w:tc>
        <w:tc>
          <w:tcPr>
            <w:tcW w:w="890" w:type="dxa"/>
          </w:tcPr>
          <w:p w:rsidR="006F25AE" w:rsidRPr="004924A5" w:rsidRDefault="006F25AE" w:rsidP="00BD7EFD">
            <w:pPr>
              <w:jc w:val="center"/>
              <w:rPr>
                <w:sz w:val="20"/>
                <w:szCs w:val="20"/>
              </w:rPr>
            </w:pPr>
          </w:p>
        </w:tc>
        <w:tc>
          <w:tcPr>
            <w:tcW w:w="1157" w:type="dxa"/>
          </w:tcPr>
          <w:p w:rsidR="006F25AE" w:rsidRPr="004924A5" w:rsidRDefault="006F25AE" w:rsidP="00BD7EFD">
            <w:pPr>
              <w:jc w:val="center"/>
              <w:rPr>
                <w:sz w:val="20"/>
                <w:szCs w:val="20"/>
              </w:rPr>
            </w:pPr>
          </w:p>
        </w:tc>
        <w:tc>
          <w:tcPr>
            <w:tcW w:w="890" w:type="dxa"/>
          </w:tcPr>
          <w:p w:rsidR="006F25AE" w:rsidRPr="004924A5" w:rsidRDefault="006F25AE" w:rsidP="00BD7EFD">
            <w:pPr>
              <w:jc w:val="center"/>
              <w:rPr>
                <w:sz w:val="20"/>
                <w:szCs w:val="20"/>
              </w:rPr>
            </w:pPr>
          </w:p>
        </w:tc>
        <w:tc>
          <w:tcPr>
            <w:tcW w:w="1247" w:type="dxa"/>
          </w:tcPr>
          <w:p w:rsidR="006F25AE" w:rsidRPr="004924A5" w:rsidRDefault="006F25AE" w:rsidP="00BD7EFD">
            <w:pPr>
              <w:jc w:val="center"/>
              <w:rPr>
                <w:sz w:val="20"/>
                <w:szCs w:val="20"/>
              </w:rPr>
            </w:pPr>
          </w:p>
        </w:tc>
        <w:tc>
          <w:tcPr>
            <w:tcW w:w="890" w:type="dxa"/>
          </w:tcPr>
          <w:p w:rsidR="006F25AE" w:rsidRPr="004924A5" w:rsidRDefault="006F25AE" w:rsidP="00BD7EFD">
            <w:pPr>
              <w:jc w:val="center"/>
              <w:rPr>
                <w:sz w:val="20"/>
                <w:szCs w:val="20"/>
              </w:rPr>
            </w:pPr>
          </w:p>
        </w:tc>
        <w:tc>
          <w:tcPr>
            <w:tcW w:w="980" w:type="dxa"/>
          </w:tcPr>
          <w:p w:rsidR="006F25AE" w:rsidRPr="004924A5" w:rsidRDefault="006F25AE" w:rsidP="00BD7EFD">
            <w:pPr>
              <w:jc w:val="center"/>
              <w:rPr>
                <w:sz w:val="20"/>
                <w:szCs w:val="20"/>
              </w:rPr>
            </w:pPr>
          </w:p>
        </w:tc>
        <w:tc>
          <w:tcPr>
            <w:tcW w:w="1247" w:type="dxa"/>
          </w:tcPr>
          <w:p w:rsidR="006F25AE" w:rsidRPr="004924A5" w:rsidRDefault="004924A5" w:rsidP="00BD7EFD">
            <w:pPr>
              <w:jc w:val="center"/>
              <w:rPr>
                <w:sz w:val="20"/>
                <w:szCs w:val="20"/>
              </w:rPr>
            </w:pPr>
            <w:r>
              <w:rPr>
                <w:sz w:val="20"/>
                <w:szCs w:val="20"/>
              </w:rPr>
              <w:t>60 Days</w:t>
            </w:r>
          </w:p>
        </w:tc>
        <w:tc>
          <w:tcPr>
            <w:tcW w:w="802" w:type="dxa"/>
          </w:tcPr>
          <w:p w:rsidR="006F25AE" w:rsidRPr="004924A5" w:rsidRDefault="006F25AE" w:rsidP="00BD7EFD">
            <w:pPr>
              <w:ind w:left="-1638" w:right="1862"/>
              <w:jc w:val="center"/>
              <w:rPr>
                <w:sz w:val="20"/>
                <w:szCs w:val="20"/>
              </w:rPr>
            </w:pPr>
          </w:p>
        </w:tc>
      </w:tr>
      <w:tr w:rsidR="004924A5" w:rsidRPr="004924A5" w:rsidTr="00FD515D">
        <w:trPr>
          <w:trHeight w:val="184"/>
          <w:jc w:val="center"/>
        </w:trPr>
        <w:tc>
          <w:tcPr>
            <w:tcW w:w="534" w:type="dxa"/>
          </w:tcPr>
          <w:p w:rsidR="004924A5" w:rsidRPr="004924A5" w:rsidRDefault="004924A5" w:rsidP="004924A5">
            <w:pPr>
              <w:jc w:val="center"/>
              <w:rPr>
                <w:sz w:val="20"/>
                <w:szCs w:val="20"/>
              </w:rPr>
            </w:pPr>
            <w:r w:rsidRPr="004924A5">
              <w:rPr>
                <w:sz w:val="20"/>
                <w:szCs w:val="20"/>
              </w:rPr>
              <w:t>2</w:t>
            </w:r>
          </w:p>
        </w:tc>
        <w:tc>
          <w:tcPr>
            <w:tcW w:w="1781" w:type="dxa"/>
          </w:tcPr>
          <w:p w:rsidR="004924A5" w:rsidRPr="004924A5" w:rsidRDefault="004924A5" w:rsidP="004924A5">
            <w:pPr>
              <w:rPr>
                <w:sz w:val="20"/>
                <w:szCs w:val="20"/>
              </w:rPr>
            </w:pPr>
            <w:r w:rsidRPr="004924A5">
              <w:rPr>
                <w:sz w:val="20"/>
                <w:szCs w:val="20"/>
              </w:rPr>
              <w:t>Autoclave</w:t>
            </w:r>
          </w:p>
        </w:tc>
        <w:tc>
          <w:tcPr>
            <w:tcW w:w="714" w:type="dxa"/>
          </w:tcPr>
          <w:p w:rsidR="004924A5" w:rsidRPr="004924A5" w:rsidRDefault="00813B36" w:rsidP="004924A5">
            <w:pPr>
              <w:rPr>
                <w:sz w:val="20"/>
                <w:szCs w:val="20"/>
              </w:rPr>
            </w:pPr>
            <w:r>
              <w:rPr>
                <w:sz w:val="20"/>
                <w:szCs w:val="20"/>
              </w:rPr>
              <w:t>1</w:t>
            </w: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184"/>
          <w:jc w:val="center"/>
        </w:trPr>
        <w:tc>
          <w:tcPr>
            <w:tcW w:w="534" w:type="dxa"/>
          </w:tcPr>
          <w:p w:rsidR="004924A5" w:rsidRPr="004924A5" w:rsidRDefault="004924A5" w:rsidP="004924A5">
            <w:pPr>
              <w:jc w:val="center"/>
              <w:rPr>
                <w:sz w:val="20"/>
                <w:szCs w:val="20"/>
              </w:rPr>
            </w:pPr>
            <w:r w:rsidRPr="004924A5">
              <w:rPr>
                <w:sz w:val="20"/>
                <w:szCs w:val="20"/>
              </w:rPr>
              <w:t>3</w:t>
            </w:r>
          </w:p>
        </w:tc>
        <w:tc>
          <w:tcPr>
            <w:tcW w:w="1781" w:type="dxa"/>
          </w:tcPr>
          <w:p w:rsidR="004924A5" w:rsidRPr="004924A5" w:rsidRDefault="004924A5" w:rsidP="004924A5">
            <w:pPr>
              <w:rPr>
                <w:sz w:val="20"/>
                <w:szCs w:val="20"/>
              </w:rPr>
            </w:pPr>
            <w:r w:rsidRPr="004924A5">
              <w:rPr>
                <w:sz w:val="20"/>
                <w:szCs w:val="20"/>
              </w:rPr>
              <w:t xml:space="preserve">Distillation Apparatus </w:t>
            </w:r>
          </w:p>
        </w:tc>
        <w:tc>
          <w:tcPr>
            <w:tcW w:w="714" w:type="dxa"/>
          </w:tcPr>
          <w:p w:rsidR="004924A5" w:rsidRPr="004924A5" w:rsidRDefault="00813B36" w:rsidP="004924A5">
            <w:pPr>
              <w:rPr>
                <w:sz w:val="20"/>
                <w:szCs w:val="20"/>
              </w:rPr>
            </w:pPr>
            <w:r>
              <w:rPr>
                <w:sz w:val="20"/>
                <w:szCs w:val="20"/>
              </w:rPr>
              <w:t>1</w:t>
            </w: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198"/>
          <w:jc w:val="center"/>
        </w:trPr>
        <w:tc>
          <w:tcPr>
            <w:tcW w:w="534" w:type="dxa"/>
          </w:tcPr>
          <w:p w:rsidR="004924A5" w:rsidRPr="004924A5" w:rsidRDefault="004924A5" w:rsidP="004924A5">
            <w:pPr>
              <w:jc w:val="center"/>
              <w:rPr>
                <w:sz w:val="20"/>
                <w:szCs w:val="20"/>
              </w:rPr>
            </w:pPr>
            <w:r w:rsidRPr="004924A5">
              <w:rPr>
                <w:sz w:val="20"/>
                <w:szCs w:val="20"/>
              </w:rPr>
              <w:t>4</w:t>
            </w:r>
          </w:p>
        </w:tc>
        <w:tc>
          <w:tcPr>
            <w:tcW w:w="1781" w:type="dxa"/>
          </w:tcPr>
          <w:p w:rsidR="004924A5" w:rsidRPr="004924A5" w:rsidRDefault="004924A5" w:rsidP="004924A5">
            <w:pPr>
              <w:rPr>
                <w:sz w:val="20"/>
                <w:szCs w:val="20"/>
              </w:rPr>
            </w:pPr>
            <w:proofErr w:type="spellStart"/>
            <w:r w:rsidRPr="004924A5">
              <w:rPr>
                <w:sz w:val="20"/>
                <w:szCs w:val="20"/>
              </w:rPr>
              <w:t>Kjedahl</w:t>
            </w:r>
            <w:proofErr w:type="spellEnd"/>
            <w:r w:rsidRPr="004924A5">
              <w:rPr>
                <w:sz w:val="20"/>
                <w:szCs w:val="20"/>
              </w:rPr>
              <w:t xml:space="preserve"> Apparatus</w:t>
            </w:r>
          </w:p>
        </w:tc>
        <w:tc>
          <w:tcPr>
            <w:tcW w:w="714" w:type="dxa"/>
          </w:tcPr>
          <w:p w:rsidR="004924A5" w:rsidRPr="004924A5" w:rsidRDefault="00813B36" w:rsidP="004924A5">
            <w:pPr>
              <w:rPr>
                <w:sz w:val="20"/>
                <w:szCs w:val="20"/>
              </w:rPr>
            </w:pPr>
            <w:r>
              <w:rPr>
                <w:sz w:val="20"/>
                <w:szCs w:val="20"/>
              </w:rPr>
              <w:t>1</w:t>
            </w: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5</w:t>
            </w:r>
          </w:p>
        </w:tc>
        <w:tc>
          <w:tcPr>
            <w:tcW w:w="1781" w:type="dxa"/>
          </w:tcPr>
          <w:p w:rsidR="004924A5" w:rsidRPr="004924A5" w:rsidRDefault="004924A5" w:rsidP="004924A5">
            <w:pPr>
              <w:rPr>
                <w:sz w:val="20"/>
                <w:szCs w:val="20"/>
              </w:rPr>
            </w:pPr>
            <w:r w:rsidRPr="004924A5">
              <w:rPr>
                <w:sz w:val="20"/>
                <w:szCs w:val="20"/>
              </w:rPr>
              <w:t>AAS</w:t>
            </w:r>
          </w:p>
        </w:tc>
        <w:tc>
          <w:tcPr>
            <w:tcW w:w="714" w:type="dxa"/>
          </w:tcPr>
          <w:p w:rsidR="004924A5" w:rsidRPr="004924A5" w:rsidRDefault="00813B36" w:rsidP="004924A5">
            <w:pPr>
              <w:rPr>
                <w:sz w:val="20"/>
                <w:szCs w:val="20"/>
              </w:rPr>
            </w:pPr>
            <w:r>
              <w:rPr>
                <w:sz w:val="20"/>
                <w:szCs w:val="20"/>
              </w:rPr>
              <w:t>1</w:t>
            </w: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6</w:t>
            </w:r>
          </w:p>
        </w:tc>
        <w:tc>
          <w:tcPr>
            <w:tcW w:w="1781" w:type="dxa"/>
          </w:tcPr>
          <w:p w:rsidR="004924A5" w:rsidRPr="004924A5" w:rsidRDefault="004924A5" w:rsidP="004924A5">
            <w:pPr>
              <w:rPr>
                <w:sz w:val="20"/>
                <w:szCs w:val="20"/>
              </w:rPr>
            </w:pPr>
            <w:r w:rsidRPr="004924A5">
              <w:rPr>
                <w:sz w:val="20"/>
                <w:szCs w:val="20"/>
              </w:rPr>
              <w:t>Extruder</w:t>
            </w:r>
          </w:p>
        </w:tc>
        <w:tc>
          <w:tcPr>
            <w:tcW w:w="714" w:type="dxa"/>
          </w:tcPr>
          <w:p w:rsidR="004924A5" w:rsidRPr="004924A5" w:rsidRDefault="00813B36" w:rsidP="004924A5">
            <w:pPr>
              <w:rPr>
                <w:sz w:val="20"/>
                <w:szCs w:val="20"/>
              </w:rPr>
            </w:pPr>
            <w:r>
              <w:rPr>
                <w:sz w:val="20"/>
                <w:szCs w:val="20"/>
              </w:rPr>
              <w:t>1</w:t>
            </w: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7</w:t>
            </w:r>
          </w:p>
        </w:tc>
        <w:tc>
          <w:tcPr>
            <w:tcW w:w="1781" w:type="dxa"/>
          </w:tcPr>
          <w:p w:rsidR="004924A5" w:rsidRPr="004924A5" w:rsidRDefault="004924A5" w:rsidP="004924A5">
            <w:pPr>
              <w:rPr>
                <w:sz w:val="20"/>
                <w:szCs w:val="20"/>
              </w:rPr>
            </w:pPr>
            <w:r w:rsidRPr="004924A5">
              <w:rPr>
                <w:sz w:val="20"/>
                <w:szCs w:val="20"/>
              </w:rPr>
              <w:t>General Laboratory Freezer</w:t>
            </w:r>
          </w:p>
        </w:tc>
        <w:tc>
          <w:tcPr>
            <w:tcW w:w="714" w:type="dxa"/>
          </w:tcPr>
          <w:p w:rsidR="004924A5" w:rsidRPr="004924A5" w:rsidRDefault="00813B36" w:rsidP="004924A5">
            <w:pPr>
              <w:rPr>
                <w:sz w:val="20"/>
                <w:szCs w:val="20"/>
              </w:rPr>
            </w:pPr>
            <w:r>
              <w:rPr>
                <w:sz w:val="20"/>
                <w:szCs w:val="20"/>
              </w:rPr>
              <w:t>1</w:t>
            </w: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8</w:t>
            </w:r>
          </w:p>
        </w:tc>
        <w:tc>
          <w:tcPr>
            <w:tcW w:w="1781" w:type="dxa"/>
          </w:tcPr>
          <w:p w:rsidR="004924A5" w:rsidRPr="004924A5" w:rsidRDefault="004924A5" w:rsidP="004924A5">
            <w:pPr>
              <w:rPr>
                <w:sz w:val="20"/>
                <w:szCs w:val="20"/>
              </w:rPr>
            </w:pPr>
            <w:r w:rsidRPr="004924A5">
              <w:rPr>
                <w:sz w:val="20"/>
                <w:szCs w:val="20"/>
              </w:rPr>
              <w:t>Laboratory Freezer Drier</w:t>
            </w:r>
          </w:p>
        </w:tc>
        <w:tc>
          <w:tcPr>
            <w:tcW w:w="714" w:type="dxa"/>
          </w:tcPr>
          <w:p w:rsidR="004924A5" w:rsidRPr="004924A5" w:rsidRDefault="00813B36" w:rsidP="004924A5">
            <w:pPr>
              <w:rPr>
                <w:sz w:val="20"/>
                <w:szCs w:val="20"/>
              </w:rPr>
            </w:pPr>
            <w:r>
              <w:rPr>
                <w:sz w:val="20"/>
                <w:szCs w:val="20"/>
              </w:rPr>
              <w:t>1</w:t>
            </w: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9</w:t>
            </w:r>
          </w:p>
        </w:tc>
        <w:tc>
          <w:tcPr>
            <w:tcW w:w="1781" w:type="dxa"/>
          </w:tcPr>
          <w:p w:rsidR="004924A5" w:rsidRPr="004924A5" w:rsidRDefault="004924A5" w:rsidP="004924A5">
            <w:pPr>
              <w:rPr>
                <w:sz w:val="20"/>
                <w:szCs w:val="20"/>
              </w:rPr>
            </w:pPr>
            <w:r w:rsidRPr="004924A5">
              <w:rPr>
                <w:sz w:val="20"/>
                <w:szCs w:val="20"/>
              </w:rPr>
              <w:t>Refrigerator</w:t>
            </w:r>
          </w:p>
        </w:tc>
        <w:tc>
          <w:tcPr>
            <w:tcW w:w="714" w:type="dxa"/>
          </w:tcPr>
          <w:p w:rsidR="004924A5" w:rsidRPr="004924A5" w:rsidRDefault="00813B36" w:rsidP="004924A5">
            <w:pPr>
              <w:rPr>
                <w:sz w:val="20"/>
                <w:szCs w:val="20"/>
              </w:rPr>
            </w:pPr>
            <w:r>
              <w:rPr>
                <w:sz w:val="20"/>
                <w:szCs w:val="20"/>
              </w:rPr>
              <w:t>1</w:t>
            </w: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10</w:t>
            </w:r>
          </w:p>
        </w:tc>
        <w:tc>
          <w:tcPr>
            <w:tcW w:w="1781" w:type="dxa"/>
          </w:tcPr>
          <w:p w:rsidR="004924A5" w:rsidRPr="004924A5" w:rsidRDefault="004924A5" w:rsidP="004924A5">
            <w:pPr>
              <w:rPr>
                <w:sz w:val="20"/>
                <w:szCs w:val="20"/>
              </w:rPr>
            </w:pPr>
            <w:r w:rsidRPr="004924A5">
              <w:rPr>
                <w:sz w:val="20"/>
                <w:szCs w:val="20"/>
              </w:rPr>
              <w:t>Shaking/Agitating Incubator.</w:t>
            </w:r>
          </w:p>
        </w:tc>
        <w:tc>
          <w:tcPr>
            <w:tcW w:w="714" w:type="dxa"/>
          </w:tcPr>
          <w:p w:rsidR="004924A5" w:rsidRPr="004924A5" w:rsidRDefault="00813B36" w:rsidP="004924A5">
            <w:pPr>
              <w:rPr>
                <w:sz w:val="20"/>
                <w:szCs w:val="20"/>
              </w:rPr>
            </w:pPr>
            <w:r>
              <w:rPr>
                <w:sz w:val="20"/>
                <w:szCs w:val="20"/>
              </w:rPr>
              <w:t>1</w:t>
            </w: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11</w:t>
            </w:r>
          </w:p>
        </w:tc>
        <w:tc>
          <w:tcPr>
            <w:tcW w:w="1781" w:type="dxa"/>
          </w:tcPr>
          <w:p w:rsidR="004924A5" w:rsidRPr="004924A5" w:rsidRDefault="004924A5" w:rsidP="004924A5">
            <w:pPr>
              <w:rPr>
                <w:sz w:val="20"/>
                <w:szCs w:val="20"/>
              </w:rPr>
            </w:pPr>
            <w:r w:rsidRPr="004924A5">
              <w:rPr>
                <w:sz w:val="20"/>
                <w:szCs w:val="20"/>
              </w:rPr>
              <w:t xml:space="preserve">DESKTOP </w:t>
            </w:r>
            <w:r w:rsidRPr="004924A5">
              <w:rPr>
                <w:bCs/>
                <w:sz w:val="20"/>
                <w:szCs w:val="20"/>
              </w:rPr>
              <w:t xml:space="preserve">GC </w:t>
            </w:r>
            <w:r>
              <w:rPr>
                <w:bCs/>
                <w:sz w:val="20"/>
                <w:szCs w:val="20"/>
              </w:rPr>
              <w:t xml:space="preserve">(Supply With </w:t>
            </w:r>
            <w:r w:rsidRPr="004924A5">
              <w:rPr>
                <w:bCs/>
                <w:sz w:val="20"/>
                <w:szCs w:val="20"/>
              </w:rPr>
              <w:t>Different Detectors):</w:t>
            </w:r>
          </w:p>
        </w:tc>
        <w:tc>
          <w:tcPr>
            <w:tcW w:w="714" w:type="dxa"/>
          </w:tcPr>
          <w:p w:rsidR="004924A5" w:rsidRPr="004924A5" w:rsidRDefault="00813B36" w:rsidP="004924A5">
            <w:pPr>
              <w:rPr>
                <w:sz w:val="20"/>
                <w:szCs w:val="20"/>
              </w:rPr>
            </w:pPr>
            <w:r>
              <w:rPr>
                <w:sz w:val="20"/>
                <w:szCs w:val="20"/>
              </w:rPr>
              <w:t>1</w:t>
            </w: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12</w:t>
            </w:r>
          </w:p>
        </w:tc>
        <w:tc>
          <w:tcPr>
            <w:tcW w:w="1781" w:type="dxa"/>
          </w:tcPr>
          <w:p w:rsidR="004924A5" w:rsidRPr="004924A5" w:rsidRDefault="004924A5" w:rsidP="004924A5">
            <w:pPr>
              <w:rPr>
                <w:sz w:val="20"/>
                <w:szCs w:val="20"/>
              </w:rPr>
            </w:pPr>
            <w:r w:rsidRPr="004924A5">
              <w:rPr>
                <w:sz w:val="20"/>
                <w:szCs w:val="20"/>
              </w:rPr>
              <w:t>Digital Vortex Mixer</w:t>
            </w:r>
          </w:p>
        </w:tc>
        <w:tc>
          <w:tcPr>
            <w:tcW w:w="714" w:type="dxa"/>
          </w:tcPr>
          <w:p w:rsidR="004924A5" w:rsidRPr="004924A5" w:rsidRDefault="00813B36" w:rsidP="004924A5">
            <w:pPr>
              <w:rPr>
                <w:sz w:val="20"/>
                <w:szCs w:val="20"/>
              </w:rPr>
            </w:pPr>
            <w:r>
              <w:rPr>
                <w:sz w:val="20"/>
                <w:szCs w:val="20"/>
              </w:rPr>
              <w:t>1</w:t>
            </w: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13</w:t>
            </w:r>
          </w:p>
        </w:tc>
        <w:tc>
          <w:tcPr>
            <w:tcW w:w="1781" w:type="dxa"/>
          </w:tcPr>
          <w:p w:rsidR="004924A5" w:rsidRPr="004924A5" w:rsidRDefault="004924A5" w:rsidP="004924A5">
            <w:pPr>
              <w:rPr>
                <w:sz w:val="20"/>
                <w:szCs w:val="20"/>
              </w:rPr>
            </w:pPr>
            <w:r w:rsidRPr="004924A5">
              <w:rPr>
                <w:sz w:val="20"/>
                <w:szCs w:val="20"/>
              </w:rPr>
              <w:t xml:space="preserve">Instant Moisture </w:t>
            </w:r>
            <w:proofErr w:type="spellStart"/>
            <w:r w:rsidRPr="004924A5">
              <w:rPr>
                <w:sz w:val="20"/>
                <w:szCs w:val="20"/>
              </w:rPr>
              <w:t>Analyser</w:t>
            </w:r>
            <w:proofErr w:type="spellEnd"/>
          </w:p>
        </w:tc>
        <w:tc>
          <w:tcPr>
            <w:tcW w:w="714" w:type="dxa"/>
          </w:tcPr>
          <w:p w:rsidR="004924A5" w:rsidRPr="004924A5" w:rsidRDefault="00813B36" w:rsidP="004924A5">
            <w:pPr>
              <w:rPr>
                <w:sz w:val="20"/>
                <w:szCs w:val="20"/>
              </w:rPr>
            </w:pPr>
            <w:r>
              <w:rPr>
                <w:sz w:val="20"/>
                <w:szCs w:val="20"/>
              </w:rPr>
              <w:t>1</w:t>
            </w: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p>
        </w:tc>
        <w:tc>
          <w:tcPr>
            <w:tcW w:w="1781" w:type="dxa"/>
          </w:tcPr>
          <w:p w:rsidR="004924A5" w:rsidRPr="004924A5" w:rsidRDefault="004924A5" w:rsidP="004924A5">
            <w:pPr>
              <w:spacing w:line="360" w:lineRule="auto"/>
              <w:rPr>
                <w:sz w:val="20"/>
                <w:szCs w:val="20"/>
              </w:rPr>
            </w:pPr>
            <w:r>
              <w:rPr>
                <w:sz w:val="20"/>
                <w:szCs w:val="20"/>
              </w:rPr>
              <w:t>a</w:t>
            </w:r>
            <w:r w:rsidRPr="004924A5">
              <w:rPr>
                <w:sz w:val="20"/>
                <w:szCs w:val="20"/>
              </w:rPr>
              <w:t xml:space="preserve">) Lab Moisture </w:t>
            </w:r>
            <w:proofErr w:type="spellStart"/>
            <w:r w:rsidRPr="004924A5">
              <w:rPr>
                <w:sz w:val="20"/>
                <w:szCs w:val="20"/>
              </w:rPr>
              <w:t>Analyser</w:t>
            </w:r>
            <w:proofErr w:type="spellEnd"/>
          </w:p>
          <w:p w:rsidR="004924A5" w:rsidRPr="004924A5" w:rsidRDefault="004924A5" w:rsidP="004924A5">
            <w:pPr>
              <w:rPr>
                <w:sz w:val="20"/>
                <w:szCs w:val="20"/>
              </w:rPr>
            </w:pPr>
          </w:p>
        </w:tc>
        <w:tc>
          <w:tcPr>
            <w:tcW w:w="714" w:type="dxa"/>
          </w:tcPr>
          <w:p w:rsidR="004924A5" w:rsidRPr="004924A5" w:rsidRDefault="00813B36" w:rsidP="004924A5">
            <w:pPr>
              <w:rPr>
                <w:sz w:val="20"/>
                <w:szCs w:val="20"/>
              </w:rPr>
            </w:pPr>
            <w:r>
              <w:rPr>
                <w:sz w:val="20"/>
                <w:szCs w:val="20"/>
              </w:rPr>
              <w:t>1</w:t>
            </w: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p>
        </w:tc>
        <w:tc>
          <w:tcPr>
            <w:tcW w:w="1781" w:type="dxa"/>
          </w:tcPr>
          <w:p w:rsidR="004924A5" w:rsidRPr="004924A5" w:rsidRDefault="004924A5" w:rsidP="004924A5">
            <w:pPr>
              <w:spacing w:line="360" w:lineRule="auto"/>
              <w:rPr>
                <w:sz w:val="20"/>
                <w:szCs w:val="20"/>
              </w:rPr>
            </w:pPr>
            <w:r>
              <w:rPr>
                <w:sz w:val="20"/>
                <w:szCs w:val="20"/>
              </w:rPr>
              <w:t>b</w:t>
            </w:r>
            <w:r w:rsidRPr="004924A5">
              <w:rPr>
                <w:sz w:val="20"/>
                <w:szCs w:val="20"/>
              </w:rPr>
              <w:t>) Farm Moisture Analyzer</w:t>
            </w:r>
          </w:p>
          <w:p w:rsidR="004924A5" w:rsidRPr="004924A5" w:rsidRDefault="004924A5" w:rsidP="004924A5">
            <w:pPr>
              <w:rPr>
                <w:sz w:val="20"/>
                <w:szCs w:val="20"/>
              </w:rPr>
            </w:pPr>
          </w:p>
        </w:tc>
        <w:tc>
          <w:tcPr>
            <w:tcW w:w="714" w:type="dxa"/>
          </w:tcPr>
          <w:p w:rsidR="004924A5" w:rsidRPr="004924A5" w:rsidRDefault="00813B36" w:rsidP="004924A5">
            <w:pPr>
              <w:rPr>
                <w:sz w:val="20"/>
                <w:szCs w:val="20"/>
              </w:rPr>
            </w:pPr>
            <w:r>
              <w:rPr>
                <w:sz w:val="20"/>
                <w:szCs w:val="20"/>
              </w:rPr>
              <w:t>1</w:t>
            </w: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14</w:t>
            </w:r>
          </w:p>
        </w:tc>
        <w:tc>
          <w:tcPr>
            <w:tcW w:w="1781" w:type="dxa"/>
          </w:tcPr>
          <w:p w:rsidR="004924A5" w:rsidRPr="004924A5" w:rsidRDefault="004924A5" w:rsidP="004924A5">
            <w:pPr>
              <w:rPr>
                <w:sz w:val="20"/>
                <w:szCs w:val="20"/>
              </w:rPr>
            </w:pPr>
            <w:r w:rsidRPr="004924A5">
              <w:rPr>
                <w:sz w:val="20"/>
                <w:szCs w:val="20"/>
              </w:rPr>
              <w:t>Desiccator</w:t>
            </w:r>
          </w:p>
        </w:tc>
        <w:tc>
          <w:tcPr>
            <w:tcW w:w="714" w:type="dxa"/>
          </w:tcPr>
          <w:p w:rsidR="004924A5" w:rsidRPr="004924A5" w:rsidRDefault="00813B36" w:rsidP="004924A5">
            <w:pPr>
              <w:rPr>
                <w:sz w:val="20"/>
                <w:szCs w:val="20"/>
              </w:rPr>
            </w:pPr>
            <w:r>
              <w:rPr>
                <w:sz w:val="20"/>
                <w:szCs w:val="20"/>
              </w:rPr>
              <w:t>1</w:t>
            </w: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15</w:t>
            </w:r>
          </w:p>
        </w:tc>
        <w:tc>
          <w:tcPr>
            <w:tcW w:w="1781" w:type="dxa"/>
          </w:tcPr>
          <w:p w:rsidR="004924A5" w:rsidRPr="004924A5" w:rsidRDefault="004924A5" w:rsidP="004924A5">
            <w:pPr>
              <w:rPr>
                <w:sz w:val="20"/>
                <w:szCs w:val="20"/>
              </w:rPr>
            </w:pPr>
            <w:proofErr w:type="spellStart"/>
            <w:r w:rsidRPr="004924A5">
              <w:rPr>
                <w:sz w:val="20"/>
                <w:szCs w:val="20"/>
              </w:rPr>
              <w:t>Soxhlet</w:t>
            </w:r>
            <w:proofErr w:type="spellEnd"/>
            <w:r w:rsidRPr="004924A5">
              <w:rPr>
                <w:sz w:val="20"/>
                <w:szCs w:val="20"/>
              </w:rPr>
              <w:t xml:space="preserve"> Apparatus</w:t>
            </w:r>
          </w:p>
        </w:tc>
        <w:tc>
          <w:tcPr>
            <w:tcW w:w="714" w:type="dxa"/>
          </w:tcPr>
          <w:p w:rsidR="004924A5" w:rsidRPr="004924A5" w:rsidRDefault="00813B36" w:rsidP="004924A5">
            <w:pPr>
              <w:rPr>
                <w:sz w:val="20"/>
                <w:szCs w:val="20"/>
              </w:rPr>
            </w:pPr>
            <w:r>
              <w:rPr>
                <w:sz w:val="20"/>
                <w:szCs w:val="20"/>
              </w:rPr>
              <w:t>1</w:t>
            </w: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16</w:t>
            </w:r>
          </w:p>
        </w:tc>
        <w:tc>
          <w:tcPr>
            <w:tcW w:w="1781" w:type="dxa"/>
          </w:tcPr>
          <w:p w:rsidR="004924A5" w:rsidRPr="004924A5" w:rsidRDefault="004924A5" w:rsidP="004924A5">
            <w:pPr>
              <w:rPr>
                <w:sz w:val="20"/>
                <w:szCs w:val="20"/>
              </w:rPr>
            </w:pPr>
            <w:r w:rsidRPr="004924A5">
              <w:rPr>
                <w:sz w:val="20"/>
                <w:szCs w:val="20"/>
              </w:rPr>
              <w:t>Analytical Balance</w:t>
            </w:r>
          </w:p>
        </w:tc>
        <w:tc>
          <w:tcPr>
            <w:tcW w:w="714" w:type="dxa"/>
          </w:tcPr>
          <w:p w:rsidR="004924A5" w:rsidRPr="004924A5" w:rsidRDefault="00813B36" w:rsidP="004924A5">
            <w:pPr>
              <w:rPr>
                <w:sz w:val="20"/>
                <w:szCs w:val="20"/>
              </w:rPr>
            </w:pPr>
            <w:r>
              <w:rPr>
                <w:sz w:val="20"/>
                <w:szCs w:val="20"/>
              </w:rPr>
              <w:t>1</w:t>
            </w: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lastRenderedPageBreak/>
              <w:t>17</w:t>
            </w:r>
          </w:p>
        </w:tc>
        <w:tc>
          <w:tcPr>
            <w:tcW w:w="1781" w:type="dxa"/>
          </w:tcPr>
          <w:p w:rsidR="004924A5" w:rsidRPr="004924A5" w:rsidRDefault="004924A5" w:rsidP="004924A5">
            <w:pPr>
              <w:rPr>
                <w:sz w:val="20"/>
                <w:szCs w:val="20"/>
              </w:rPr>
            </w:pPr>
            <w:proofErr w:type="spellStart"/>
            <w:r w:rsidRPr="004924A5">
              <w:rPr>
                <w:sz w:val="20"/>
                <w:szCs w:val="20"/>
              </w:rPr>
              <w:t>Colour</w:t>
            </w:r>
            <w:proofErr w:type="spellEnd"/>
            <w:r w:rsidRPr="004924A5">
              <w:rPr>
                <w:sz w:val="20"/>
                <w:szCs w:val="20"/>
              </w:rPr>
              <w:t xml:space="preserve"> Comparison Cabinet</w:t>
            </w:r>
          </w:p>
          <w:p w:rsidR="004924A5" w:rsidRPr="004924A5" w:rsidRDefault="004924A5" w:rsidP="004924A5">
            <w:pPr>
              <w:rPr>
                <w:sz w:val="20"/>
                <w:szCs w:val="20"/>
              </w:rPr>
            </w:pPr>
          </w:p>
        </w:tc>
        <w:tc>
          <w:tcPr>
            <w:tcW w:w="714" w:type="dxa"/>
          </w:tcPr>
          <w:p w:rsidR="004924A5" w:rsidRPr="004924A5" w:rsidRDefault="00813B36" w:rsidP="004924A5">
            <w:pPr>
              <w:rPr>
                <w:sz w:val="20"/>
                <w:szCs w:val="20"/>
              </w:rPr>
            </w:pPr>
            <w:r>
              <w:rPr>
                <w:sz w:val="20"/>
                <w:szCs w:val="20"/>
              </w:rPr>
              <w:t>1</w:t>
            </w: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18</w:t>
            </w:r>
          </w:p>
        </w:tc>
        <w:tc>
          <w:tcPr>
            <w:tcW w:w="1781" w:type="dxa"/>
          </w:tcPr>
          <w:p w:rsidR="004924A5" w:rsidRPr="004924A5" w:rsidRDefault="004924A5" w:rsidP="004924A5">
            <w:pPr>
              <w:rPr>
                <w:sz w:val="20"/>
                <w:szCs w:val="20"/>
              </w:rPr>
            </w:pPr>
            <w:r w:rsidRPr="004924A5">
              <w:rPr>
                <w:sz w:val="20"/>
                <w:szCs w:val="20"/>
              </w:rPr>
              <w:t xml:space="preserve">Desktop </w:t>
            </w:r>
            <w:proofErr w:type="spellStart"/>
            <w:r w:rsidRPr="004924A5">
              <w:rPr>
                <w:sz w:val="20"/>
                <w:szCs w:val="20"/>
              </w:rPr>
              <w:t>Hplc</w:t>
            </w:r>
            <w:proofErr w:type="spellEnd"/>
            <w:r w:rsidRPr="004924A5">
              <w:rPr>
                <w:sz w:val="20"/>
                <w:szCs w:val="20"/>
              </w:rPr>
              <w:t xml:space="preserve"> (Supplied With Different Detectors).</w:t>
            </w:r>
          </w:p>
        </w:tc>
        <w:tc>
          <w:tcPr>
            <w:tcW w:w="714" w:type="dxa"/>
          </w:tcPr>
          <w:p w:rsidR="004924A5" w:rsidRPr="004924A5" w:rsidRDefault="00813B36" w:rsidP="004924A5">
            <w:pPr>
              <w:rPr>
                <w:sz w:val="20"/>
                <w:szCs w:val="20"/>
              </w:rPr>
            </w:pPr>
            <w:r>
              <w:rPr>
                <w:sz w:val="20"/>
                <w:szCs w:val="20"/>
              </w:rPr>
              <w:t>1</w:t>
            </w: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Pr>
                <w:sz w:val="20"/>
                <w:szCs w:val="20"/>
              </w:rPr>
              <w:t>19</w:t>
            </w:r>
          </w:p>
        </w:tc>
        <w:tc>
          <w:tcPr>
            <w:tcW w:w="1781" w:type="dxa"/>
          </w:tcPr>
          <w:p w:rsidR="004924A5" w:rsidRPr="004924A5" w:rsidRDefault="004924A5" w:rsidP="004924A5">
            <w:pPr>
              <w:rPr>
                <w:sz w:val="20"/>
                <w:szCs w:val="20"/>
              </w:rPr>
            </w:pPr>
            <w:r w:rsidRPr="004924A5">
              <w:t>Viscometer</w:t>
            </w:r>
          </w:p>
        </w:tc>
        <w:tc>
          <w:tcPr>
            <w:tcW w:w="714" w:type="dxa"/>
          </w:tcPr>
          <w:p w:rsidR="004924A5" w:rsidRPr="004924A5" w:rsidRDefault="00813B36" w:rsidP="004924A5">
            <w:pPr>
              <w:rPr>
                <w:sz w:val="20"/>
                <w:szCs w:val="20"/>
              </w:rPr>
            </w:pPr>
            <w:r>
              <w:rPr>
                <w:sz w:val="20"/>
                <w:szCs w:val="20"/>
              </w:rPr>
              <w:t>1</w:t>
            </w: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52245A">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Pr>
                <w:sz w:val="20"/>
                <w:szCs w:val="20"/>
              </w:rPr>
              <w:t>20</w:t>
            </w:r>
          </w:p>
        </w:tc>
        <w:tc>
          <w:tcPr>
            <w:tcW w:w="1781" w:type="dxa"/>
          </w:tcPr>
          <w:p w:rsidR="004924A5" w:rsidRPr="004924A5" w:rsidRDefault="004924A5" w:rsidP="004924A5">
            <w:pPr>
              <w:rPr>
                <w:sz w:val="20"/>
                <w:szCs w:val="20"/>
              </w:rPr>
            </w:pPr>
            <w:proofErr w:type="spellStart"/>
            <w:r w:rsidRPr="004924A5">
              <w:t>Osmometer</w:t>
            </w:r>
            <w:proofErr w:type="spellEnd"/>
          </w:p>
        </w:tc>
        <w:tc>
          <w:tcPr>
            <w:tcW w:w="714" w:type="dxa"/>
          </w:tcPr>
          <w:p w:rsidR="004924A5" w:rsidRPr="004924A5" w:rsidRDefault="00813B36" w:rsidP="004924A5">
            <w:pPr>
              <w:rPr>
                <w:sz w:val="20"/>
                <w:szCs w:val="20"/>
              </w:rPr>
            </w:pPr>
            <w:r>
              <w:rPr>
                <w:sz w:val="20"/>
                <w:szCs w:val="20"/>
              </w:rPr>
              <w:t>1</w:t>
            </w: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52245A">
              <w:rPr>
                <w:sz w:val="20"/>
                <w:szCs w:val="20"/>
              </w:rPr>
              <w:t>60 Days</w:t>
            </w:r>
          </w:p>
        </w:tc>
        <w:tc>
          <w:tcPr>
            <w:tcW w:w="802" w:type="dxa"/>
          </w:tcPr>
          <w:p w:rsidR="004924A5" w:rsidRPr="004924A5" w:rsidRDefault="004924A5" w:rsidP="004924A5">
            <w:pPr>
              <w:ind w:left="-1638" w:right="1862"/>
              <w:jc w:val="center"/>
              <w:rPr>
                <w:sz w:val="20"/>
                <w:szCs w:val="20"/>
              </w:rPr>
            </w:pPr>
          </w:p>
        </w:tc>
      </w:tr>
      <w:tr w:rsidR="00183594" w:rsidRPr="004924A5" w:rsidTr="00FD515D">
        <w:trPr>
          <w:trHeight w:val="217"/>
          <w:jc w:val="center"/>
        </w:trPr>
        <w:tc>
          <w:tcPr>
            <w:tcW w:w="534" w:type="dxa"/>
          </w:tcPr>
          <w:p w:rsidR="00183594" w:rsidRDefault="00183594" w:rsidP="004924A5">
            <w:pPr>
              <w:jc w:val="center"/>
              <w:rPr>
                <w:sz w:val="20"/>
                <w:szCs w:val="20"/>
              </w:rPr>
            </w:pPr>
            <w:r>
              <w:rPr>
                <w:sz w:val="20"/>
                <w:szCs w:val="20"/>
              </w:rPr>
              <w:t>21</w:t>
            </w:r>
          </w:p>
        </w:tc>
        <w:tc>
          <w:tcPr>
            <w:tcW w:w="1781" w:type="dxa"/>
          </w:tcPr>
          <w:p w:rsidR="00183594" w:rsidRPr="004924A5" w:rsidRDefault="00183594" w:rsidP="004924A5">
            <w:r>
              <w:t>Data loggers</w:t>
            </w:r>
          </w:p>
        </w:tc>
        <w:tc>
          <w:tcPr>
            <w:tcW w:w="714" w:type="dxa"/>
          </w:tcPr>
          <w:p w:rsidR="00183594" w:rsidRDefault="00183594" w:rsidP="004924A5">
            <w:pPr>
              <w:rPr>
                <w:sz w:val="20"/>
                <w:szCs w:val="20"/>
              </w:rPr>
            </w:pPr>
            <w:r>
              <w:rPr>
                <w:sz w:val="20"/>
                <w:szCs w:val="20"/>
              </w:rPr>
              <w:t>1</w:t>
            </w:r>
          </w:p>
        </w:tc>
        <w:tc>
          <w:tcPr>
            <w:tcW w:w="890" w:type="dxa"/>
          </w:tcPr>
          <w:p w:rsidR="00183594" w:rsidRPr="004924A5" w:rsidRDefault="00183594" w:rsidP="004924A5">
            <w:pPr>
              <w:jc w:val="center"/>
              <w:rPr>
                <w:sz w:val="20"/>
                <w:szCs w:val="20"/>
              </w:rPr>
            </w:pPr>
          </w:p>
        </w:tc>
        <w:tc>
          <w:tcPr>
            <w:tcW w:w="1157" w:type="dxa"/>
          </w:tcPr>
          <w:p w:rsidR="00183594" w:rsidRPr="004924A5" w:rsidRDefault="00183594" w:rsidP="004924A5">
            <w:pPr>
              <w:jc w:val="center"/>
              <w:rPr>
                <w:sz w:val="20"/>
                <w:szCs w:val="20"/>
              </w:rPr>
            </w:pPr>
          </w:p>
        </w:tc>
        <w:tc>
          <w:tcPr>
            <w:tcW w:w="890" w:type="dxa"/>
          </w:tcPr>
          <w:p w:rsidR="00183594" w:rsidRPr="004924A5" w:rsidRDefault="00183594" w:rsidP="004924A5">
            <w:pPr>
              <w:jc w:val="center"/>
              <w:rPr>
                <w:sz w:val="20"/>
                <w:szCs w:val="20"/>
              </w:rPr>
            </w:pPr>
          </w:p>
        </w:tc>
        <w:tc>
          <w:tcPr>
            <w:tcW w:w="1247" w:type="dxa"/>
          </w:tcPr>
          <w:p w:rsidR="00183594" w:rsidRPr="004924A5" w:rsidRDefault="00183594" w:rsidP="004924A5">
            <w:pPr>
              <w:jc w:val="center"/>
              <w:rPr>
                <w:sz w:val="20"/>
                <w:szCs w:val="20"/>
              </w:rPr>
            </w:pPr>
          </w:p>
        </w:tc>
        <w:tc>
          <w:tcPr>
            <w:tcW w:w="890" w:type="dxa"/>
          </w:tcPr>
          <w:p w:rsidR="00183594" w:rsidRPr="004924A5" w:rsidRDefault="00183594" w:rsidP="004924A5">
            <w:pPr>
              <w:jc w:val="center"/>
              <w:rPr>
                <w:sz w:val="20"/>
                <w:szCs w:val="20"/>
              </w:rPr>
            </w:pPr>
          </w:p>
        </w:tc>
        <w:tc>
          <w:tcPr>
            <w:tcW w:w="980" w:type="dxa"/>
          </w:tcPr>
          <w:p w:rsidR="00183594" w:rsidRPr="004924A5" w:rsidRDefault="00183594" w:rsidP="004924A5">
            <w:pPr>
              <w:jc w:val="center"/>
              <w:rPr>
                <w:sz w:val="20"/>
                <w:szCs w:val="20"/>
              </w:rPr>
            </w:pPr>
          </w:p>
        </w:tc>
        <w:tc>
          <w:tcPr>
            <w:tcW w:w="1247" w:type="dxa"/>
          </w:tcPr>
          <w:p w:rsidR="00183594" w:rsidRPr="0052245A" w:rsidRDefault="00183594" w:rsidP="004924A5">
            <w:pPr>
              <w:rPr>
                <w:sz w:val="20"/>
                <w:szCs w:val="20"/>
              </w:rPr>
            </w:pPr>
          </w:p>
        </w:tc>
        <w:tc>
          <w:tcPr>
            <w:tcW w:w="802" w:type="dxa"/>
          </w:tcPr>
          <w:p w:rsidR="00183594" w:rsidRPr="004924A5" w:rsidRDefault="00183594" w:rsidP="004924A5">
            <w:pPr>
              <w:ind w:left="-1638" w:right="1862"/>
              <w:jc w:val="center"/>
              <w:rPr>
                <w:sz w:val="20"/>
                <w:szCs w:val="20"/>
              </w:rPr>
            </w:pPr>
          </w:p>
        </w:tc>
      </w:tr>
      <w:tr w:rsidR="00183594" w:rsidRPr="004924A5" w:rsidTr="00FD515D">
        <w:trPr>
          <w:trHeight w:val="217"/>
          <w:jc w:val="center"/>
        </w:trPr>
        <w:tc>
          <w:tcPr>
            <w:tcW w:w="534" w:type="dxa"/>
          </w:tcPr>
          <w:p w:rsidR="00183594" w:rsidRDefault="00183594" w:rsidP="004924A5">
            <w:pPr>
              <w:jc w:val="center"/>
              <w:rPr>
                <w:sz w:val="20"/>
                <w:szCs w:val="20"/>
              </w:rPr>
            </w:pPr>
            <w:r>
              <w:rPr>
                <w:sz w:val="20"/>
                <w:szCs w:val="20"/>
              </w:rPr>
              <w:t>22</w:t>
            </w:r>
          </w:p>
        </w:tc>
        <w:tc>
          <w:tcPr>
            <w:tcW w:w="1781" w:type="dxa"/>
          </w:tcPr>
          <w:p w:rsidR="00183594" w:rsidRDefault="00183594" w:rsidP="004924A5">
            <w:proofErr w:type="spellStart"/>
            <w:r>
              <w:t>Hyrometers</w:t>
            </w:r>
            <w:proofErr w:type="spellEnd"/>
          </w:p>
        </w:tc>
        <w:tc>
          <w:tcPr>
            <w:tcW w:w="714" w:type="dxa"/>
          </w:tcPr>
          <w:p w:rsidR="00183594" w:rsidRDefault="00183594" w:rsidP="004924A5">
            <w:pPr>
              <w:rPr>
                <w:sz w:val="20"/>
                <w:szCs w:val="20"/>
              </w:rPr>
            </w:pPr>
            <w:r>
              <w:rPr>
                <w:sz w:val="20"/>
                <w:szCs w:val="20"/>
              </w:rPr>
              <w:t>3</w:t>
            </w:r>
          </w:p>
        </w:tc>
        <w:tc>
          <w:tcPr>
            <w:tcW w:w="890" w:type="dxa"/>
          </w:tcPr>
          <w:p w:rsidR="00183594" w:rsidRPr="004924A5" w:rsidRDefault="00183594" w:rsidP="004924A5">
            <w:pPr>
              <w:jc w:val="center"/>
              <w:rPr>
                <w:sz w:val="20"/>
                <w:szCs w:val="20"/>
              </w:rPr>
            </w:pPr>
          </w:p>
        </w:tc>
        <w:tc>
          <w:tcPr>
            <w:tcW w:w="1157" w:type="dxa"/>
          </w:tcPr>
          <w:p w:rsidR="00183594" w:rsidRPr="004924A5" w:rsidRDefault="00183594" w:rsidP="004924A5">
            <w:pPr>
              <w:jc w:val="center"/>
              <w:rPr>
                <w:sz w:val="20"/>
                <w:szCs w:val="20"/>
              </w:rPr>
            </w:pPr>
          </w:p>
        </w:tc>
        <w:tc>
          <w:tcPr>
            <w:tcW w:w="890" w:type="dxa"/>
          </w:tcPr>
          <w:p w:rsidR="00183594" w:rsidRPr="004924A5" w:rsidRDefault="00183594" w:rsidP="004924A5">
            <w:pPr>
              <w:jc w:val="center"/>
              <w:rPr>
                <w:sz w:val="20"/>
                <w:szCs w:val="20"/>
              </w:rPr>
            </w:pPr>
          </w:p>
        </w:tc>
        <w:tc>
          <w:tcPr>
            <w:tcW w:w="1247" w:type="dxa"/>
          </w:tcPr>
          <w:p w:rsidR="00183594" w:rsidRPr="004924A5" w:rsidRDefault="00183594" w:rsidP="004924A5">
            <w:pPr>
              <w:jc w:val="center"/>
              <w:rPr>
                <w:sz w:val="20"/>
                <w:szCs w:val="20"/>
              </w:rPr>
            </w:pPr>
          </w:p>
        </w:tc>
        <w:tc>
          <w:tcPr>
            <w:tcW w:w="890" w:type="dxa"/>
          </w:tcPr>
          <w:p w:rsidR="00183594" w:rsidRPr="004924A5" w:rsidRDefault="00183594" w:rsidP="004924A5">
            <w:pPr>
              <w:jc w:val="center"/>
              <w:rPr>
                <w:sz w:val="20"/>
                <w:szCs w:val="20"/>
              </w:rPr>
            </w:pPr>
          </w:p>
        </w:tc>
        <w:tc>
          <w:tcPr>
            <w:tcW w:w="980" w:type="dxa"/>
          </w:tcPr>
          <w:p w:rsidR="00183594" w:rsidRPr="004924A5" w:rsidRDefault="00183594" w:rsidP="004924A5">
            <w:pPr>
              <w:jc w:val="center"/>
              <w:rPr>
                <w:sz w:val="20"/>
                <w:szCs w:val="20"/>
              </w:rPr>
            </w:pPr>
          </w:p>
        </w:tc>
        <w:tc>
          <w:tcPr>
            <w:tcW w:w="1247" w:type="dxa"/>
          </w:tcPr>
          <w:p w:rsidR="00183594" w:rsidRPr="0052245A" w:rsidRDefault="00183594" w:rsidP="004924A5">
            <w:pPr>
              <w:rPr>
                <w:sz w:val="20"/>
                <w:szCs w:val="20"/>
              </w:rPr>
            </w:pPr>
          </w:p>
        </w:tc>
        <w:tc>
          <w:tcPr>
            <w:tcW w:w="802" w:type="dxa"/>
          </w:tcPr>
          <w:p w:rsidR="00183594" w:rsidRPr="004924A5" w:rsidRDefault="00183594" w:rsidP="004924A5">
            <w:pPr>
              <w:ind w:left="-1638" w:right="1862"/>
              <w:jc w:val="center"/>
              <w:rPr>
                <w:sz w:val="20"/>
                <w:szCs w:val="20"/>
              </w:rPr>
            </w:pPr>
          </w:p>
        </w:tc>
      </w:tr>
      <w:tr w:rsidR="00183594" w:rsidRPr="004924A5" w:rsidTr="00FD515D">
        <w:trPr>
          <w:trHeight w:val="217"/>
          <w:jc w:val="center"/>
        </w:trPr>
        <w:tc>
          <w:tcPr>
            <w:tcW w:w="534" w:type="dxa"/>
          </w:tcPr>
          <w:p w:rsidR="00183594" w:rsidRDefault="00183594" w:rsidP="004924A5">
            <w:pPr>
              <w:jc w:val="center"/>
              <w:rPr>
                <w:sz w:val="20"/>
                <w:szCs w:val="20"/>
              </w:rPr>
            </w:pPr>
            <w:r>
              <w:rPr>
                <w:sz w:val="20"/>
                <w:szCs w:val="20"/>
              </w:rPr>
              <w:t>23</w:t>
            </w:r>
          </w:p>
        </w:tc>
        <w:tc>
          <w:tcPr>
            <w:tcW w:w="1781" w:type="dxa"/>
          </w:tcPr>
          <w:p w:rsidR="00183594" w:rsidRDefault="00183594" w:rsidP="004924A5">
            <w:r>
              <w:t xml:space="preserve">Thermometers </w:t>
            </w:r>
          </w:p>
        </w:tc>
        <w:tc>
          <w:tcPr>
            <w:tcW w:w="714" w:type="dxa"/>
          </w:tcPr>
          <w:p w:rsidR="00183594" w:rsidRDefault="00183594" w:rsidP="004924A5">
            <w:pPr>
              <w:rPr>
                <w:sz w:val="20"/>
                <w:szCs w:val="20"/>
              </w:rPr>
            </w:pPr>
            <w:r>
              <w:rPr>
                <w:sz w:val="20"/>
                <w:szCs w:val="20"/>
              </w:rPr>
              <w:t>3</w:t>
            </w:r>
          </w:p>
        </w:tc>
        <w:tc>
          <w:tcPr>
            <w:tcW w:w="890" w:type="dxa"/>
          </w:tcPr>
          <w:p w:rsidR="00183594" w:rsidRPr="004924A5" w:rsidRDefault="00183594" w:rsidP="004924A5">
            <w:pPr>
              <w:jc w:val="center"/>
              <w:rPr>
                <w:sz w:val="20"/>
                <w:szCs w:val="20"/>
              </w:rPr>
            </w:pPr>
          </w:p>
        </w:tc>
        <w:tc>
          <w:tcPr>
            <w:tcW w:w="1157" w:type="dxa"/>
          </w:tcPr>
          <w:p w:rsidR="00183594" w:rsidRPr="004924A5" w:rsidRDefault="00183594" w:rsidP="004924A5">
            <w:pPr>
              <w:jc w:val="center"/>
              <w:rPr>
                <w:sz w:val="20"/>
                <w:szCs w:val="20"/>
              </w:rPr>
            </w:pPr>
          </w:p>
        </w:tc>
        <w:tc>
          <w:tcPr>
            <w:tcW w:w="890" w:type="dxa"/>
          </w:tcPr>
          <w:p w:rsidR="00183594" w:rsidRPr="004924A5" w:rsidRDefault="00183594" w:rsidP="004924A5">
            <w:pPr>
              <w:jc w:val="center"/>
              <w:rPr>
                <w:sz w:val="20"/>
                <w:szCs w:val="20"/>
              </w:rPr>
            </w:pPr>
          </w:p>
        </w:tc>
        <w:tc>
          <w:tcPr>
            <w:tcW w:w="1247" w:type="dxa"/>
          </w:tcPr>
          <w:p w:rsidR="00183594" w:rsidRPr="004924A5" w:rsidRDefault="00183594" w:rsidP="004924A5">
            <w:pPr>
              <w:jc w:val="center"/>
              <w:rPr>
                <w:sz w:val="20"/>
                <w:szCs w:val="20"/>
              </w:rPr>
            </w:pPr>
          </w:p>
        </w:tc>
        <w:tc>
          <w:tcPr>
            <w:tcW w:w="890" w:type="dxa"/>
          </w:tcPr>
          <w:p w:rsidR="00183594" w:rsidRPr="004924A5" w:rsidRDefault="00183594" w:rsidP="004924A5">
            <w:pPr>
              <w:jc w:val="center"/>
              <w:rPr>
                <w:sz w:val="20"/>
                <w:szCs w:val="20"/>
              </w:rPr>
            </w:pPr>
          </w:p>
        </w:tc>
        <w:tc>
          <w:tcPr>
            <w:tcW w:w="980" w:type="dxa"/>
          </w:tcPr>
          <w:p w:rsidR="00183594" w:rsidRPr="004924A5" w:rsidRDefault="00183594" w:rsidP="004924A5">
            <w:pPr>
              <w:jc w:val="center"/>
              <w:rPr>
                <w:sz w:val="20"/>
                <w:szCs w:val="20"/>
              </w:rPr>
            </w:pPr>
          </w:p>
        </w:tc>
        <w:tc>
          <w:tcPr>
            <w:tcW w:w="1247" w:type="dxa"/>
          </w:tcPr>
          <w:p w:rsidR="00183594" w:rsidRPr="0052245A" w:rsidRDefault="00183594" w:rsidP="004924A5">
            <w:pPr>
              <w:rPr>
                <w:sz w:val="20"/>
                <w:szCs w:val="20"/>
              </w:rPr>
            </w:pPr>
          </w:p>
        </w:tc>
        <w:tc>
          <w:tcPr>
            <w:tcW w:w="802" w:type="dxa"/>
          </w:tcPr>
          <w:p w:rsidR="00183594" w:rsidRPr="004924A5" w:rsidRDefault="00183594" w:rsidP="004924A5">
            <w:pPr>
              <w:ind w:left="-1638" w:right="1862"/>
              <w:jc w:val="center"/>
              <w:rPr>
                <w:sz w:val="20"/>
                <w:szCs w:val="20"/>
              </w:rPr>
            </w:pPr>
          </w:p>
        </w:tc>
      </w:tr>
    </w:tbl>
    <w:p w:rsidR="0092701C" w:rsidRDefault="0092701C" w:rsidP="006F25AE">
      <w:pPr>
        <w:pStyle w:val="BodyText"/>
      </w:pPr>
    </w:p>
    <w:p w:rsidR="006F25AE" w:rsidRPr="00C407ED" w:rsidRDefault="006F25AE" w:rsidP="006F25AE">
      <w:pPr>
        <w:pStyle w:val="BodyText"/>
        <w:rPr>
          <w:u w:val="single"/>
        </w:rPr>
      </w:pPr>
      <w:r>
        <w:t>Signature   of   T</w:t>
      </w:r>
      <w:r w:rsidRPr="00C407ED">
        <w:t>enderer</w:t>
      </w:r>
      <w:r w:rsidRPr="00C407ED">
        <w:rPr>
          <w:u w:val="single"/>
        </w:rPr>
        <w:tab/>
      </w:r>
      <w:r w:rsidRPr="00C407ED">
        <w:rPr>
          <w:u w:val="single"/>
        </w:rPr>
        <w:tab/>
      </w:r>
      <w:r w:rsidRPr="00C407ED">
        <w:rPr>
          <w:u w:val="single"/>
        </w:rPr>
        <w:tab/>
      </w:r>
      <w:r w:rsidRPr="00C407ED">
        <w:rPr>
          <w:u w:val="single"/>
        </w:rPr>
        <w:tab/>
      </w:r>
      <w:r w:rsidRPr="00C407ED">
        <w:rPr>
          <w:u w:val="single"/>
        </w:rPr>
        <w:tab/>
      </w:r>
      <w:r w:rsidRPr="00C407ED">
        <w:rPr>
          <w:u w:val="single"/>
        </w:rPr>
        <w:tab/>
      </w:r>
      <w:r w:rsidRPr="00C407ED">
        <w:rPr>
          <w:u w:val="single"/>
        </w:rPr>
        <w:tab/>
      </w:r>
      <w:r w:rsidRPr="00C407ED">
        <w:rPr>
          <w:u w:val="single"/>
        </w:rPr>
        <w:tab/>
      </w:r>
      <w:r w:rsidRPr="00C407ED">
        <w:rPr>
          <w:u w:val="single"/>
        </w:rPr>
        <w:tab/>
      </w:r>
    </w:p>
    <w:p w:rsidR="006F25AE" w:rsidRPr="00ED404D" w:rsidRDefault="006F25AE" w:rsidP="006F25AE">
      <w:pPr>
        <w:pStyle w:val="BodyText"/>
      </w:pPr>
      <w:r w:rsidRPr="00ED404D">
        <w:t>(</w:t>
      </w:r>
      <w:r>
        <w:t>Mu</w:t>
      </w:r>
      <w:r w:rsidRPr="00ED404D">
        <w:t>st be signed by Authorized tenderer representative)</w:t>
      </w:r>
    </w:p>
    <w:p w:rsidR="006F25AE" w:rsidRDefault="006F25AE" w:rsidP="006F25AE">
      <w:pPr>
        <w:pStyle w:val="BodyText"/>
        <w:rPr>
          <w:b/>
          <w:i/>
          <w:iCs/>
        </w:rPr>
      </w:pPr>
    </w:p>
    <w:p w:rsidR="006F25AE" w:rsidRPr="00901FF3" w:rsidRDefault="006F25AE" w:rsidP="006F25AE">
      <w:pPr>
        <w:pStyle w:val="BodyText"/>
        <w:rPr>
          <w:b/>
          <w:i/>
          <w:iCs/>
        </w:rPr>
      </w:pPr>
      <w:r w:rsidRPr="00A55564">
        <w:rPr>
          <w:b/>
          <w:i/>
          <w:iCs/>
        </w:rPr>
        <w:t>Note:</w:t>
      </w:r>
    </w:p>
    <w:p w:rsidR="006F25AE" w:rsidRDefault="006F25AE" w:rsidP="00C047D3">
      <w:pPr>
        <w:pStyle w:val="BodyText"/>
        <w:numPr>
          <w:ilvl w:val="0"/>
          <w:numId w:val="58"/>
        </w:numPr>
        <w:rPr>
          <w:iCs/>
        </w:rPr>
      </w:pPr>
      <w:r w:rsidRPr="00A55564">
        <w:rPr>
          <w:iCs/>
        </w:rPr>
        <w:t xml:space="preserve">Quoted prices should include </w:t>
      </w:r>
      <w:r w:rsidR="001702DA" w:rsidRPr="00A55564">
        <w:rPr>
          <w:iCs/>
        </w:rPr>
        <w:t>VAT</w:t>
      </w:r>
      <w:r w:rsidR="001702DA">
        <w:rPr>
          <w:iCs/>
        </w:rPr>
        <w:t xml:space="preserve">, installation, testing </w:t>
      </w:r>
      <w:r w:rsidR="00CF1BE4">
        <w:rPr>
          <w:iCs/>
        </w:rPr>
        <w:t xml:space="preserve">commissioning, </w:t>
      </w:r>
      <w:proofErr w:type="gramStart"/>
      <w:r w:rsidR="00CF1BE4">
        <w:rPr>
          <w:iCs/>
        </w:rPr>
        <w:t>training</w:t>
      </w:r>
      <w:r w:rsidR="001702DA">
        <w:rPr>
          <w:iCs/>
        </w:rPr>
        <w:t xml:space="preserve"> </w:t>
      </w:r>
      <w:r w:rsidRPr="00A55564">
        <w:rPr>
          <w:iCs/>
        </w:rPr>
        <w:t xml:space="preserve"> and</w:t>
      </w:r>
      <w:proofErr w:type="gramEnd"/>
      <w:r w:rsidRPr="00A55564">
        <w:rPr>
          <w:iCs/>
        </w:rPr>
        <w:t xml:space="preserve"> trans</w:t>
      </w:r>
      <w:r w:rsidR="003D087A">
        <w:rPr>
          <w:iCs/>
        </w:rPr>
        <w:t>port to JOOUST Main,</w:t>
      </w:r>
      <w:r w:rsidRPr="00A55564">
        <w:rPr>
          <w:iCs/>
        </w:rPr>
        <w:t xml:space="preserve"> Campus</w:t>
      </w:r>
    </w:p>
    <w:p w:rsidR="006F25AE" w:rsidRDefault="006F25AE" w:rsidP="00C047D3">
      <w:pPr>
        <w:pStyle w:val="BodyText"/>
        <w:numPr>
          <w:ilvl w:val="0"/>
          <w:numId w:val="58"/>
        </w:numPr>
      </w:pPr>
      <w:r w:rsidRPr="00A55564">
        <w:t>In case of discrepancy between unit price and total, the unit price shall prevail.</w:t>
      </w:r>
    </w:p>
    <w:p w:rsidR="006F25AE" w:rsidRPr="00A55564" w:rsidRDefault="006F25AE" w:rsidP="006F25AE">
      <w:pPr>
        <w:pStyle w:val="BodyText"/>
      </w:pPr>
    </w:p>
    <w:p w:rsidR="006F25AE" w:rsidRPr="006F25AE" w:rsidRDefault="006F25AE" w:rsidP="006F25AE"/>
    <w:p w:rsidR="00AD2963" w:rsidRDefault="00AD2963" w:rsidP="008E72AF">
      <w:pPr>
        <w:pStyle w:val="Heading9"/>
        <w:jc w:val="left"/>
        <w:rPr>
          <w:rFonts w:ascii="Times New Roman" w:hAnsi="Times New Roman"/>
          <w:b/>
          <w:sz w:val="24"/>
        </w:rPr>
      </w:pPr>
    </w:p>
    <w:p w:rsidR="009D4ECE" w:rsidRPr="009D4ECE" w:rsidRDefault="009D4ECE" w:rsidP="009D4ECE"/>
    <w:p w:rsidR="00AD2963" w:rsidRDefault="00AD2963" w:rsidP="008E72AF">
      <w:pPr>
        <w:pStyle w:val="Heading9"/>
        <w:jc w:val="left"/>
        <w:rPr>
          <w:rFonts w:ascii="Times New Roman" w:hAnsi="Times New Roman"/>
          <w:b/>
          <w:sz w:val="24"/>
        </w:rPr>
      </w:pPr>
    </w:p>
    <w:p w:rsidR="00E46A8E" w:rsidRDefault="00E46A8E" w:rsidP="00E46A8E"/>
    <w:p w:rsidR="00E46A8E" w:rsidRPr="00E46A8E" w:rsidRDefault="00E46A8E" w:rsidP="00E46A8E"/>
    <w:p w:rsidR="009D4ECE" w:rsidRDefault="009D4ECE" w:rsidP="008E72AF">
      <w:pPr>
        <w:pStyle w:val="Heading9"/>
        <w:jc w:val="left"/>
        <w:rPr>
          <w:rFonts w:ascii="Times New Roman" w:hAnsi="Times New Roman"/>
          <w:b/>
          <w:sz w:val="24"/>
        </w:rPr>
      </w:pPr>
    </w:p>
    <w:p w:rsidR="00DB5596" w:rsidRDefault="00DB5596" w:rsidP="00DB5596"/>
    <w:p w:rsidR="00DB5596" w:rsidRDefault="00DB5596" w:rsidP="00DB5596"/>
    <w:p w:rsidR="00DB5596" w:rsidRDefault="00DB5596" w:rsidP="00DB5596"/>
    <w:p w:rsidR="00DB5596" w:rsidRDefault="00DB5596" w:rsidP="00DB5596"/>
    <w:p w:rsidR="00DB5596" w:rsidRDefault="00DB5596" w:rsidP="00DB5596"/>
    <w:p w:rsidR="00DB5596" w:rsidRDefault="00DB5596" w:rsidP="00DB5596"/>
    <w:p w:rsidR="00DB5596" w:rsidRDefault="00DB5596" w:rsidP="00DB5596"/>
    <w:p w:rsidR="00DB5596" w:rsidRDefault="00DB5596" w:rsidP="00DB5596"/>
    <w:p w:rsidR="00DB5596" w:rsidRDefault="00DB5596" w:rsidP="00DB5596"/>
    <w:p w:rsidR="00DB5596" w:rsidRPr="00DB5596" w:rsidRDefault="00DB5596" w:rsidP="00DB5596"/>
    <w:p w:rsidR="009D4ECE" w:rsidRDefault="009D4ECE" w:rsidP="008E72AF">
      <w:pPr>
        <w:pStyle w:val="Heading9"/>
        <w:jc w:val="left"/>
        <w:rPr>
          <w:rFonts w:ascii="Times New Roman" w:hAnsi="Times New Roman"/>
          <w:b/>
          <w:sz w:val="24"/>
        </w:rPr>
      </w:pPr>
    </w:p>
    <w:p w:rsidR="009D4ECE" w:rsidRDefault="009D4ECE" w:rsidP="008E72AF">
      <w:pPr>
        <w:pStyle w:val="Heading9"/>
        <w:jc w:val="left"/>
        <w:rPr>
          <w:rFonts w:ascii="Times New Roman" w:hAnsi="Times New Roman"/>
          <w:b/>
          <w:sz w:val="24"/>
        </w:rPr>
      </w:pPr>
    </w:p>
    <w:p w:rsidR="009D4ECE" w:rsidRDefault="009D4ECE" w:rsidP="008E72AF">
      <w:pPr>
        <w:pStyle w:val="Heading9"/>
        <w:jc w:val="left"/>
        <w:rPr>
          <w:rFonts w:ascii="Times New Roman" w:hAnsi="Times New Roman"/>
          <w:b/>
          <w:sz w:val="24"/>
        </w:rPr>
      </w:pPr>
    </w:p>
    <w:p w:rsidR="009D4ECE" w:rsidRDefault="009D4ECE" w:rsidP="008E72AF">
      <w:pPr>
        <w:pStyle w:val="Heading9"/>
        <w:jc w:val="left"/>
        <w:rPr>
          <w:rFonts w:ascii="Times New Roman" w:hAnsi="Times New Roman"/>
          <w:b/>
          <w:sz w:val="24"/>
        </w:rPr>
      </w:pPr>
    </w:p>
    <w:p w:rsidR="009D4ECE" w:rsidRDefault="009D4ECE" w:rsidP="008E72AF">
      <w:pPr>
        <w:pStyle w:val="Heading9"/>
        <w:jc w:val="left"/>
        <w:rPr>
          <w:rFonts w:ascii="Times New Roman" w:hAnsi="Times New Roman"/>
          <w:b/>
          <w:sz w:val="24"/>
        </w:rPr>
      </w:pPr>
    </w:p>
    <w:p w:rsidR="009D4ECE" w:rsidRDefault="009D4ECE" w:rsidP="008E72AF">
      <w:pPr>
        <w:pStyle w:val="Heading9"/>
        <w:jc w:val="left"/>
        <w:rPr>
          <w:rFonts w:ascii="Times New Roman" w:hAnsi="Times New Roman"/>
          <w:b/>
          <w:sz w:val="24"/>
        </w:rPr>
      </w:pPr>
    </w:p>
    <w:p w:rsidR="009D4ECE" w:rsidRDefault="009D4ECE" w:rsidP="008E72AF">
      <w:pPr>
        <w:pStyle w:val="Heading9"/>
        <w:jc w:val="left"/>
        <w:rPr>
          <w:rFonts w:ascii="Times New Roman" w:hAnsi="Times New Roman"/>
          <w:b/>
          <w:sz w:val="24"/>
        </w:rPr>
      </w:pPr>
    </w:p>
    <w:p w:rsidR="008E72AF" w:rsidRPr="00602770" w:rsidRDefault="008E72AF" w:rsidP="008E72AF">
      <w:pPr>
        <w:pStyle w:val="Heading9"/>
        <w:jc w:val="left"/>
        <w:rPr>
          <w:rFonts w:ascii="Times New Roman" w:hAnsi="Times New Roman"/>
          <w:b/>
          <w:sz w:val="24"/>
        </w:rPr>
      </w:pPr>
      <w:r w:rsidRPr="00602770">
        <w:rPr>
          <w:rFonts w:ascii="Times New Roman" w:hAnsi="Times New Roman"/>
          <w:b/>
          <w:sz w:val="24"/>
        </w:rPr>
        <w:t>Contract Form</w:t>
      </w:r>
    </w:p>
    <w:p w:rsidR="008E72AF" w:rsidRPr="001E727C" w:rsidRDefault="008E72AF" w:rsidP="008E72AF"/>
    <w:p w:rsidR="008E72AF" w:rsidRPr="001E727C" w:rsidRDefault="008E72AF" w:rsidP="008E72AF">
      <w:pPr>
        <w:pStyle w:val="BodyText"/>
        <w:jc w:val="both"/>
      </w:pPr>
      <w:r w:rsidRPr="001E727C">
        <w:t>THIS AGREEMENT made the</w:t>
      </w:r>
      <w:r>
        <w:t xml:space="preserve"> </w:t>
      </w:r>
      <w:r w:rsidRPr="001E727C">
        <w:t xml:space="preserve">day of 20 between </w:t>
      </w:r>
      <w:r w:rsidRPr="001E727C">
        <w:tab/>
        <w:t>[</w:t>
      </w:r>
      <w:r>
        <w:t xml:space="preserve">name of Procurement entity] of </w:t>
      </w:r>
      <w:r w:rsidRPr="001E727C">
        <w:t>[country of Procurement entity] (hereinafter called “the Procuring entity”) of the one part and [name of tenderer] of [city and country of tenderer] (hereinafter called “the tenderer”) of the other part:</w:t>
      </w:r>
    </w:p>
    <w:p w:rsidR="008E72AF" w:rsidRPr="001E727C" w:rsidRDefault="008E72AF" w:rsidP="008E72AF">
      <w:pPr>
        <w:jc w:val="both"/>
      </w:pPr>
    </w:p>
    <w:p w:rsidR="008E72AF" w:rsidRPr="001E727C" w:rsidRDefault="008E72AF" w:rsidP="008E72AF">
      <w:pPr>
        <w:jc w:val="both"/>
      </w:pPr>
      <w:r w:rsidRPr="001E727C">
        <w:t>WHEREAS the Procuring entity invited tenders for the GPA cover and has accepted a tender by the tenderer for</w:t>
      </w:r>
      <w:r w:rsidR="009C6654">
        <w:t xml:space="preserve"> the supply of the services in </w:t>
      </w:r>
      <w:r w:rsidRPr="001E727C">
        <w:t xml:space="preserve">the sum of </w:t>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t xml:space="preserve"> [contract price in words in figures] (hereinafter called “the Contract Price”).</w:t>
      </w:r>
    </w:p>
    <w:p w:rsidR="008E72AF" w:rsidRPr="001E727C" w:rsidRDefault="008E72AF" w:rsidP="008E72AF">
      <w:pPr>
        <w:jc w:val="both"/>
      </w:pPr>
    </w:p>
    <w:p w:rsidR="008E72AF" w:rsidRPr="001E727C" w:rsidRDefault="008E72AF" w:rsidP="008E72AF">
      <w:pPr>
        <w:jc w:val="both"/>
      </w:pPr>
      <w:r w:rsidRPr="001E727C">
        <w:t xml:space="preserve">NOW THIS AGREEMENT WITNESSTH AS </w:t>
      </w:r>
      <w:proofErr w:type="gramStart"/>
      <w:r w:rsidRPr="001E727C">
        <w:t>FOLLOWS:-</w:t>
      </w:r>
      <w:proofErr w:type="gramEnd"/>
    </w:p>
    <w:p w:rsidR="008E72AF" w:rsidRPr="001E727C" w:rsidRDefault="008E72AF" w:rsidP="008E72AF">
      <w:pPr>
        <w:jc w:val="both"/>
      </w:pPr>
    </w:p>
    <w:p w:rsidR="008E72AF" w:rsidRPr="001E727C" w:rsidRDefault="008E72AF" w:rsidP="008E72AF">
      <w:pPr>
        <w:jc w:val="both"/>
      </w:pPr>
      <w:r w:rsidRPr="001E727C">
        <w:t>1.</w:t>
      </w:r>
      <w:r w:rsidRPr="001E727C">
        <w:tab/>
        <w:t>In this Agreement words and expressions shall have the same meanings as are respectively assigned to them in the Conditions of Contract referred to.</w:t>
      </w:r>
    </w:p>
    <w:p w:rsidR="008E72AF" w:rsidRPr="001E727C" w:rsidRDefault="008E72AF" w:rsidP="008E72AF">
      <w:pPr>
        <w:jc w:val="both"/>
      </w:pPr>
      <w:r w:rsidRPr="001E727C">
        <w:t>2.</w:t>
      </w:r>
      <w:r w:rsidRPr="001E727C">
        <w:tab/>
        <w:t>The following documents shall be deemed to form and be read and construed as part of this Agreement, via:</w:t>
      </w:r>
    </w:p>
    <w:p w:rsidR="008E72AF" w:rsidRPr="001E727C" w:rsidRDefault="008E72AF" w:rsidP="008E72AF">
      <w:pPr>
        <w:numPr>
          <w:ilvl w:val="1"/>
          <w:numId w:val="9"/>
        </w:numPr>
        <w:jc w:val="both"/>
      </w:pPr>
      <w:r w:rsidRPr="001E727C">
        <w:t>the Tender Form and the Price Schedule submitted by the tenderer;</w:t>
      </w:r>
    </w:p>
    <w:p w:rsidR="008E72AF" w:rsidRPr="001E727C" w:rsidRDefault="008E72AF" w:rsidP="008E72AF">
      <w:pPr>
        <w:numPr>
          <w:ilvl w:val="1"/>
          <w:numId w:val="9"/>
        </w:numPr>
        <w:jc w:val="both"/>
      </w:pPr>
      <w:r w:rsidRPr="001E727C">
        <w:t>the Schedule of Requirements</w:t>
      </w:r>
    </w:p>
    <w:p w:rsidR="008E72AF" w:rsidRPr="001E727C" w:rsidRDefault="008E72AF" w:rsidP="008E72AF">
      <w:pPr>
        <w:numPr>
          <w:ilvl w:val="1"/>
          <w:numId w:val="9"/>
        </w:numPr>
        <w:jc w:val="both"/>
      </w:pPr>
      <w:r w:rsidRPr="001E727C">
        <w:t>the Details of cover</w:t>
      </w:r>
    </w:p>
    <w:p w:rsidR="008E72AF" w:rsidRPr="001E727C" w:rsidRDefault="008E72AF" w:rsidP="008E72AF">
      <w:pPr>
        <w:numPr>
          <w:ilvl w:val="1"/>
          <w:numId w:val="9"/>
        </w:numPr>
        <w:jc w:val="both"/>
      </w:pPr>
      <w:r w:rsidRPr="001E727C">
        <w:t>the General Conditions of Contract</w:t>
      </w:r>
    </w:p>
    <w:p w:rsidR="008E72AF" w:rsidRPr="001E727C" w:rsidRDefault="008E72AF" w:rsidP="008E72AF">
      <w:pPr>
        <w:numPr>
          <w:ilvl w:val="1"/>
          <w:numId w:val="9"/>
        </w:numPr>
        <w:jc w:val="both"/>
      </w:pPr>
      <w:r w:rsidRPr="001E727C">
        <w:t>the Special Conditions of Contract; and</w:t>
      </w:r>
    </w:p>
    <w:p w:rsidR="008E72AF" w:rsidRPr="001E727C" w:rsidRDefault="008E72AF" w:rsidP="008E72AF">
      <w:pPr>
        <w:numPr>
          <w:ilvl w:val="1"/>
          <w:numId w:val="9"/>
        </w:numPr>
        <w:jc w:val="both"/>
      </w:pPr>
      <w:r w:rsidRPr="001E727C">
        <w:t xml:space="preserve">the Procuring </w:t>
      </w:r>
      <w:proofErr w:type="gramStart"/>
      <w:r w:rsidRPr="001E727C">
        <w:t>entity’s</w:t>
      </w:r>
      <w:proofErr w:type="gramEnd"/>
      <w:r w:rsidRPr="001E727C">
        <w:t xml:space="preserve"> Notification of Award</w:t>
      </w:r>
    </w:p>
    <w:p w:rsidR="008E72AF" w:rsidRPr="001E727C" w:rsidRDefault="008E72AF" w:rsidP="008E72AF">
      <w:pPr>
        <w:jc w:val="both"/>
      </w:pPr>
      <w:r w:rsidRPr="001E727C">
        <w:t>3.</w:t>
      </w:r>
      <w:r w:rsidRPr="001E727C">
        <w:tab/>
        <w:t>In consideration of the payments to be made by the Procuring entity to the tenderer as hereinafter mentioned, the tenderer hereby covenants with the Procuring entity to provide the GPA cover and to remedy defects therein in conformity in all respects with the provisions of the Contract.</w:t>
      </w:r>
    </w:p>
    <w:p w:rsidR="008E72AF" w:rsidRPr="001E727C" w:rsidRDefault="008E72AF" w:rsidP="008E72AF">
      <w:pPr>
        <w:jc w:val="both"/>
      </w:pPr>
      <w:r w:rsidRPr="001E727C">
        <w:t>4.</w:t>
      </w:r>
      <w:r w:rsidRPr="001E727C">
        <w:tab/>
        <w:t>The Procuring entity hereby covenants to pay the tenderer in consideration of the provision of the services and the remedying of defects therein, the Contract Price or such other sum as may become payable under the provisions of the contract at the times and in the manner prescribed by the contract.</w:t>
      </w:r>
    </w:p>
    <w:p w:rsidR="008E72AF" w:rsidRPr="001E727C" w:rsidRDefault="008E72AF" w:rsidP="008E72AF">
      <w:pPr>
        <w:jc w:val="both"/>
      </w:pPr>
    </w:p>
    <w:p w:rsidR="008E72AF" w:rsidRPr="001E727C" w:rsidRDefault="008E72AF" w:rsidP="008E72AF">
      <w:pPr>
        <w:jc w:val="both"/>
      </w:pPr>
      <w:r w:rsidRPr="001E727C">
        <w:t>IN WITNESS whereof the parties hereto have caused this Agreement to be executed in accordance with their respective laws the day and year first above written</w:t>
      </w:r>
    </w:p>
    <w:p w:rsidR="008E72AF" w:rsidRPr="001E727C" w:rsidRDefault="008E72AF" w:rsidP="008E72AF">
      <w:pPr>
        <w:jc w:val="both"/>
      </w:pPr>
    </w:p>
    <w:p w:rsidR="008E72AF" w:rsidRPr="001E727C" w:rsidRDefault="008E72AF" w:rsidP="008E72AF">
      <w:pPr>
        <w:jc w:val="both"/>
      </w:pPr>
      <w:r w:rsidRPr="001E727C">
        <w:t xml:space="preserve">Signed, sealed, delivered by </w:t>
      </w:r>
      <w:r w:rsidRPr="001E727C">
        <w:rPr>
          <w:u w:val="single"/>
        </w:rPr>
        <w:tab/>
      </w:r>
      <w:r w:rsidRPr="001E727C">
        <w:rPr>
          <w:u w:val="single"/>
        </w:rPr>
        <w:tab/>
      </w:r>
      <w:r w:rsidRPr="001E727C">
        <w:t xml:space="preserve"> the </w:t>
      </w:r>
      <w:r w:rsidRPr="001E727C">
        <w:rPr>
          <w:u w:val="single"/>
        </w:rPr>
        <w:tab/>
      </w:r>
      <w:r w:rsidRPr="001E727C">
        <w:rPr>
          <w:u w:val="single"/>
        </w:rPr>
        <w:tab/>
      </w:r>
      <w:r w:rsidRPr="001E727C">
        <w:t xml:space="preserve"> (for the Procuring entity)</w:t>
      </w:r>
    </w:p>
    <w:p w:rsidR="008E72AF" w:rsidRPr="001E727C" w:rsidRDefault="008E72AF" w:rsidP="008E72AF">
      <w:pPr>
        <w:jc w:val="both"/>
      </w:pPr>
    </w:p>
    <w:p w:rsidR="008E72AF" w:rsidRDefault="008E72AF" w:rsidP="008E72AF">
      <w:pPr>
        <w:jc w:val="both"/>
      </w:pPr>
      <w:r w:rsidRPr="001E727C">
        <w:t xml:space="preserve">Signed, sealed, delivered by </w:t>
      </w:r>
      <w:r w:rsidRPr="001E727C">
        <w:rPr>
          <w:u w:val="single"/>
        </w:rPr>
        <w:tab/>
      </w:r>
      <w:r w:rsidRPr="001E727C">
        <w:rPr>
          <w:u w:val="single"/>
        </w:rPr>
        <w:tab/>
      </w:r>
      <w:r w:rsidRPr="001E727C">
        <w:t xml:space="preserve"> the </w:t>
      </w:r>
      <w:r w:rsidRPr="001E727C">
        <w:rPr>
          <w:u w:val="single"/>
        </w:rPr>
        <w:tab/>
      </w:r>
      <w:r w:rsidRPr="001E727C">
        <w:rPr>
          <w:u w:val="single"/>
        </w:rPr>
        <w:tab/>
      </w:r>
      <w:r w:rsidRPr="001E727C">
        <w:t xml:space="preserve"> (for the tenderer) in the presence of </w:t>
      </w:r>
    </w:p>
    <w:p w:rsidR="008E72AF" w:rsidRPr="001E727C" w:rsidRDefault="008E72AF" w:rsidP="008E72AF">
      <w:pPr>
        <w:jc w:val="both"/>
      </w:pPr>
      <w:r w:rsidRPr="001E727C">
        <w:rPr>
          <w:u w:val="single"/>
        </w:rPr>
        <w:tab/>
      </w:r>
      <w:r w:rsidRPr="001E727C">
        <w:rPr>
          <w:u w:val="single"/>
        </w:rPr>
        <w:tab/>
      </w:r>
      <w:r w:rsidRPr="001E727C">
        <w:rPr>
          <w:u w:val="single"/>
        </w:rPr>
        <w:tab/>
      </w:r>
      <w:r w:rsidRPr="001E727C">
        <w:rPr>
          <w:u w:val="single"/>
        </w:rPr>
        <w:tab/>
      </w:r>
    </w:p>
    <w:p w:rsidR="008E72AF" w:rsidRDefault="008E72AF" w:rsidP="00602770"/>
    <w:p w:rsidR="00602770" w:rsidRDefault="00602770" w:rsidP="00602770"/>
    <w:p w:rsidR="008E72AF" w:rsidRDefault="008E72AF" w:rsidP="008E72AF">
      <w:pPr>
        <w:jc w:val="center"/>
        <w:rPr>
          <w:b/>
          <w:bCs/>
        </w:rPr>
      </w:pPr>
    </w:p>
    <w:p w:rsidR="008E72AF" w:rsidRPr="001E727C" w:rsidRDefault="008E72AF" w:rsidP="008E72AF">
      <w:pPr>
        <w:jc w:val="center"/>
        <w:rPr>
          <w:b/>
          <w:bCs/>
        </w:rPr>
      </w:pPr>
      <w:r w:rsidRPr="001E727C">
        <w:rPr>
          <w:b/>
          <w:bCs/>
        </w:rPr>
        <w:t>CONFIDENTIAL BUSINESS QUESTIONNAIRE</w:t>
      </w:r>
    </w:p>
    <w:p w:rsidR="008E72AF" w:rsidRPr="001E727C" w:rsidRDefault="008E72AF" w:rsidP="008E72AF">
      <w:pPr>
        <w:tabs>
          <w:tab w:val="left" w:pos="1995"/>
        </w:tabs>
        <w:rPr>
          <w:b/>
        </w:rPr>
      </w:pPr>
      <w:r w:rsidRPr="001E727C">
        <w:rPr>
          <w:b/>
        </w:rPr>
        <w:tab/>
      </w:r>
    </w:p>
    <w:p w:rsidR="008E72AF" w:rsidRPr="001E727C" w:rsidRDefault="008E72AF" w:rsidP="008E72AF">
      <w:r w:rsidRPr="00975FE1">
        <w:t xml:space="preserve">You </w:t>
      </w:r>
      <w:r w:rsidRPr="001E727C">
        <w:t>are requested to give the particulars indicated:</w:t>
      </w:r>
    </w:p>
    <w:p w:rsidR="008E72AF" w:rsidRPr="001E727C" w:rsidRDefault="008E72AF" w:rsidP="008E72AF"/>
    <w:p w:rsidR="008E72AF" w:rsidRPr="001E727C" w:rsidRDefault="008E72AF" w:rsidP="008E72AF">
      <w:r w:rsidRPr="00975FE1">
        <w:t>You</w:t>
      </w:r>
      <w:r w:rsidRPr="001E727C">
        <w:t xml:space="preserve"> are advised that it is a serious offence to give false information on this form</w:t>
      </w:r>
    </w:p>
    <w:p w:rsidR="008E72AF" w:rsidRPr="001E727C" w:rsidRDefault="008E72AF" w:rsidP="008E72AF"/>
    <w:p w:rsidR="008E72AF" w:rsidRPr="001E727C" w:rsidRDefault="008E72AF" w:rsidP="008E72AF">
      <w:pPr>
        <w:rPr>
          <w:b/>
        </w:rPr>
      </w:pPr>
      <w:r w:rsidRPr="001E727C">
        <w:rPr>
          <w:b/>
        </w:rPr>
        <w:t xml:space="preserve">Part 1 – General </w:t>
      </w:r>
    </w:p>
    <w:p w:rsidR="008E72AF" w:rsidRPr="001E727C" w:rsidRDefault="008E72AF" w:rsidP="00C047D3">
      <w:pPr>
        <w:numPr>
          <w:ilvl w:val="0"/>
          <w:numId w:val="55"/>
        </w:numPr>
        <w:spacing w:line="480" w:lineRule="auto"/>
      </w:pPr>
      <w:r w:rsidRPr="001E727C">
        <w:t>Business Name …………………………………………………………………</w:t>
      </w:r>
      <w:proofErr w:type="gramStart"/>
      <w:r w:rsidRPr="001E727C">
        <w:t>…..</w:t>
      </w:r>
      <w:proofErr w:type="gramEnd"/>
    </w:p>
    <w:p w:rsidR="008E72AF" w:rsidRPr="001E727C" w:rsidRDefault="008E72AF" w:rsidP="00C047D3">
      <w:pPr>
        <w:numPr>
          <w:ilvl w:val="0"/>
          <w:numId w:val="55"/>
        </w:numPr>
        <w:spacing w:line="480" w:lineRule="auto"/>
      </w:pPr>
      <w:r w:rsidRPr="001E727C">
        <w:t>Location of business premises County//Town …………………………………</w:t>
      </w:r>
      <w:proofErr w:type="gramStart"/>
      <w:r w:rsidRPr="001E727C">
        <w:t>…..</w:t>
      </w:r>
      <w:proofErr w:type="gramEnd"/>
    </w:p>
    <w:p w:rsidR="008E72AF" w:rsidRPr="001E727C" w:rsidRDefault="008E72AF" w:rsidP="00C047D3">
      <w:pPr>
        <w:numPr>
          <w:ilvl w:val="0"/>
          <w:numId w:val="55"/>
        </w:numPr>
        <w:spacing w:line="480" w:lineRule="auto"/>
      </w:pPr>
      <w:r w:rsidRPr="001E727C">
        <w:t>Street / Road………………………………………………………………………...</w:t>
      </w:r>
    </w:p>
    <w:p w:rsidR="008E72AF" w:rsidRPr="001E727C" w:rsidRDefault="008E72AF" w:rsidP="00C047D3">
      <w:pPr>
        <w:numPr>
          <w:ilvl w:val="0"/>
          <w:numId w:val="55"/>
        </w:numPr>
        <w:spacing w:line="480" w:lineRule="auto"/>
      </w:pPr>
      <w:r w:rsidRPr="001E727C">
        <w:t>Building…………………………………………………………………………….</w:t>
      </w:r>
    </w:p>
    <w:p w:rsidR="008E72AF" w:rsidRPr="001E727C" w:rsidRDefault="008E72AF" w:rsidP="00C047D3">
      <w:pPr>
        <w:numPr>
          <w:ilvl w:val="0"/>
          <w:numId w:val="55"/>
        </w:numPr>
        <w:spacing w:line="480" w:lineRule="auto"/>
      </w:pPr>
      <w:r w:rsidRPr="001E727C">
        <w:t>Plot Number ……………………………………………………………………</w:t>
      </w:r>
      <w:proofErr w:type="gramStart"/>
      <w:r w:rsidRPr="001E727C">
        <w:t>…..</w:t>
      </w:r>
      <w:proofErr w:type="gramEnd"/>
    </w:p>
    <w:p w:rsidR="008E72AF" w:rsidRPr="001E727C" w:rsidRDefault="008E72AF" w:rsidP="00C047D3">
      <w:pPr>
        <w:numPr>
          <w:ilvl w:val="0"/>
          <w:numId w:val="55"/>
        </w:numPr>
        <w:spacing w:line="480" w:lineRule="auto"/>
      </w:pPr>
      <w:r w:rsidRPr="001E727C">
        <w:t>Postal Address …………………………</w:t>
      </w:r>
      <w:proofErr w:type="gramStart"/>
      <w:r w:rsidRPr="001E727C">
        <w:t>…..</w:t>
      </w:r>
      <w:proofErr w:type="gramEnd"/>
      <w:r w:rsidRPr="001E727C">
        <w:t xml:space="preserve"> Telephone No. …………………</w:t>
      </w:r>
      <w:proofErr w:type="gramStart"/>
      <w:r w:rsidRPr="001E727C">
        <w:t>…..</w:t>
      </w:r>
      <w:proofErr w:type="gramEnd"/>
    </w:p>
    <w:p w:rsidR="008E72AF" w:rsidRPr="001E727C" w:rsidRDefault="008E72AF" w:rsidP="00C047D3">
      <w:pPr>
        <w:numPr>
          <w:ilvl w:val="0"/>
          <w:numId w:val="55"/>
        </w:numPr>
        <w:spacing w:line="480" w:lineRule="auto"/>
      </w:pPr>
      <w:r w:rsidRPr="001E727C">
        <w:t>Email Address…………………………………………………………………….</w:t>
      </w:r>
    </w:p>
    <w:p w:rsidR="008E72AF" w:rsidRPr="001E727C" w:rsidRDefault="008E72AF" w:rsidP="00C047D3">
      <w:pPr>
        <w:numPr>
          <w:ilvl w:val="0"/>
          <w:numId w:val="55"/>
        </w:numPr>
        <w:spacing w:line="480" w:lineRule="auto"/>
      </w:pPr>
      <w:r w:rsidRPr="001E727C">
        <w:t>Nature of Business ………………………… And Specialization………………….</w:t>
      </w:r>
    </w:p>
    <w:p w:rsidR="008E72AF" w:rsidRPr="001E727C" w:rsidRDefault="008E72AF" w:rsidP="00C047D3">
      <w:pPr>
        <w:numPr>
          <w:ilvl w:val="0"/>
          <w:numId w:val="55"/>
        </w:numPr>
        <w:spacing w:line="480" w:lineRule="auto"/>
      </w:pPr>
      <w:r w:rsidRPr="001E727C">
        <w:t xml:space="preserve">Current Single business permit/Trade License </w:t>
      </w:r>
    </w:p>
    <w:p w:rsidR="008E72AF" w:rsidRPr="001E727C" w:rsidRDefault="008E72AF" w:rsidP="008E72AF">
      <w:pPr>
        <w:spacing w:line="480" w:lineRule="auto"/>
        <w:ind w:left="720"/>
      </w:pPr>
      <w:r w:rsidRPr="001E727C">
        <w:t>No. ………………………</w:t>
      </w:r>
      <w:proofErr w:type="gramStart"/>
      <w:r w:rsidRPr="001E727C">
        <w:t>….Expiring</w:t>
      </w:r>
      <w:proofErr w:type="gramEnd"/>
      <w:r w:rsidRPr="001E727C">
        <w:t xml:space="preserve"> Date.……………………..…… (Attach copy)</w:t>
      </w:r>
    </w:p>
    <w:p w:rsidR="008E72AF" w:rsidRPr="001E727C" w:rsidRDefault="008E72AF" w:rsidP="00C047D3">
      <w:pPr>
        <w:numPr>
          <w:ilvl w:val="0"/>
          <w:numId w:val="55"/>
        </w:numPr>
        <w:spacing w:line="480" w:lineRule="auto"/>
      </w:pPr>
      <w:r w:rsidRPr="001E727C">
        <w:t>Certificate of Incorporation…………………………………</w:t>
      </w:r>
      <w:proofErr w:type="gramStart"/>
      <w:r w:rsidRPr="001E727C">
        <w:t>…..</w:t>
      </w:r>
      <w:proofErr w:type="gramEnd"/>
      <w:r w:rsidRPr="001E727C">
        <w:t xml:space="preserve"> (Attach copy)</w:t>
      </w:r>
    </w:p>
    <w:p w:rsidR="008E72AF" w:rsidRPr="001E727C" w:rsidRDefault="008E72AF" w:rsidP="00C047D3">
      <w:pPr>
        <w:numPr>
          <w:ilvl w:val="0"/>
          <w:numId w:val="55"/>
        </w:numPr>
        <w:spacing w:line="480" w:lineRule="auto"/>
      </w:pPr>
      <w:r w:rsidRPr="001E727C">
        <w:t>Current Tax Compliance Certificate/</w:t>
      </w:r>
      <w:r w:rsidRPr="001E727C">
        <w:rPr>
          <w:color w:val="000000"/>
        </w:rPr>
        <w:t xml:space="preserve"> or Exemption letter from VAT Dep’t No</w:t>
      </w:r>
      <w:r w:rsidRPr="001E727C">
        <w:t xml:space="preserve">…………………………… Expiring </w:t>
      </w:r>
      <w:proofErr w:type="gramStart"/>
      <w:r w:rsidRPr="001E727C">
        <w:t>Date .</w:t>
      </w:r>
      <w:proofErr w:type="gramEnd"/>
      <w:r w:rsidRPr="001E727C">
        <w:t>…………………………(Attach copy)</w:t>
      </w:r>
    </w:p>
    <w:p w:rsidR="008E72AF" w:rsidRPr="001E727C" w:rsidRDefault="008E72AF" w:rsidP="00C047D3">
      <w:pPr>
        <w:numPr>
          <w:ilvl w:val="0"/>
          <w:numId w:val="55"/>
        </w:numPr>
        <w:spacing w:line="480" w:lineRule="auto"/>
      </w:pPr>
      <w:r w:rsidRPr="001E727C">
        <w:t>Organizational Chart………………………………………………</w:t>
      </w:r>
      <w:proofErr w:type="gramStart"/>
      <w:r w:rsidRPr="001E727C">
        <w:t>…..</w:t>
      </w:r>
      <w:proofErr w:type="gramEnd"/>
      <w:r w:rsidRPr="001E727C">
        <w:t xml:space="preserve"> (Attach copy)</w:t>
      </w:r>
    </w:p>
    <w:p w:rsidR="008E72AF" w:rsidRPr="001E727C" w:rsidRDefault="008E72AF" w:rsidP="00C047D3">
      <w:pPr>
        <w:numPr>
          <w:ilvl w:val="0"/>
          <w:numId w:val="55"/>
        </w:numPr>
        <w:spacing w:line="480" w:lineRule="auto"/>
      </w:pPr>
      <w:r w:rsidRPr="001E727C">
        <w:t xml:space="preserve">Maximum Value of Business which you can handle at any one time </w:t>
      </w:r>
      <w:proofErr w:type="spellStart"/>
      <w:r w:rsidRPr="001E727C">
        <w:t>Kshs</w:t>
      </w:r>
      <w:proofErr w:type="spellEnd"/>
      <w:r w:rsidRPr="001E727C">
        <w:t>……</w:t>
      </w:r>
      <w:proofErr w:type="gramStart"/>
      <w:r w:rsidRPr="001E727C">
        <w:t>…..</w:t>
      </w:r>
      <w:proofErr w:type="gramEnd"/>
    </w:p>
    <w:p w:rsidR="008E72AF" w:rsidRPr="001E727C" w:rsidRDefault="008E72AF" w:rsidP="00C047D3">
      <w:pPr>
        <w:numPr>
          <w:ilvl w:val="0"/>
          <w:numId w:val="55"/>
        </w:numPr>
        <w:spacing w:line="480" w:lineRule="auto"/>
      </w:pPr>
      <w:r w:rsidRPr="001E727C">
        <w:t>Name of your Bankers ………………………………………. Branch ………........</w:t>
      </w:r>
    </w:p>
    <w:p w:rsidR="008E72AF" w:rsidRPr="001E727C" w:rsidRDefault="008E72AF" w:rsidP="00C047D3">
      <w:pPr>
        <w:numPr>
          <w:ilvl w:val="0"/>
          <w:numId w:val="55"/>
        </w:numPr>
        <w:spacing w:line="480" w:lineRule="auto"/>
      </w:pPr>
      <w:r w:rsidRPr="001E727C">
        <w:lastRenderedPageBreak/>
        <w:t>Your trade terms (including mode of payment, credit allowed and discount) ………………………………………………………………………………………</w:t>
      </w:r>
    </w:p>
    <w:p w:rsidR="008E72AF" w:rsidRPr="001E727C" w:rsidRDefault="008E72AF" w:rsidP="00C047D3">
      <w:pPr>
        <w:numPr>
          <w:ilvl w:val="0"/>
          <w:numId w:val="55"/>
        </w:numPr>
        <w:spacing w:line="480" w:lineRule="auto"/>
      </w:pPr>
      <w:r w:rsidRPr="001E727C">
        <w:t xml:space="preserve">Banker Certificate on the </w:t>
      </w:r>
      <w:proofErr w:type="gramStart"/>
      <w:r w:rsidRPr="001E727C">
        <w:t>applicants</w:t>
      </w:r>
      <w:proofErr w:type="gramEnd"/>
      <w:r w:rsidRPr="001E727C">
        <w:t xml:space="preserve"> liquidity, suitability and credit limitation ……………………………………………………………………………….........</w:t>
      </w:r>
    </w:p>
    <w:p w:rsidR="008E72AF" w:rsidRPr="001E727C" w:rsidRDefault="008E72AF" w:rsidP="00C047D3">
      <w:pPr>
        <w:numPr>
          <w:ilvl w:val="0"/>
          <w:numId w:val="55"/>
        </w:numPr>
        <w:spacing w:line="480" w:lineRule="auto"/>
      </w:pPr>
      <w:r w:rsidRPr="001E727C">
        <w:t>Name and Telephone of contact person ……………………………………………………………………………………</w:t>
      </w:r>
    </w:p>
    <w:p w:rsidR="008E72AF" w:rsidRPr="001E727C" w:rsidRDefault="008E72AF" w:rsidP="00C047D3">
      <w:pPr>
        <w:numPr>
          <w:ilvl w:val="0"/>
          <w:numId w:val="55"/>
        </w:numPr>
        <w:spacing w:line="480" w:lineRule="auto"/>
      </w:pPr>
      <w:r w:rsidRPr="001E727C">
        <w:t>Any other ………………………………………………………………………</w:t>
      </w:r>
      <w:proofErr w:type="gramStart"/>
      <w:r w:rsidRPr="001E727C">
        <w:t>…..</w:t>
      </w:r>
      <w:proofErr w:type="gramEnd"/>
    </w:p>
    <w:p w:rsidR="008E72AF" w:rsidRPr="001E727C" w:rsidRDefault="008E72AF" w:rsidP="008E72AF">
      <w:pPr>
        <w:spacing w:line="480" w:lineRule="auto"/>
        <w:ind w:left="720"/>
      </w:pPr>
      <w:r w:rsidRPr="001E727C">
        <w:t>………………………………………………………………………………………</w:t>
      </w:r>
    </w:p>
    <w:p w:rsidR="008E72AF" w:rsidRPr="001E727C" w:rsidRDefault="008E72AF" w:rsidP="008E72AF">
      <w:pPr>
        <w:spacing w:line="480" w:lineRule="auto"/>
      </w:pPr>
      <w:r w:rsidRPr="001E727C">
        <w:rPr>
          <w:b/>
        </w:rPr>
        <w:t>Part 2 (A) – Sole Proprietors</w:t>
      </w:r>
    </w:p>
    <w:p w:rsidR="008E72AF" w:rsidRPr="001E727C" w:rsidRDefault="008E72AF" w:rsidP="00C047D3">
      <w:pPr>
        <w:numPr>
          <w:ilvl w:val="0"/>
          <w:numId w:val="56"/>
        </w:numPr>
        <w:spacing w:line="480" w:lineRule="auto"/>
      </w:pPr>
      <w:r w:rsidRPr="001E727C">
        <w:t>Your name in full …………………………………………. Age …………………</w:t>
      </w:r>
    </w:p>
    <w:p w:rsidR="008E72AF" w:rsidRPr="001E727C" w:rsidRDefault="008E72AF" w:rsidP="00C047D3">
      <w:pPr>
        <w:numPr>
          <w:ilvl w:val="0"/>
          <w:numId w:val="56"/>
        </w:numPr>
        <w:spacing w:line="480" w:lineRule="auto"/>
      </w:pPr>
      <w:r w:rsidRPr="001E727C">
        <w:t>Nationality …………………………………… Country of Origin ……………</w:t>
      </w:r>
      <w:proofErr w:type="gramStart"/>
      <w:r w:rsidRPr="001E727C">
        <w:t>…..</w:t>
      </w:r>
      <w:proofErr w:type="gramEnd"/>
    </w:p>
    <w:p w:rsidR="008E72AF" w:rsidRPr="001E727C" w:rsidRDefault="008E72AF" w:rsidP="008E72AF">
      <w:pPr>
        <w:spacing w:line="480" w:lineRule="auto"/>
        <w:ind w:left="720"/>
      </w:pPr>
      <w:r w:rsidRPr="001E727C">
        <w:t>Citizenship details ………………………………………………………………….</w:t>
      </w:r>
    </w:p>
    <w:p w:rsidR="008E72AF" w:rsidRPr="001E727C" w:rsidRDefault="008E72AF" w:rsidP="008E72AF">
      <w:pPr>
        <w:spacing w:line="480" w:lineRule="auto"/>
        <w:rPr>
          <w:b/>
        </w:rPr>
      </w:pPr>
      <w:r w:rsidRPr="001E727C">
        <w:rPr>
          <w:b/>
        </w:rPr>
        <w:t>Part 2 (B) – Partnership</w:t>
      </w:r>
    </w:p>
    <w:p w:rsidR="008E72AF" w:rsidRPr="001E727C" w:rsidRDefault="008E72AF" w:rsidP="008E72AF">
      <w:pPr>
        <w:spacing w:line="480" w:lineRule="auto"/>
      </w:pPr>
      <w:r w:rsidRPr="001E727C">
        <w:t xml:space="preserve">Give details of partners as </w:t>
      </w:r>
      <w:proofErr w:type="gramStart"/>
      <w:r w:rsidRPr="001E727C">
        <w:t>follows:-</w:t>
      </w:r>
      <w:proofErr w:type="gramEnd"/>
    </w:p>
    <w:p w:rsidR="008E72AF" w:rsidRPr="001E727C" w:rsidRDefault="008E72AF" w:rsidP="008E72AF">
      <w:pPr>
        <w:spacing w:line="480" w:lineRule="auto"/>
        <w:rPr>
          <w:b/>
        </w:rPr>
      </w:pPr>
      <w:r w:rsidRPr="001E727C">
        <w:rPr>
          <w:b/>
        </w:rPr>
        <w:t xml:space="preserve">Name </w:t>
      </w:r>
      <w:r w:rsidRPr="001E727C">
        <w:rPr>
          <w:b/>
        </w:rPr>
        <w:tab/>
      </w:r>
      <w:r w:rsidRPr="001E727C">
        <w:rPr>
          <w:b/>
        </w:rPr>
        <w:tab/>
      </w:r>
      <w:r w:rsidRPr="001E727C">
        <w:rPr>
          <w:b/>
        </w:rPr>
        <w:tab/>
      </w:r>
      <w:r w:rsidRPr="001E727C">
        <w:rPr>
          <w:b/>
        </w:rPr>
        <w:tab/>
      </w:r>
      <w:r>
        <w:rPr>
          <w:b/>
        </w:rPr>
        <w:tab/>
      </w:r>
      <w:r w:rsidRPr="001E727C">
        <w:rPr>
          <w:b/>
        </w:rPr>
        <w:t xml:space="preserve">Nationality </w:t>
      </w:r>
      <w:r w:rsidRPr="001E727C">
        <w:rPr>
          <w:b/>
        </w:rPr>
        <w:tab/>
      </w:r>
      <w:r w:rsidRPr="001E727C">
        <w:rPr>
          <w:b/>
        </w:rPr>
        <w:tab/>
      </w:r>
      <w:r w:rsidRPr="001E727C">
        <w:rPr>
          <w:b/>
        </w:rPr>
        <w:tab/>
      </w:r>
      <w:r>
        <w:rPr>
          <w:b/>
        </w:rPr>
        <w:tab/>
      </w:r>
      <w:r w:rsidRPr="001E727C">
        <w:rPr>
          <w:b/>
        </w:rPr>
        <w:t>Shares</w:t>
      </w:r>
    </w:p>
    <w:p w:rsidR="008E72AF" w:rsidRPr="001E727C" w:rsidRDefault="008E72AF" w:rsidP="008E72AF">
      <w:pPr>
        <w:spacing w:line="480" w:lineRule="auto"/>
      </w:pPr>
      <w:r w:rsidRPr="001E727C">
        <w:t>1. ………………………………….</w:t>
      </w:r>
      <w:r w:rsidRPr="001E727C">
        <w:tab/>
        <w:t>……………………………………</w:t>
      </w:r>
      <w:r w:rsidRPr="001E727C">
        <w:tab/>
        <w:t>………………</w:t>
      </w:r>
    </w:p>
    <w:p w:rsidR="008E72AF" w:rsidRPr="001E727C" w:rsidRDefault="008E72AF" w:rsidP="008E72AF">
      <w:pPr>
        <w:spacing w:line="480" w:lineRule="auto"/>
      </w:pPr>
      <w:r w:rsidRPr="001E727C">
        <w:t>2. ………………………………….</w:t>
      </w:r>
      <w:r w:rsidRPr="001E727C">
        <w:tab/>
        <w:t>……………………………………</w:t>
      </w:r>
      <w:r w:rsidRPr="001E727C">
        <w:tab/>
        <w:t>………………</w:t>
      </w:r>
    </w:p>
    <w:p w:rsidR="008E72AF" w:rsidRPr="001E727C" w:rsidRDefault="008E72AF" w:rsidP="008E72AF">
      <w:pPr>
        <w:spacing w:line="480" w:lineRule="auto"/>
      </w:pPr>
      <w:r w:rsidRPr="001E727C">
        <w:t xml:space="preserve">3. ………………………………… </w:t>
      </w:r>
      <w:r w:rsidRPr="001E727C">
        <w:tab/>
        <w:t>…………………………………….</w:t>
      </w:r>
      <w:r w:rsidRPr="001E727C">
        <w:tab/>
        <w:t>………………</w:t>
      </w:r>
    </w:p>
    <w:p w:rsidR="008E72AF" w:rsidRPr="001E727C" w:rsidRDefault="008E72AF" w:rsidP="008E72AF">
      <w:pPr>
        <w:spacing w:line="480" w:lineRule="auto"/>
      </w:pPr>
      <w:r w:rsidRPr="001E727C">
        <w:t>4. ……………………………….</w:t>
      </w:r>
      <w:r w:rsidRPr="001E727C">
        <w:tab/>
        <w:t>……………………………………..</w:t>
      </w:r>
      <w:r w:rsidRPr="001E727C">
        <w:tab/>
        <w:t>………………</w:t>
      </w:r>
    </w:p>
    <w:p w:rsidR="0055445C" w:rsidRDefault="0055445C" w:rsidP="008E72AF">
      <w:pPr>
        <w:spacing w:line="480" w:lineRule="auto"/>
        <w:rPr>
          <w:b/>
        </w:rPr>
      </w:pPr>
    </w:p>
    <w:p w:rsidR="008E72AF" w:rsidRPr="001E727C" w:rsidRDefault="008E72AF" w:rsidP="008E72AF">
      <w:pPr>
        <w:spacing w:line="480" w:lineRule="auto"/>
        <w:rPr>
          <w:b/>
        </w:rPr>
      </w:pPr>
      <w:r w:rsidRPr="001E727C">
        <w:rPr>
          <w:b/>
        </w:rPr>
        <w:t>Part 2(C) Registered Company</w:t>
      </w:r>
    </w:p>
    <w:p w:rsidR="008E72AF" w:rsidRPr="001E727C" w:rsidRDefault="008E72AF" w:rsidP="008E72AF">
      <w:pPr>
        <w:spacing w:line="360" w:lineRule="auto"/>
      </w:pPr>
      <w:r w:rsidRPr="001E727C">
        <w:rPr>
          <w:b/>
        </w:rPr>
        <w:t>a) Private or Public</w:t>
      </w:r>
      <w:r w:rsidRPr="001E727C">
        <w:t xml:space="preserve"> …………………………………………</w:t>
      </w:r>
      <w:proofErr w:type="gramStart"/>
      <w:r w:rsidRPr="001E727C">
        <w:t>…..</w:t>
      </w:r>
      <w:proofErr w:type="gramEnd"/>
      <w:r w:rsidRPr="001E727C">
        <w:t xml:space="preserve"> State the nominal and</w:t>
      </w:r>
    </w:p>
    <w:p w:rsidR="008E72AF" w:rsidRPr="001E727C" w:rsidRDefault="008E72AF" w:rsidP="008E72AF">
      <w:pPr>
        <w:spacing w:line="360" w:lineRule="auto"/>
      </w:pPr>
      <w:r w:rsidRPr="001E727C">
        <w:t xml:space="preserve">    Issued capital of the </w:t>
      </w:r>
      <w:proofErr w:type="gramStart"/>
      <w:r w:rsidRPr="001E727C">
        <w:t>company:-</w:t>
      </w:r>
      <w:proofErr w:type="gramEnd"/>
    </w:p>
    <w:p w:rsidR="008E72AF" w:rsidRPr="001E727C" w:rsidRDefault="008E72AF" w:rsidP="008E72AF">
      <w:pPr>
        <w:spacing w:line="360" w:lineRule="auto"/>
      </w:pPr>
      <w:r w:rsidRPr="001E727C">
        <w:tab/>
      </w:r>
      <w:r w:rsidRPr="001E727C">
        <w:rPr>
          <w:b/>
        </w:rPr>
        <w:t xml:space="preserve">Nominal </w:t>
      </w:r>
      <w:proofErr w:type="spellStart"/>
      <w:r w:rsidRPr="001E727C">
        <w:rPr>
          <w:b/>
        </w:rPr>
        <w:t>Kshs</w:t>
      </w:r>
      <w:proofErr w:type="spellEnd"/>
      <w:r w:rsidRPr="001E727C">
        <w:rPr>
          <w:b/>
        </w:rPr>
        <w:t>.</w:t>
      </w:r>
      <w:r w:rsidRPr="001E727C">
        <w:t xml:space="preserve"> …………………………………………..</w:t>
      </w:r>
    </w:p>
    <w:p w:rsidR="008E72AF" w:rsidRDefault="008E72AF" w:rsidP="008E72AF">
      <w:pPr>
        <w:spacing w:line="360" w:lineRule="auto"/>
      </w:pPr>
      <w:r w:rsidRPr="001E727C">
        <w:tab/>
      </w:r>
      <w:r w:rsidRPr="001E727C">
        <w:rPr>
          <w:b/>
        </w:rPr>
        <w:t xml:space="preserve">Issued </w:t>
      </w:r>
      <w:proofErr w:type="spellStart"/>
      <w:r w:rsidRPr="001E727C">
        <w:rPr>
          <w:b/>
        </w:rPr>
        <w:t>Kshs</w:t>
      </w:r>
      <w:proofErr w:type="spellEnd"/>
      <w:r w:rsidRPr="001E727C">
        <w:rPr>
          <w:b/>
        </w:rPr>
        <w:t>.</w:t>
      </w:r>
      <w:r w:rsidRPr="001E727C">
        <w:t xml:space="preserve"> …………………………………………….</w:t>
      </w:r>
    </w:p>
    <w:p w:rsidR="008E72AF" w:rsidRPr="001E727C" w:rsidRDefault="008E72AF" w:rsidP="008E72AF">
      <w:pPr>
        <w:spacing w:line="360" w:lineRule="auto"/>
        <w:rPr>
          <w:b/>
        </w:rPr>
      </w:pPr>
      <w:r w:rsidRPr="001E727C">
        <w:rPr>
          <w:b/>
        </w:rPr>
        <w:lastRenderedPageBreak/>
        <w:t>b) Details of Directors:</w:t>
      </w:r>
    </w:p>
    <w:p w:rsidR="008E72AF" w:rsidRPr="001E727C" w:rsidRDefault="008E72AF" w:rsidP="008E72AF">
      <w:pPr>
        <w:spacing w:line="360" w:lineRule="auto"/>
        <w:rPr>
          <w:b/>
        </w:rPr>
      </w:pPr>
      <w:r w:rsidRPr="001E727C">
        <w:rPr>
          <w:b/>
        </w:rPr>
        <w:t>Name</w:t>
      </w:r>
      <w:r w:rsidRPr="001E727C">
        <w:rPr>
          <w:b/>
        </w:rPr>
        <w:tab/>
      </w:r>
      <w:r w:rsidRPr="001E727C">
        <w:rPr>
          <w:b/>
        </w:rPr>
        <w:tab/>
      </w:r>
      <w:r w:rsidRPr="001E727C">
        <w:rPr>
          <w:b/>
        </w:rPr>
        <w:tab/>
      </w:r>
      <w:r w:rsidRPr="001E727C">
        <w:rPr>
          <w:b/>
        </w:rPr>
        <w:tab/>
      </w:r>
      <w:r w:rsidRPr="001E727C">
        <w:rPr>
          <w:b/>
        </w:rPr>
        <w:tab/>
        <w:t xml:space="preserve">Nationality </w:t>
      </w:r>
      <w:r w:rsidRPr="001E727C">
        <w:rPr>
          <w:b/>
        </w:rPr>
        <w:tab/>
      </w:r>
      <w:r w:rsidRPr="001E727C">
        <w:rPr>
          <w:b/>
        </w:rPr>
        <w:tab/>
      </w:r>
      <w:r>
        <w:rPr>
          <w:b/>
        </w:rPr>
        <w:tab/>
      </w:r>
      <w:r>
        <w:rPr>
          <w:b/>
        </w:rPr>
        <w:tab/>
      </w:r>
      <w:r w:rsidRPr="001E727C">
        <w:rPr>
          <w:b/>
        </w:rPr>
        <w:t>Shares</w:t>
      </w:r>
    </w:p>
    <w:p w:rsidR="008E72AF" w:rsidRPr="001E727C" w:rsidRDefault="008E72AF" w:rsidP="008E72AF">
      <w:pPr>
        <w:spacing w:line="360" w:lineRule="auto"/>
      </w:pPr>
      <w:r w:rsidRPr="001E727C">
        <w:t>1. ………………………………….</w:t>
      </w:r>
      <w:r w:rsidRPr="001E727C">
        <w:tab/>
        <w:t>……………………………………</w:t>
      </w:r>
      <w:r w:rsidRPr="001E727C">
        <w:tab/>
        <w:t>………………</w:t>
      </w:r>
    </w:p>
    <w:p w:rsidR="008E72AF" w:rsidRPr="001E727C" w:rsidRDefault="008E72AF" w:rsidP="008E72AF">
      <w:pPr>
        <w:spacing w:line="360" w:lineRule="auto"/>
      </w:pPr>
      <w:r w:rsidRPr="001E727C">
        <w:t>2. ………………………………….</w:t>
      </w:r>
      <w:r w:rsidRPr="001E727C">
        <w:tab/>
        <w:t>……………………………………</w:t>
      </w:r>
      <w:r w:rsidRPr="001E727C">
        <w:tab/>
        <w:t>………………</w:t>
      </w:r>
    </w:p>
    <w:p w:rsidR="008E72AF" w:rsidRPr="001E727C" w:rsidRDefault="008E72AF" w:rsidP="008E72AF">
      <w:pPr>
        <w:spacing w:line="360" w:lineRule="auto"/>
      </w:pPr>
      <w:r w:rsidRPr="001E727C">
        <w:t>3. ………………………………….</w:t>
      </w:r>
      <w:r w:rsidRPr="001E727C">
        <w:tab/>
        <w:t>……………………………………</w:t>
      </w:r>
      <w:r w:rsidRPr="001E727C">
        <w:tab/>
        <w:t>………………</w:t>
      </w:r>
    </w:p>
    <w:p w:rsidR="008E72AF" w:rsidRPr="001E727C" w:rsidRDefault="008E72AF" w:rsidP="008E72AF">
      <w:pPr>
        <w:spacing w:line="360" w:lineRule="auto"/>
      </w:pPr>
      <w:r w:rsidRPr="001E727C">
        <w:t>4. ………………………………….</w:t>
      </w:r>
      <w:r w:rsidRPr="001E727C">
        <w:tab/>
        <w:t>……………………………………</w:t>
      </w:r>
      <w:r w:rsidRPr="001E727C">
        <w:tab/>
        <w:t>………………</w:t>
      </w:r>
    </w:p>
    <w:p w:rsidR="008E72AF" w:rsidRPr="001E727C" w:rsidRDefault="008E72AF" w:rsidP="008E72AF">
      <w:pPr>
        <w:spacing w:line="360" w:lineRule="auto"/>
      </w:pPr>
    </w:p>
    <w:p w:rsidR="008E72AF" w:rsidRPr="001E727C" w:rsidRDefault="008E72AF" w:rsidP="008E72AF">
      <w:pPr>
        <w:spacing w:line="360" w:lineRule="auto"/>
      </w:pPr>
      <w:r w:rsidRPr="001E727C">
        <w:t>If Kenyan Citizen, indicate under “Citizenship Details” whether by birth, naturalization or registration.</w:t>
      </w: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3A00AE" w:rsidRDefault="003A00AE" w:rsidP="008E72AF"/>
    <w:p w:rsidR="003A00AE" w:rsidRDefault="003A00AE" w:rsidP="008E72AF"/>
    <w:p w:rsidR="003A00AE" w:rsidRDefault="003A00AE" w:rsidP="008E72AF"/>
    <w:p w:rsidR="003A00AE" w:rsidRDefault="003A00AE" w:rsidP="008E72AF"/>
    <w:p w:rsidR="003A00AE" w:rsidRDefault="003A00AE" w:rsidP="008E72AF"/>
    <w:p w:rsidR="003A00AE" w:rsidRDefault="003A00AE" w:rsidP="008E72AF"/>
    <w:p w:rsidR="003A00AE" w:rsidRDefault="003A00AE" w:rsidP="008E72AF"/>
    <w:p w:rsidR="00FD515D" w:rsidRDefault="00FD515D" w:rsidP="008E72AF"/>
    <w:p w:rsidR="00FD515D" w:rsidRDefault="00FD515D" w:rsidP="008E72AF"/>
    <w:p w:rsidR="00FD515D" w:rsidRDefault="00FD515D" w:rsidP="008E72AF"/>
    <w:p w:rsidR="00FD515D" w:rsidRDefault="00FD515D" w:rsidP="008E72AF"/>
    <w:p w:rsidR="00FD515D" w:rsidRDefault="00FD515D" w:rsidP="008E72AF"/>
    <w:p w:rsidR="00FD515D" w:rsidRDefault="00FD515D" w:rsidP="008E72AF"/>
    <w:p w:rsidR="003A00AE" w:rsidRDefault="003A00AE" w:rsidP="008E72AF"/>
    <w:p w:rsidR="003A00AE" w:rsidRDefault="003A00AE" w:rsidP="008E72AF"/>
    <w:p w:rsidR="008E72AF" w:rsidRDefault="008E72AF" w:rsidP="008E72AF"/>
    <w:p w:rsidR="00E46A8E" w:rsidRDefault="00E46A8E" w:rsidP="008E72AF">
      <w:pPr>
        <w:pStyle w:val="Heading9"/>
        <w:rPr>
          <w:rFonts w:ascii="Times New Roman" w:hAnsi="Times New Roman"/>
          <w:b/>
          <w:sz w:val="24"/>
        </w:rPr>
      </w:pPr>
    </w:p>
    <w:p w:rsidR="00E46A8E" w:rsidRDefault="00E46A8E" w:rsidP="008E72AF">
      <w:pPr>
        <w:pStyle w:val="Heading9"/>
        <w:rPr>
          <w:rFonts w:ascii="Times New Roman" w:hAnsi="Times New Roman"/>
          <w:b/>
          <w:sz w:val="24"/>
        </w:rPr>
      </w:pPr>
    </w:p>
    <w:p w:rsidR="008E72AF" w:rsidRPr="0055445C" w:rsidRDefault="008E72AF" w:rsidP="008E72AF">
      <w:pPr>
        <w:pStyle w:val="Heading9"/>
        <w:rPr>
          <w:rFonts w:ascii="Times New Roman" w:hAnsi="Times New Roman"/>
          <w:b/>
          <w:sz w:val="24"/>
        </w:rPr>
      </w:pPr>
      <w:r w:rsidRPr="0055445C">
        <w:rPr>
          <w:rFonts w:ascii="Times New Roman" w:hAnsi="Times New Roman"/>
          <w:b/>
          <w:sz w:val="24"/>
        </w:rPr>
        <w:t>TENDER SECURITY FORM</w:t>
      </w:r>
    </w:p>
    <w:p w:rsidR="008E72AF" w:rsidRPr="00975FE1" w:rsidRDefault="008E72AF" w:rsidP="008E72AF"/>
    <w:p w:rsidR="008E72AF" w:rsidRPr="001E727C" w:rsidRDefault="008E72AF" w:rsidP="008E72AF">
      <w:pPr>
        <w:pStyle w:val="BodyText"/>
        <w:spacing w:line="276" w:lineRule="auto"/>
        <w:jc w:val="both"/>
      </w:pPr>
      <w:r w:rsidRPr="001E727C">
        <w:t>Whereas [name of Bidder] (hereinafter called &lt;the tenderer&gt; has submitted its bid dated [date of submission of bid] for [particulars] (hereinafter called &lt;the tender&gt;).</w:t>
      </w:r>
    </w:p>
    <w:p w:rsidR="008E72AF" w:rsidRPr="001E727C" w:rsidRDefault="008E72AF" w:rsidP="008E72AF">
      <w:pPr>
        <w:spacing w:line="276" w:lineRule="auto"/>
        <w:jc w:val="both"/>
      </w:pPr>
    </w:p>
    <w:p w:rsidR="008E72AF" w:rsidRPr="001E727C" w:rsidRDefault="008E72AF" w:rsidP="008E72AF">
      <w:pPr>
        <w:spacing w:line="276" w:lineRule="auto"/>
        <w:jc w:val="both"/>
      </w:pPr>
      <w:r w:rsidRPr="001E727C">
        <w:t xml:space="preserve">KNOW ALL PEOPLE by these presents that WE [name of bank] of [name of country], having our registered office at [name of procuring entity] (hereinafter called &lt;the procuring entity&gt; in the sum of [state the amount] for which payment well and truly to be made to the said procuring entity, the Bank binds itself, its successors, and assigns by these presents.  Sealed with the Common Seal of the said Bank this </w:t>
      </w:r>
      <w:r w:rsidRPr="001E727C">
        <w:rPr>
          <w:u w:val="single"/>
        </w:rPr>
        <w:tab/>
      </w:r>
      <w:r w:rsidRPr="001E727C">
        <w:rPr>
          <w:u w:val="single"/>
        </w:rPr>
        <w:tab/>
      </w:r>
      <w:r w:rsidRPr="001E727C">
        <w:rPr>
          <w:u w:val="single"/>
        </w:rPr>
        <w:tab/>
      </w:r>
      <w:r w:rsidRPr="001E727C">
        <w:t xml:space="preserve"> day of </w:t>
      </w:r>
      <w:r w:rsidRPr="001E727C">
        <w:rPr>
          <w:u w:val="single"/>
        </w:rPr>
        <w:tab/>
      </w:r>
      <w:r w:rsidRPr="001E727C">
        <w:rPr>
          <w:u w:val="single"/>
        </w:rPr>
        <w:tab/>
      </w:r>
      <w:r w:rsidRPr="001E727C">
        <w:rPr>
          <w:u w:val="single"/>
        </w:rPr>
        <w:tab/>
      </w:r>
      <w:r w:rsidRPr="001E727C">
        <w:rPr>
          <w:u w:val="single"/>
        </w:rPr>
        <w:tab/>
      </w:r>
      <w:r w:rsidRPr="001E727C">
        <w:t xml:space="preserve"> 20 </w:t>
      </w:r>
      <w:r w:rsidRPr="001E727C">
        <w:rPr>
          <w:u w:val="single"/>
        </w:rPr>
        <w:tab/>
      </w:r>
      <w:r w:rsidRPr="001E727C">
        <w:rPr>
          <w:u w:val="single"/>
        </w:rPr>
        <w:tab/>
      </w:r>
      <w:r w:rsidRPr="001E727C">
        <w:rPr>
          <w:u w:val="single"/>
        </w:rPr>
        <w:tab/>
      </w:r>
      <w:r w:rsidRPr="001E727C">
        <w:rPr>
          <w:u w:val="single"/>
        </w:rPr>
        <w:tab/>
      </w:r>
    </w:p>
    <w:p w:rsidR="008E72AF" w:rsidRPr="001E727C" w:rsidRDefault="008E72AF" w:rsidP="008E72AF">
      <w:pPr>
        <w:spacing w:line="276" w:lineRule="auto"/>
        <w:jc w:val="both"/>
      </w:pPr>
    </w:p>
    <w:p w:rsidR="008E72AF" w:rsidRPr="001E727C" w:rsidRDefault="008E72AF" w:rsidP="008E72AF">
      <w:pPr>
        <w:spacing w:line="276" w:lineRule="auto"/>
        <w:jc w:val="both"/>
      </w:pPr>
      <w:r w:rsidRPr="001E727C">
        <w:t xml:space="preserve">THE CONDITIONS of this obligation </w:t>
      </w:r>
      <w:proofErr w:type="gramStart"/>
      <w:r w:rsidRPr="001E727C">
        <w:t>are:-</w:t>
      </w:r>
      <w:proofErr w:type="gramEnd"/>
    </w:p>
    <w:p w:rsidR="008E72AF" w:rsidRPr="001E727C" w:rsidRDefault="008E72AF" w:rsidP="008E72AF">
      <w:pPr>
        <w:spacing w:line="276" w:lineRule="auto"/>
        <w:jc w:val="both"/>
      </w:pPr>
    </w:p>
    <w:p w:rsidR="008E72AF" w:rsidRPr="001E727C" w:rsidRDefault="008E72AF" w:rsidP="008E72AF">
      <w:pPr>
        <w:spacing w:line="276" w:lineRule="auto"/>
        <w:ind w:left="720" w:hanging="720"/>
        <w:jc w:val="both"/>
      </w:pPr>
      <w:r w:rsidRPr="001E727C">
        <w:t>1.</w:t>
      </w:r>
      <w:r w:rsidRPr="001E727C">
        <w:tab/>
        <w:t xml:space="preserve">If the tenderer withdraws its tender during the period of tender validity specified by the procuring entity on the Form; or </w:t>
      </w:r>
    </w:p>
    <w:p w:rsidR="008E72AF" w:rsidRPr="001E727C" w:rsidRDefault="008E72AF" w:rsidP="008E72AF">
      <w:pPr>
        <w:spacing w:line="276" w:lineRule="auto"/>
        <w:jc w:val="both"/>
      </w:pPr>
    </w:p>
    <w:p w:rsidR="008E72AF" w:rsidRPr="001E727C" w:rsidRDefault="008E72AF" w:rsidP="008E72AF">
      <w:pPr>
        <w:spacing w:line="276" w:lineRule="auto"/>
        <w:ind w:left="720" w:hanging="720"/>
        <w:jc w:val="both"/>
      </w:pPr>
      <w:r w:rsidRPr="001E727C">
        <w:t>2.</w:t>
      </w:r>
      <w:r w:rsidRPr="001E727C">
        <w:tab/>
        <w:t>If the tender, having been notified of the acceptance of its tender by the procuring entity during the period of tender validity</w:t>
      </w:r>
    </w:p>
    <w:p w:rsidR="008E72AF" w:rsidRPr="001E727C" w:rsidRDefault="008E72AF" w:rsidP="008E72AF">
      <w:pPr>
        <w:spacing w:line="276" w:lineRule="auto"/>
        <w:jc w:val="both"/>
      </w:pPr>
    </w:p>
    <w:p w:rsidR="008E72AF" w:rsidRPr="001E727C" w:rsidRDefault="008E72AF" w:rsidP="008E72AF">
      <w:pPr>
        <w:numPr>
          <w:ilvl w:val="0"/>
          <w:numId w:val="10"/>
        </w:numPr>
        <w:spacing w:line="276" w:lineRule="auto"/>
        <w:jc w:val="both"/>
      </w:pPr>
      <w:r w:rsidRPr="001E727C">
        <w:t>Fails or refuses to execute the Contract Form, if required; or</w:t>
      </w:r>
    </w:p>
    <w:p w:rsidR="008E72AF" w:rsidRPr="001E727C" w:rsidRDefault="008E72AF" w:rsidP="008E72AF">
      <w:pPr>
        <w:numPr>
          <w:ilvl w:val="0"/>
          <w:numId w:val="10"/>
        </w:numPr>
        <w:spacing w:line="276" w:lineRule="auto"/>
        <w:jc w:val="both"/>
      </w:pPr>
      <w:r w:rsidRPr="001E727C">
        <w:t>Fails or refuses to furnish the performance security, in accordance with the Instructions to tenders.</w:t>
      </w:r>
    </w:p>
    <w:p w:rsidR="008E72AF" w:rsidRPr="001E727C" w:rsidRDefault="008E72AF" w:rsidP="008E72AF">
      <w:pPr>
        <w:numPr>
          <w:ilvl w:val="0"/>
          <w:numId w:val="10"/>
        </w:numPr>
        <w:spacing w:line="276" w:lineRule="auto"/>
        <w:jc w:val="both"/>
      </w:pPr>
      <w:r w:rsidRPr="001E727C">
        <w:t>Refuses correction of arithmetic errors in the tender.</w:t>
      </w:r>
    </w:p>
    <w:p w:rsidR="008E72AF" w:rsidRPr="001E727C" w:rsidRDefault="008E72AF" w:rsidP="008E72AF">
      <w:pPr>
        <w:spacing w:line="276" w:lineRule="auto"/>
        <w:jc w:val="both"/>
      </w:pPr>
    </w:p>
    <w:p w:rsidR="008E72AF" w:rsidRPr="001E727C" w:rsidRDefault="008E72AF" w:rsidP="008E72AF">
      <w:pPr>
        <w:spacing w:line="276" w:lineRule="auto"/>
        <w:jc w:val="both"/>
      </w:pPr>
      <w:r w:rsidRPr="001E727C">
        <w:t xml:space="preserve">We undertake to pay to the procuring entity up to the above amount upon receive of its first written demand, without the procuring entity having to substantiate its demand, provided that in its demand the procuring entity will note that the amount claimed by </w:t>
      </w:r>
      <w:proofErr w:type="spellStart"/>
      <w:r w:rsidRPr="001E727C">
        <w:t>its</w:t>
      </w:r>
      <w:proofErr w:type="spellEnd"/>
      <w:r w:rsidRPr="001E727C">
        <w:t xml:space="preserve"> is due to it, owing to the occurrence of one or both of the conditions, specifying the occurred condition(s)</w:t>
      </w:r>
    </w:p>
    <w:p w:rsidR="008E72AF" w:rsidRPr="001E727C" w:rsidRDefault="008E72AF" w:rsidP="008E72AF">
      <w:pPr>
        <w:spacing w:line="276" w:lineRule="auto"/>
        <w:jc w:val="both"/>
      </w:pPr>
    </w:p>
    <w:p w:rsidR="008E72AF" w:rsidRPr="001E727C" w:rsidRDefault="008E72AF" w:rsidP="008E72AF">
      <w:pPr>
        <w:spacing w:line="276" w:lineRule="auto"/>
        <w:jc w:val="both"/>
      </w:pPr>
      <w:r w:rsidRPr="001E727C">
        <w:t>This tender guarantee will remain in force up to and including thirty (30) days after the period of tender validity, and any demand in respect thereof should reach the Bank not later than the above date</w:t>
      </w:r>
    </w:p>
    <w:p w:rsidR="008E72AF" w:rsidRPr="001E727C" w:rsidRDefault="008E72AF" w:rsidP="008E72AF">
      <w:pPr>
        <w:spacing w:line="276" w:lineRule="auto"/>
      </w:pPr>
    </w:p>
    <w:p w:rsidR="008E72AF" w:rsidRPr="001E727C" w:rsidRDefault="008E72AF" w:rsidP="008E72AF">
      <w:pPr>
        <w:spacing w:line="276" w:lineRule="auto"/>
        <w:jc w:val="center"/>
      </w:pPr>
      <w:r w:rsidRPr="001E727C">
        <w:t>[Signature of the Bank]</w:t>
      </w:r>
    </w:p>
    <w:p w:rsidR="008E72AF" w:rsidRDefault="008E72AF" w:rsidP="008E72AF">
      <w:pPr>
        <w:spacing w:line="276" w:lineRule="auto"/>
        <w:rPr>
          <w:i/>
          <w:iCs/>
        </w:rPr>
      </w:pPr>
      <w:proofErr w:type="gramStart"/>
      <w:r w:rsidRPr="001E727C">
        <w:rPr>
          <w:i/>
          <w:iCs/>
        </w:rPr>
        <w:t>( Amend</w:t>
      </w:r>
      <w:proofErr w:type="gramEnd"/>
      <w:r w:rsidRPr="001E727C">
        <w:rPr>
          <w:i/>
          <w:iCs/>
        </w:rPr>
        <w:t xml:space="preserve"> accordingly if provided by Insurance Company)</w:t>
      </w:r>
    </w:p>
    <w:p w:rsidR="00C56DAE" w:rsidRDefault="00C56DAE" w:rsidP="008E72AF">
      <w:pPr>
        <w:spacing w:line="276" w:lineRule="auto"/>
        <w:rPr>
          <w:i/>
          <w:iCs/>
        </w:rPr>
      </w:pPr>
    </w:p>
    <w:p w:rsidR="00C56DAE" w:rsidRDefault="00C56DAE" w:rsidP="008E72AF">
      <w:pPr>
        <w:spacing w:line="276" w:lineRule="auto"/>
        <w:rPr>
          <w:i/>
          <w:iCs/>
        </w:rPr>
      </w:pPr>
    </w:p>
    <w:p w:rsidR="00C56DAE" w:rsidRDefault="00C56DAE" w:rsidP="008E72AF">
      <w:pPr>
        <w:spacing w:line="276" w:lineRule="auto"/>
        <w:rPr>
          <w:i/>
          <w:iCs/>
        </w:rPr>
      </w:pPr>
    </w:p>
    <w:p w:rsidR="00C56DAE" w:rsidRDefault="00C56DAE" w:rsidP="008E72AF">
      <w:pPr>
        <w:spacing w:line="276" w:lineRule="auto"/>
        <w:rPr>
          <w:i/>
          <w:iCs/>
        </w:rPr>
      </w:pPr>
    </w:p>
    <w:p w:rsidR="00C56DAE" w:rsidRPr="001E727C" w:rsidRDefault="00C56DAE" w:rsidP="008E72AF">
      <w:pPr>
        <w:spacing w:line="276" w:lineRule="auto"/>
        <w:rPr>
          <w:i/>
          <w:iCs/>
        </w:rPr>
      </w:pPr>
    </w:p>
    <w:p w:rsidR="00A12C87" w:rsidRDefault="00A12C87" w:rsidP="00A12C87">
      <w:pPr>
        <w:pStyle w:val="BodyText2"/>
        <w:jc w:val="center"/>
        <w:rPr>
          <w:b/>
          <w:bCs/>
        </w:rPr>
      </w:pPr>
      <w:r w:rsidRPr="003844C2">
        <w:rPr>
          <w:b/>
          <w:bCs/>
        </w:rPr>
        <w:t>Format of Curriculum Vitae (CV</w:t>
      </w:r>
      <w:r>
        <w:rPr>
          <w:b/>
          <w:bCs/>
        </w:rPr>
        <w:t>) f</w:t>
      </w:r>
      <w:r w:rsidRPr="003844C2">
        <w:rPr>
          <w:b/>
          <w:bCs/>
        </w:rPr>
        <w:t>or Proposed Staff Form C</w:t>
      </w:r>
    </w:p>
    <w:p w:rsidR="00A12C87" w:rsidRPr="00831456" w:rsidRDefault="00A12C87" w:rsidP="00A12C87">
      <w:pPr>
        <w:pStyle w:val="BodyText2"/>
        <w:rPr>
          <w:b/>
          <w:bCs/>
          <w:sz w:val="22"/>
          <w:szCs w:val="22"/>
        </w:rPr>
      </w:pPr>
      <w:r w:rsidRPr="00831456">
        <w:rPr>
          <w:b/>
          <w:bCs/>
          <w:sz w:val="22"/>
          <w:szCs w:val="22"/>
        </w:rPr>
        <w:t>(</w:t>
      </w:r>
      <w:r w:rsidRPr="00831456">
        <w:rPr>
          <w:b/>
          <w:sz w:val="22"/>
          <w:szCs w:val="22"/>
        </w:rPr>
        <w:t>Qualifications and experience of Director and one technical staff proposed for administration and execution of the contract, both on and off site)</w:t>
      </w:r>
    </w:p>
    <w:p w:rsidR="00A12C87" w:rsidRPr="00831456" w:rsidRDefault="00A12C87" w:rsidP="00A12C87">
      <w:pPr>
        <w:pStyle w:val="BodyText2"/>
        <w:rPr>
          <w:sz w:val="22"/>
          <w:szCs w:val="22"/>
        </w:rPr>
      </w:pPr>
    </w:p>
    <w:p w:rsidR="00A12C87" w:rsidRPr="00831456" w:rsidRDefault="00A12C87" w:rsidP="00A12C87">
      <w:pPr>
        <w:pStyle w:val="BodyText2"/>
        <w:outlineLvl w:val="0"/>
        <w:rPr>
          <w:b/>
          <w:sz w:val="22"/>
          <w:szCs w:val="22"/>
        </w:rPr>
      </w:pPr>
      <w:bookmarkStart w:id="0" w:name="_Toc283882469"/>
      <w:bookmarkStart w:id="1" w:name="_Toc283638164"/>
      <w:r w:rsidRPr="00831456">
        <w:rPr>
          <w:b/>
          <w:sz w:val="22"/>
          <w:szCs w:val="22"/>
        </w:rPr>
        <w:t>Proposed Position:  _________________________________________________________</w:t>
      </w:r>
      <w:bookmarkEnd w:id="0"/>
      <w:bookmarkEnd w:id="1"/>
    </w:p>
    <w:p w:rsidR="00A12C87" w:rsidRPr="00831456" w:rsidRDefault="00A12C87" w:rsidP="00A12C87">
      <w:pPr>
        <w:pStyle w:val="BodyText2"/>
        <w:rPr>
          <w:b/>
          <w:sz w:val="22"/>
          <w:szCs w:val="22"/>
        </w:rPr>
      </w:pPr>
    </w:p>
    <w:p w:rsidR="00A12C87" w:rsidRPr="00831456" w:rsidRDefault="00A12C87" w:rsidP="00A12C87">
      <w:pPr>
        <w:pStyle w:val="BodyText2"/>
        <w:rPr>
          <w:b/>
          <w:sz w:val="22"/>
          <w:szCs w:val="22"/>
        </w:rPr>
      </w:pPr>
      <w:r w:rsidRPr="00831456">
        <w:rPr>
          <w:b/>
          <w:sz w:val="22"/>
          <w:szCs w:val="22"/>
        </w:rPr>
        <w:t>Name of Staff: _____________________________________________________________</w:t>
      </w:r>
    </w:p>
    <w:p w:rsidR="00A12C87" w:rsidRPr="00831456" w:rsidRDefault="00A12C87" w:rsidP="00A12C87">
      <w:pPr>
        <w:pStyle w:val="BodyText2"/>
        <w:rPr>
          <w:b/>
          <w:sz w:val="22"/>
          <w:szCs w:val="22"/>
        </w:rPr>
      </w:pPr>
    </w:p>
    <w:p w:rsidR="00A12C87" w:rsidRPr="00831456" w:rsidRDefault="00A12C87" w:rsidP="00A12C87">
      <w:pPr>
        <w:pStyle w:val="BodyText2"/>
        <w:rPr>
          <w:b/>
          <w:sz w:val="22"/>
          <w:szCs w:val="22"/>
        </w:rPr>
      </w:pPr>
      <w:r w:rsidRPr="00831456">
        <w:rPr>
          <w:b/>
          <w:sz w:val="22"/>
          <w:szCs w:val="22"/>
        </w:rPr>
        <w:t>Profession:  _______________________________________________________________</w:t>
      </w:r>
    </w:p>
    <w:p w:rsidR="00A12C87" w:rsidRPr="00831456" w:rsidRDefault="00A12C87" w:rsidP="00A12C87">
      <w:pPr>
        <w:pStyle w:val="BodyText2"/>
        <w:rPr>
          <w:b/>
          <w:sz w:val="22"/>
          <w:szCs w:val="22"/>
        </w:rPr>
      </w:pPr>
    </w:p>
    <w:p w:rsidR="00A12C87" w:rsidRPr="00831456" w:rsidRDefault="00A12C87" w:rsidP="00A12C87">
      <w:pPr>
        <w:pStyle w:val="BodyText2"/>
        <w:rPr>
          <w:b/>
          <w:sz w:val="22"/>
          <w:szCs w:val="22"/>
        </w:rPr>
      </w:pPr>
      <w:r w:rsidRPr="00831456">
        <w:rPr>
          <w:b/>
          <w:sz w:val="22"/>
          <w:szCs w:val="22"/>
        </w:rPr>
        <w:t>Date of Birth:  _____________________________________________________________</w:t>
      </w:r>
    </w:p>
    <w:p w:rsidR="00A12C87" w:rsidRPr="00831456" w:rsidRDefault="00A12C87" w:rsidP="00A12C87">
      <w:pPr>
        <w:pStyle w:val="BodyText2"/>
        <w:rPr>
          <w:b/>
          <w:sz w:val="22"/>
          <w:szCs w:val="22"/>
        </w:rPr>
      </w:pPr>
    </w:p>
    <w:p w:rsidR="00A12C87" w:rsidRPr="00831456" w:rsidRDefault="00A12C87" w:rsidP="00A12C87">
      <w:pPr>
        <w:pStyle w:val="BodyText2"/>
        <w:outlineLvl w:val="0"/>
        <w:rPr>
          <w:b/>
          <w:sz w:val="22"/>
          <w:szCs w:val="22"/>
        </w:rPr>
      </w:pPr>
      <w:bookmarkStart w:id="2" w:name="_Toc283882471"/>
      <w:bookmarkStart w:id="3" w:name="_Toc283638166"/>
      <w:r w:rsidRPr="00831456">
        <w:rPr>
          <w:b/>
          <w:sz w:val="22"/>
          <w:szCs w:val="22"/>
        </w:rPr>
        <w:t>Years with Firm:  _______________________ Nationality:  _______________________</w:t>
      </w:r>
      <w:bookmarkEnd w:id="2"/>
      <w:bookmarkEnd w:id="3"/>
    </w:p>
    <w:p w:rsidR="00A12C87" w:rsidRPr="00831456" w:rsidRDefault="00A12C87" w:rsidP="00A12C87">
      <w:pPr>
        <w:pStyle w:val="BodyText2"/>
        <w:rPr>
          <w:b/>
          <w:sz w:val="22"/>
          <w:szCs w:val="22"/>
        </w:rPr>
      </w:pPr>
    </w:p>
    <w:p w:rsidR="00A12C87" w:rsidRPr="00831456" w:rsidRDefault="00A12C87" w:rsidP="00A12C87">
      <w:pPr>
        <w:pStyle w:val="BodyText2"/>
        <w:outlineLvl w:val="0"/>
        <w:rPr>
          <w:b/>
          <w:sz w:val="22"/>
          <w:szCs w:val="22"/>
        </w:rPr>
      </w:pPr>
      <w:bookmarkStart w:id="4" w:name="_Toc283882472"/>
      <w:bookmarkStart w:id="5" w:name="_Toc283638167"/>
      <w:r w:rsidRPr="00831456">
        <w:rPr>
          <w:b/>
          <w:sz w:val="22"/>
          <w:szCs w:val="22"/>
        </w:rPr>
        <w:t>Membership in Professional Societies:  ________________________________________</w:t>
      </w:r>
      <w:bookmarkEnd w:id="4"/>
      <w:bookmarkEnd w:id="5"/>
    </w:p>
    <w:p w:rsidR="00A12C87" w:rsidRPr="00831456" w:rsidRDefault="00A12C87" w:rsidP="00A12C87">
      <w:pPr>
        <w:pStyle w:val="BodyText2"/>
        <w:rPr>
          <w:b/>
          <w:sz w:val="22"/>
          <w:szCs w:val="22"/>
        </w:rPr>
      </w:pPr>
    </w:p>
    <w:p w:rsidR="00A12C87" w:rsidRPr="00831456" w:rsidRDefault="00A12C87" w:rsidP="00A12C87">
      <w:pPr>
        <w:pStyle w:val="BodyText2"/>
        <w:outlineLvl w:val="0"/>
        <w:rPr>
          <w:b/>
          <w:sz w:val="22"/>
          <w:szCs w:val="22"/>
        </w:rPr>
      </w:pPr>
      <w:bookmarkStart w:id="6" w:name="_Toc283882473"/>
      <w:bookmarkStart w:id="7" w:name="_Toc283638168"/>
      <w:r w:rsidRPr="00831456">
        <w:rPr>
          <w:b/>
          <w:sz w:val="22"/>
          <w:szCs w:val="22"/>
        </w:rPr>
        <w:t>Detailed Tasks Assigned:  ____________________________________________________</w:t>
      </w:r>
      <w:bookmarkEnd w:id="6"/>
      <w:bookmarkEnd w:id="7"/>
    </w:p>
    <w:p w:rsidR="00A12C87" w:rsidRPr="00831456" w:rsidRDefault="00A12C87" w:rsidP="00A12C87">
      <w:pPr>
        <w:pStyle w:val="BodyText2"/>
        <w:rPr>
          <w:b/>
          <w:sz w:val="22"/>
          <w:szCs w:val="22"/>
        </w:rPr>
      </w:pPr>
    </w:p>
    <w:p w:rsidR="00A12C87" w:rsidRPr="00831456" w:rsidRDefault="00A12C87" w:rsidP="00A12C87">
      <w:pPr>
        <w:pStyle w:val="BodyText2"/>
        <w:outlineLvl w:val="0"/>
        <w:rPr>
          <w:b/>
          <w:sz w:val="22"/>
          <w:szCs w:val="22"/>
        </w:rPr>
      </w:pPr>
      <w:bookmarkStart w:id="8" w:name="_Toc283882474"/>
      <w:bookmarkStart w:id="9" w:name="_Toc283638169"/>
      <w:r w:rsidRPr="00831456">
        <w:rPr>
          <w:b/>
          <w:sz w:val="22"/>
          <w:szCs w:val="22"/>
        </w:rPr>
        <w:t>Key Qualifications:</w:t>
      </w:r>
      <w:bookmarkEnd w:id="8"/>
      <w:bookmarkEnd w:id="9"/>
    </w:p>
    <w:p w:rsidR="00A12C87" w:rsidRPr="00831456" w:rsidRDefault="00A12C87" w:rsidP="00A12C87">
      <w:pPr>
        <w:pStyle w:val="BodyText2"/>
        <w:rPr>
          <w:i/>
          <w:sz w:val="22"/>
          <w:szCs w:val="22"/>
        </w:rPr>
      </w:pPr>
      <w:r w:rsidRPr="00831456">
        <w:rPr>
          <w:i/>
          <w:sz w:val="22"/>
          <w:szCs w:val="22"/>
        </w:rPr>
        <w:t>[Give an outline of staff member’s experience and training most pertinent to tasks on assignment.  Describe degree of responsibility held by staff member on relevant previous assignments and give dates and locations].</w:t>
      </w:r>
    </w:p>
    <w:p w:rsidR="00A12C87" w:rsidRPr="00831456" w:rsidRDefault="00A12C87" w:rsidP="00A12C87">
      <w:pPr>
        <w:pStyle w:val="BodyText2"/>
        <w:rPr>
          <w:b/>
          <w:sz w:val="22"/>
          <w:szCs w:val="22"/>
        </w:rPr>
      </w:pPr>
    </w:p>
    <w:p w:rsidR="00A12C87" w:rsidRPr="00831456" w:rsidRDefault="00A12C87" w:rsidP="00A12C87">
      <w:pPr>
        <w:pStyle w:val="BodyText2"/>
        <w:outlineLvl w:val="0"/>
        <w:rPr>
          <w:b/>
          <w:sz w:val="22"/>
          <w:szCs w:val="22"/>
        </w:rPr>
      </w:pPr>
      <w:bookmarkStart w:id="10" w:name="_Toc283882475"/>
      <w:bookmarkStart w:id="11" w:name="_Toc283638170"/>
      <w:r w:rsidRPr="00831456">
        <w:rPr>
          <w:b/>
          <w:sz w:val="22"/>
          <w:szCs w:val="22"/>
        </w:rPr>
        <w:t>Education:</w:t>
      </w:r>
      <w:bookmarkEnd w:id="10"/>
      <w:bookmarkEnd w:id="11"/>
    </w:p>
    <w:p w:rsidR="00A12C87" w:rsidRPr="00831456" w:rsidRDefault="00A12C87" w:rsidP="00A12C87">
      <w:pPr>
        <w:pStyle w:val="BodyText2"/>
        <w:rPr>
          <w:i/>
          <w:sz w:val="22"/>
          <w:szCs w:val="22"/>
        </w:rPr>
      </w:pPr>
      <w:r w:rsidRPr="00831456">
        <w:rPr>
          <w:i/>
          <w:sz w:val="22"/>
          <w:szCs w:val="22"/>
        </w:rPr>
        <w:t>[Summarize college/university and other specialized education of staff member, giving names of schools, dates attended and degree[s] obtained.]</w:t>
      </w:r>
    </w:p>
    <w:p w:rsidR="00A12C87" w:rsidRPr="00831456" w:rsidRDefault="00A12C87" w:rsidP="00A12C87">
      <w:pPr>
        <w:pStyle w:val="BodyText2"/>
        <w:rPr>
          <w:b/>
          <w:sz w:val="22"/>
          <w:szCs w:val="22"/>
        </w:rPr>
      </w:pPr>
    </w:p>
    <w:p w:rsidR="00A12C87" w:rsidRPr="00831456" w:rsidRDefault="00A12C87" w:rsidP="00A12C87">
      <w:pPr>
        <w:pStyle w:val="BodyText2"/>
        <w:outlineLvl w:val="0"/>
        <w:rPr>
          <w:b/>
          <w:sz w:val="22"/>
          <w:szCs w:val="22"/>
        </w:rPr>
      </w:pPr>
      <w:bookmarkStart w:id="12" w:name="_Toc283882476"/>
      <w:bookmarkStart w:id="13" w:name="_Toc283638171"/>
      <w:r w:rsidRPr="00831456">
        <w:rPr>
          <w:b/>
          <w:sz w:val="22"/>
          <w:szCs w:val="22"/>
        </w:rPr>
        <w:t>Employment Record:</w:t>
      </w:r>
      <w:bookmarkEnd w:id="12"/>
      <w:bookmarkEnd w:id="13"/>
    </w:p>
    <w:p w:rsidR="00A12C87" w:rsidRPr="00831456" w:rsidRDefault="00A12C87" w:rsidP="00A12C87">
      <w:pPr>
        <w:pStyle w:val="BodyText2"/>
        <w:rPr>
          <w:i/>
          <w:sz w:val="22"/>
          <w:szCs w:val="22"/>
        </w:rPr>
      </w:pPr>
      <w:r w:rsidRPr="00831456">
        <w:rPr>
          <w:b/>
          <w:i/>
          <w:sz w:val="22"/>
          <w:szCs w:val="22"/>
        </w:rPr>
        <w:t>[</w:t>
      </w:r>
      <w:r w:rsidRPr="00831456">
        <w:rPr>
          <w:i/>
          <w:sz w:val="22"/>
          <w:szCs w:val="22"/>
        </w:rPr>
        <w:t>Starting with present position, list in reverse order every employment held. List all positions held by staff member since graduation, giving dates, names of employing organizations, titles of positions held, and locations of assignments.]</w:t>
      </w:r>
    </w:p>
    <w:p w:rsidR="00A12C87" w:rsidRPr="00831456" w:rsidRDefault="00A12C87" w:rsidP="00A12C87">
      <w:pPr>
        <w:pStyle w:val="BodyText2"/>
        <w:outlineLvl w:val="0"/>
        <w:rPr>
          <w:sz w:val="22"/>
          <w:szCs w:val="22"/>
        </w:rPr>
      </w:pPr>
      <w:bookmarkStart w:id="14" w:name="_Toc283882477"/>
      <w:bookmarkStart w:id="15" w:name="_Toc283638172"/>
    </w:p>
    <w:p w:rsidR="00A12C87" w:rsidRPr="00831456" w:rsidRDefault="00A12C87" w:rsidP="00A12C87">
      <w:pPr>
        <w:pStyle w:val="BodyText2"/>
        <w:outlineLvl w:val="0"/>
        <w:rPr>
          <w:b/>
          <w:sz w:val="22"/>
          <w:szCs w:val="22"/>
        </w:rPr>
      </w:pPr>
      <w:r w:rsidRPr="00831456">
        <w:rPr>
          <w:b/>
          <w:sz w:val="22"/>
          <w:szCs w:val="22"/>
        </w:rPr>
        <w:t>Certification:</w:t>
      </w:r>
      <w:bookmarkEnd w:id="14"/>
      <w:bookmarkEnd w:id="15"/>
    </w:p>
    <w:p w:rsidR="00A12C87" w:rsidRPr="00831456" w:rsidRDefault="00A12C87" w:rsidP="00A12C87">
      <w:pPr>
        <w:pStyle w:val="BodyText2"/>
        <w:rPr>
          <w:sz w:val="22"/>
          <w:szCs w:val="22"/>
        </w:rPr>
      </w:pPr>
      <w:r w:rsidRPr="00831456">
        <w:rPr>
          <w:sz w:val="22"/>
          <w:szCs w:val="22"/>
        </w:rPr>
        <w:t>I, the undersigned, certify that these data correctly describe me, my qualifications, and my experience.</w:t>
      </w:r>
    </w:p>
    <w:p w:rsidR="00A12C87" w:rsidRPr="00831456" w:rsidRDefault="00A12C87" w:rsidP="00A12C87">
      <w:pPr>
        <w:pStyle w:val="BodyText2"/>
        <w:rPr>
          <w:b/>
          <w:sz w:val="22"/>
          <w:szCs w:val="22"/>
        </w:rPr>
      </w:pPr>
      <w:r w:rsidRPr="00831456">
        <w:rPr>
          <w:b/>
          <w:sz w:val="22"/>
          <w:szCs w:val="22"/>
        </w:rPr>
        <w:t>Full name of staff member:  __________________________________________________</w:t>
      </w:r>
    </w:p>
    <w:p w:rsidR="00A12C87" w:rsidRPr="00831456" w:rsidRDefault="00A12C87" w:rsidP="00A12C87">
      <w:pPr>
        <w:pStyle w:val="BodyText2"/>
        <w:rPr>
          <w:b/>
          <w:sz w:val="22"/>
          <w:szCs w:val="22"/>
        </w:rPr>
      </w:pPr>
    </w:p>
    <w:p w:rsidR="00A12C87" w:rsidRPr="00831456" w:rsidRDefault="00A12C87" w:rsidP="00A12C87">
      <w:pPr>
        <w:pStyle w:val="BodyText2"/>
        <w:rPr>
          <w:b/>
          <w:sz w:val="22"/>
          <w:szCs w:val="22"/>
        </w:rPr>
      </w:pPr>
      <w:r w:rsidRPr="00831456">
        <w:rPr>
          <w:b/>
          <w:i/>
          <w:sz w:val="22"/>
          <w:szCs w:val="22"/>
        </w:rPr>
        <w:t>[Signature of staff member]:</w:t>
      </w:r>
      <w:r w:rsidRPr="00831456">
        <w:rPr>
          <w:b/>
          <w:sz w:val="22"/>
          <w:szCs w:val="22"/>
        </w:rPr>
        <w:t xml:space="preserve"> </w:t>
      </w:r>
      <w:r w:rsidRPr="00831456">
        <w:rPr>
          <w:b/>
          <w:i/>
          <w:sz w:val="22"/>
          <w:szCs w:val="22"/>
        </w:rPr>
        <w:t>__________________________________________________</w:t>
      </w:r>
    </w:p>
    <w:p w:rsidR="00A12C87" w:rsidRPr="00831456" w:rsidRDefault="00A12C87" w:rsidP="00A12C87">
      <w:pPr>
        <w:pStyle w:val="BodyText2"/>
        <w:rPr>
          <w:b/>
          <w:i/>
          <w:sz w:val="22"/>
          <w:szCs w:val="22"/>
        </w:rPr>
      </w:pPr>
    </w:p>
    <w:p w:rsidR="00A12C87" w:rsidRPr="00831456" w:rsidRDefault="00A12C87" w:rsidP="00A12C87">
      <w:pPr>
        <w:pStyle w:val="BodyText2"/>
        <w:rPr>
          <w:b/>
          <w:i/>
          <w:sz w:val="22"/>
          <w:szCs w:val="22"/>
        </w:rPr>
      </w:pPr>
      <w:r w:rsidRPr="00831456">
        <w:rPr>
          <w:b/>
          <w:i/>
          <w:sz w:val="22"/>
          <w:szCs w:val="22"/>
        </w:rPr>
        <w:t>Contact (Mobile) number: ____________________________________________________</w:t>
      </w:r>
    </w:p>
    <w:p w:rsidR="00A12C87" w:rsidRPr="00831456" w:rsidRDefault="00A12C87" w:rsidP="00A12C87">
      <w:pPr>
        <w:pStyle w:val="BodyText2"/>
        <w:rPr>
          <w:b/>
          <w:i/>
          <w:sz w:val="22"/>
          <w:szCs w:val="22"/>
        </w:rPr>
      </w:pPr>
    </w:p>
    <w:p w:rsidR="00A12C87" w:rsidRPr="00831456" w:rsidRDefault="00A12C87" w:rsidP="00A12C87">
      <w:pPr>
        <w:pStyle w:val="BodyText2"/>
        <w:rPr>
          <w:b/>
          <w:i/>
          <w:sz w:val="22"/>
          <w:szCs w:val="22"/>
        </w:rPr>
      </w:pPr>
      <w:r w:rsidRPr="00831456">
        <w:rPr>
          <w:b/>
          <w:i/>
          <w:sz w:val="22"/>
          <w:szCs w:val="22"/>
        </w:rPr>
        <w:t>Date: ___________________________</w:t>
      </w:r>
    </w:p>
    <w:p w:rsidR="00A12C87" w:rsidRPr="00831456" w:rsidRDefault="00A12C87" w:rsidP="00A12C87">
      <w:pPr>
        <w:pStyle w:val="BodyText2"/>
        <w:rPr>
          <w:b/>
          <w:i/>
          <w:sz w:val="22"/>
          <w:szCs w:val="22"/>
        </w:rPr>
      </w:pPr>
    </w:p>
    <w:p w:rsidR="00A12C87" w:rsidRPr="00831456" w:rsidRDefault="00A12C87" w:rsidP="00A12C87">
      <w:pPr>
        <w:pStyle w:val="BodyText2"/>
        <w:rPr>
          <w:b/>
          <w:sz w:val="22"/>
          <w:szCs w:val="22"/>
        </w:rPr>
      </w:pPr>
      <w:r w:rsidRPr="00831456">
        <w:rPr>
          <w:b/>
          <w:sz w:val="22"/>
          <w:szCs w:val="22"/>
        </w:rPr>
        <w:t>Full name of authorized representative:  _______________________________________</w:t>
      </w:r>
    </w:p>
    <w:p w:rsidR="00A12C87" w:rsidRPr="00831456" w:rsidRDefault="00A12C87" w:rsidP="00A12C87">
      <w:pPr>
        <w:pStyle w:val="BodyText2"/>
        <w:rPr>
          <w:b/>
          <w:sz w:val="22"/>
          <w:szCs w:val="22"/>
        </w:rPr>
      </w:pPr>
    </w:p>
    <w:p w:rsidR="00A12C87" w:rsidRPr="00831456" w:rsidRDefault="00A12C87" w:rsidP="00A12C87">
      <w:pPr>
        <w:pStyle w:val="BodyText2"/>
        <w:rPr>
          <w:b/>
          <w:sz w:val="22"/>
          <w:szCs w:val="22"/>
        </w:rPr>
      </w:pPr>
      <w:r w:rsidRPr="00831456">
        <w:rPr>
          <w:b/>
          <w:sz w:val="22"/>
          <w:szCs w:val="22"/>
        </w:rPr>
        <w:t>[</w:t>
      </w:r>
      <w:r w:rsidRPr="00831456">
        <w:rPr>
          <w:b/>
          <w:i/>
          <w:sz w:val="22"/>
          <w:szCs w:val="22"/>
        </w:rPr>
        <w:t>Signature of authorized representative of the firm</w:t>
      </w:r>
      <w:r w:rsidRPr="00831456">
        <w:rPr>
          <w:b/>
          <w:sz w:val="22"/>
          <w:szCs w:val="22"/>
        </w:rPr>
        <w:t xml:space="preserve">]: </w:t>
      </w:r>
      <w:r w:rsidRPr="00831456">
        <w:rPr>
          <w:b/>
          <w:i/>
          <w:sz w:val="22"/>
          <w:szCs w:val="22"/>
        </w:rPr>
        <w:t>_______________________________</w:t>
      </w:r>
    </w:p>
    <w:p w:rsidR="00A12C87" w:rsidRPr="00831456" w:rsidRDefault="00A12C87" w:rsidP="00A12C87">
      <w:pPr>
        <w:pStyle w:val="BodyText2"/>
        <w:rPr>
          <w:b/>
          <w:i/>
          <w:sz w:val="22"/>
          <w:szCs w:val="22"/>
        </w:rPr>
      </w:pPr>
    </w:p>
    <w:p w:rsidR="00A12C87" w:rsidRPr="00831456" w:rsidRDefault="00A12C87" w:rsidP="00A12C87">
      <w:pPr>
        <w:pStyle w:val="BodyText2"/>
        <w:rPr>
          <w:b/>
          <w:i/>
          <w:sz w:val="22"/>
          <w:szCs w:val="22"/>
        </w:rPr>
      </w:pPr>
      <w:r w:rsidRPr="00831456">
        <w:rPr>
          <w:b/>
          <w:i/>
          <w:sz w:val="22"/>
          <w:szCs w:val="22"/>
        </w:rPr>
        <w:t xml:space="preserve">Contact (Mobile) number: ____________________________________________________ </w:t>
      </w:r>
    </w:p>
    <w:p w:rsidR="00A12C87" w:rsidRPr="00831456" w:rsidRDefault="00A12C87" w:rsidP="00A12C87">
      <w:pPr>
        <w:pStyle w:val="BodyText2"/>
        <w:rPr>
          <w:b/>
          <w:i/>
          <w:sz w:val="22"/>
          <w:szCs w:val="22"/>
        </w:rPr>
      </w:pPr>
    </w:p>
    <w:p w:rsidR="00A12C87" w:rsidRPr="00831456" w:rsidRDefault="00A12C87" w:rsidP="00A12C87">
      <w:pPr>
        <w:pStyle w:val="BodyText2"/>
        <w:rPr>
          <w:b/>
          <w:i/>
          <w:sz w:val="22"/>
          <w:szCs w:val="22"/>
        </w:rPr>
      </w:pPr>
      <w:r w:rsidRPr="00831456">
        <w:rPr>
          <w:b/>
          <w:i/>
          <w:sz w:val="22"/>
          <w:szCs w:val="22"/>
        </w:rPr>
        <w:t>Date: ______________________________________</w:t>
      </w:r>
    </w:p>
    <w:p w:rsidR="00A12C87" w:rsidRDefault="00A12C87" w:rsidP="008E72AF">
      <w:pPr>
        <w:spacing w:line="360" w:lineRule="auto"/>
        <w:rPr>
          <w:b/>
          <w:sz w:val="22"/>
          <w:szCs w:val="22"/>
        </w:rPr>
      </w:pPr>
    </w:p>
    <w:p w:rsidR="008E72AF" w:rsidRPr="00222341" w:rsidRDefault="008E72AF" w:rsidP="008E72AF">
      <w:pPr>
        <w:spacing w:line="360" w:lineRule="auto"/>
        <w:rPr>
          <w:b/>
          <w:sz w:val="22"/>
          <w:szCs w:val="22"/>
        </w:rPr>
      </w:pPr>
      <w:r w:rsidRPr="00222341">
        <w:rPr>
          <w:b/>
          <w:sz w:val="22"/>
          <w:szCs w:val="22"/>
        </w:rPr>
        <w:t xml:space="preserve">FIRM’S REFERENCES </w:t>
      </w:r>
    </w:p>
    <w:p w:rsidR="008E72AF" w:rsidRPr="00222341" w:rsidRDefault="008E72AF" w:rsidP="008E72AF">
      <w:pPr>
        <w:jc w:val="center"/>
        <w:rPr>
          <w:b/>
          <w:sz w:val="22"/>
          <w:szCs w:val="22"/>
        </w:rPr>
      </w:pPr>
    </w:p>
    <w:p w:rsidR="008E72AF" w:rsidRPr="00222341" w:rsidRDefault="008E72AF" w:rsidP="008E72AF">
      <w:pPr>
        <w:jc w:val="center"/>
        <w:outlineLvl w:val="0"/>
        <w:rPr>
          <w:b/>
          <w:sz w:val="22"/>
          <w:szCs w:val="22"/>
        </w:rPr>
      </w:pPr>
      <w:bookmarkStart w:id="16" w:name="_Toc283882453"/>
      <w:bookmarkStart w:id="17" w:name="_Toc283638148"/>
      <w:r w:rsidRPr="00222341">
        <w:rPr>
          <w:b/>
          <w:sz w:val="22"/>
          <w:szCs w:val="22"/>
        </w:rPr>
        <w:t>Relevant Services carried out in the last three Years</w:t>
      </w:r>
      <w:bookmarkEnd w:id="16"/>
      <w:bookmarkEnd w:id="17"/>
    </w:p>
    <w:p w:rsidR="008E72AF" w:rsidRPr="00222341" w:rsidRDefault="008E72AF" w:rsidP="008E72AF">
      <w:pPr>
        <w:jc w:val="center"/>
        <w:rPr>
          <w:i/>
          <w:sz w:val="22"/>
          <w:szCs w:val="22"/>
        </w:rPr>
      </w:pPr>
      <w:r w:rsidRPr="00222341">
        <w:rPr>
          <w:b/>
          <w:sz w:val="22"/>
          <w:szCs w:val="22"/>
        </w:rPr>
        <w:t xml:space="preserve">That Best Illustrate Qualifications </w:t>
      </w:r>
      <w:r w:rsidRPr="00222341">
        <w:rPr>
          <w:i/>
          <w:sz w:val="22"/>
          <w:szCs w:val="22"/>
        </w:rPr>
        <w:t>(Attach evidence)</w:t>
      </w:r>
    </w:p>
    <w:p w:rsidR="008E72AF" w:rsidRPr="00222341" w:rsidRDefault="008E72AF" w:rsidP="008E72AF">
      <w:pPr>
        <w:jc w:val="center"/>
        <w:rPr>
          <w:b/>
          <w:sz w:val="22"/>
          <w:szCs w:val="22"/>
        </w:rPr>
      </w:pPr>
    </w:p>
    <w:p w:rsidR="008E72AF" w:rsidRDefault="008E72AF" w:rsidP="008E72AF">
      <w:pPr>
        <w:pStyle w:val="BodyText2"/>
        <w:rPr>
          <w:b/>
          <w:sz w:val="22"/>
          <w:szCs w:val="22"/>
        </w:rPr>
      </w:pPr>
      <w:r w:rsidRPr="00222341">
        <w:rPr>
          <w:sz w:val="22"/>
          <w:szCs w:val="22"/>
        </w:rPr>
        <w:t xml:space="preserve">Using the format below, provide information on each assignment for which your firm either individually as a corporate entity or in association, was legally contracted. Relevant projects done with Public Institution for the last three years would be an added advantage. </w:t>
      </w:r>
      <w:r w:rsidRPr="00222341">
        <w:rPr>
          <w:b/>
          <w:sz w:val="22"/>
          <w:szCs w:val="22"/>
        </w:rPr>
        <w:t>Minimum required referee is three (3).</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0"/>
        <w:gridCol w:w="4858"/>
      </w:tblGrid>
      <w:tr w:rsidR="00A12C87" w:rsidRPr="00222341" w:rsidTr="00B15E8E">
        <w:tc>
          <w:tcPr>
            <w:tcW w:w="4790" w:type="dxa"/>
            <w:hideMark/>
          </w:tcPr>
          <w:p w:rsidR="00A12C87" w:rsidRPr="00222341" w:rsidRDefault="00A12C87" w:rsidP="00B15E8E">
            <w:pPr>
              <w:rPr>
                <w:sz w:val="22"/>
                <w:szCs w:val="22"/>
              </w:rPr>
            </w:pPr>
            <w:r w:rsidRPr="00222341">
              <w:rPr>
                <w:sz w:val="22"/>
                <w:szCs w:val="22"/>
              </w:rPr>
              <w:t xml:space="preserve">Assignment Name:              </w:t>
            </w:r>
          </w:p>
          <w:p w:rsidR="00A12C87" w:rsidRPr="00222341" w:rsidRDefault="00A12C87" w:rsidP="00B15E8E">
            <w:pPr>
              <w:rPr>
                <w:sz w:val="22"/>
                <w:szCs w:val="22"/>
              </w:rPr>
            </w:pPr>
            <w:r w:rsidRPr="00222341">
              <w:rPr>
                <w:sz w:val="22"/>
                <w:szCs w:val="22"/>
              </w:rPr>
              <w:t xml:space="preserve">                            </w:t>
            </w:r>
          </w:p>
        </w:tc>
        <w:tc>
          <w:tcPr>
            <w:tcW w:w="4858" w:type="dxa"/>
            <w:hideMark/>
          </w:tcPr>
          <w:p w:rsidR="00A12C87" w:rsidRPr="00222341" w:rsidRDefault="00A12C87" w:rsidP="00B15E8E">
            <w:pPr>
              <w:rPr>
                <w:sz w:val="22"/>
                <w:szCs w:val="22"/>
              </w:rPr>
            </w:pPr>
            <w:r w:rsidRPr="00222341">
              <w:rPr>
                <w:sz w:val="22"/>
                <w:szCs w:val="22"/>
              </w:rPr>
              <w:t>Country</w:t>
            </w:r>
          </w:p>
        </w:tc>
      </w:tr>
      <w:tr w:rsidR="00A12C87" w:rsidRPr="00222341" w:rsidTr="00B15E8E">
        <w:tc>
          <w:tcPr>
            <w:tcW w:w="4790" w:type="dxa"/>
            <w:hideMark/>
          </w:tcPr>
          <w:p w:rsidR="00A12C87" w:rsidRPr="00222341" w:rsidRDefault="00A12C87" w:rsidP="00B15E8E">
            <w:pPr>
              <w:rPr>
                <w:sz w:val="22"/>
                <w:szCs w:val="22"/>
              </w:rPr>
            </w:pPr>
            <w:r w:rsidRPr="00222341">
              <w:rPr>
                <w:sz w:val="22"/>
                <w:szCs w:val="22"/>
              </w:rPr>
              <w:t xml:space="preserve">Location within Country:                   </w:t>
            </w:r>
          </w:p>
          <w:p w:rsidR="00A12C87" w:rsidRPr="00222341" w:rsidRDefault="00A12C87" w:rsidP="00B15E8E">
            <w:pPr>
              <w:rPr>
                <w:sz w:val="22"/>
                <w:szCs w:val="22"/>
              </w:rPr>
            </w:pPr>
            <w:r w:rsidRPr="00222341">
              <w:rPr>
                <w:sz w:val="22"/>
                <w:szCs w:val="22"/>
              </w:rPr>
              <w:t xml:space="preserve">              </w:t>
            </w:r>
          </w:p>
        </w:tc>
        <w:tc>
          <w:tcPr>
            <w:tcW w:w="4858" w:type="dxa"/>
          </w:tcPr>
          <w:p w:rsidR="00A12C87" w:rsidRPr="00222341" w:rsidRDefault="00A12C87" w:rsidP="00B15E8E">
            <w:pPr>
              <w:rPr>
                <w:sz w:val="22"/>
                <w:szCs w:val="22"/>
              </w:rPr>
            </w:pPr>
            <w:r w:rsidRPr="00222341">
              <w:rPr>
                <w:sz w:val="22"/>
                <w:szCs w:val="22"/>
              </w:rPr>
              <w:t>Professional Staff provided by Your Firm/Entity(profiles):</w:t>
            </w:r>
          </w:p>
          <w:p w:rsidR="00A12C87" w:rsidRPr="00222341" w:rsidRDefault="00A12C87" w:rsidP="00B15E8E">
            <w:pPr>
              <w:rPr>
                <w:sz w:val="22"/>
                <w:szCs w:val="22"/>
              </w:rPr>
            </w:pPr>
          </w:p>
        </w:tc>
      </w:tr>
      <w:tr w:rsidR="00A12C87" w:rsidRPr="00222341" w:rsidTr="00B15E8E">
        <w:tc>
          <w:tcPr>
            <w:tcW w:w="4790" w:type="dxa"/>
          </w:tcPr>
          <w:p w:rsidR="00A12C87" w:rsidRPr="00222341" w:rsidRDefault="00A12C87" w:rsidP="00B15E8E">
            <w:pPr>
              <w:rPr>
                <w:sz w:val="22"/>
                <w:szCs w:val="22"/>
              </w:rPr>
            </w:pPr>
            <w:r w:rsidRPr="00222341">
              <w:rPr>
                <w:sz w:val="22"/>
                <w:szCs w:val="22"/>
              </w:rPr>
              <w:t>Name of Client</w:t>
            </w:r>
          </w:p>
          <w:p w:rsidR="00A12C87" w:rsidRPr="00222341" w:rsidRDefault="00A12C87" w:rsidP="00B15E8E">
            <w:pPr>
              <w:rPr>
                <w:sz w:val="22"/>
                <w:szCs w:val="22"/>
              </w:rPr>
            </w:pPr>
          </w:p>
        </w:tc>
        <w:tc>
          <w:tcPr>
            <w:tcW w:w="4858" w:type="dxa"/>
          </w:tcPr>
          <w:p w:rsidR="00A12C87" w:rsidRPr="00222341" w:rsidRDefault="00A12C87" w:rsidP="00B15E8E">
            <w:pPr>
              <w:rPr>
                <w:sz w:val="22"/>
                <w:szCs w:val="22"/>
              </w:rPr>
            </w:pPr>
            <w:r w:rsidRPr="00222341">
              <w:rPr>
                <w:sz w:val="22"/>
                <w:szCs w:val="22"/>
              </w:rPr>
              <w:t>Name and designation of contact person at the client</w:t>
            </w:r>
          </w:p>
          <w:p w:rsidR="00A12C87" w:rsidRPr="00222341" w:rsidRDefault="00A12C87" w:rsidP="00B15E8E">
            <w:pPr>
              <w:rPr>
                <w:sz w:val="22"/>
                <w:szCs w:val="22"/>
              </w:rPr>
            </w:pPr>
          </w:p>
        </w:tc>
      </w:tr>
      <w:tr w:rsidR="00A12C87" w:rsidRPr="00222341" w:rsidTr="00B15E8E">
        <w:tc>
          <w:tcPr>
            <w:tcW w:w="4790" w:type="dxa"/>
          </w:tcPr>
          <w:p w:rsidR="00A12C87" w:rsidRPr="00222341" w:rsidRDefault="00A12C87" w:rsidP="00B15E8E">
            <w:pPr>
              <w:rPr>
                <w:sz w:val="22"/>
                <w:szCs w:val="22"/>
              </w:rPr>
            </w:pPr>
            <w:r w:rsidRPr="00222341">
              <w:rPr>
                <w:sz w:val="22"/>
                <w:szCs w:val="22"/>
              </w:rPr>
              <w:t xml:space="preserve">Address and Telephone No. of client                                                  </w:t>
            </w:r>
          </w:p>
          <w:p w:rsidR="00A12C87" w:rsidRPr="00222341" w:rsidRDefault="00A12C87" w:rsidP="00B15E8E">
            <w:pPr>
              <w:rPr>
                <w:sz w:val="22"/>
                <w:szCs w:val="22"/>
              </w:rPr>
            </w:pPr>
          </w:p>
        </w:tc>
        <w:tc>
          <w:tcPr>
            <w:tcW w:w="4858" w:type="dxa"/>
            <w:hideMark/>
          </w:tcPr>
          <w:p w:rsidR="00A12C87" w:rsidRPr="00222341" w:rsidRDefault="00A12C87" w:rsidP="00B15E8E">
            <w:pPr>
              <w:rPr>
                <w:sz w:val="22"/>
                <w:szCs w:val="22"/>
              </w:rPr>
            </w:pPr>
            <w:r w:rsidRPr="00222341">
              <w:rPr>
                <w:sz w:val="22"/>
                <w:szCs w:val="22"/>
              </w:rPr>
              <w:t>No of Staff-Months; Duration of                                                                  Assignment:</w:t>
            </w:r>
          </w:p>
        </w:tc>
      </w:tr>
      <w:tr w:rsidR="00A12C87" w:rsidRPr="00222341" w:rsidTr="00B15E8E">
        <w:tc>
          <w:tcPr>
            <w:tcW w:w="4790" w:type="dxa"/>
            <w:hideMark/>
          </w:tcPr>
          <w:p w:rsidR="00A12C87" w:rsidRPr="00222341" w:rsidRDefault="00A12C87" w:rsidP="00B15E8E">
            <w:pPr>
              <w:rPr>
                <w:sz w:val="22"/>
                <w:szCs w:val="22"/>
              </w:rPr>
            </w:pPr>
            <w:r w:rsidRPr="00222341">
              <w:rPr>
                <w:sz w:val="22"/>
                <w:szCs w:val="22"/>
              </w:rPr>
              <w:t xml:space="preserve">Start Date (Month/Year):  </w:t>
            </w:r>
          </w:p>
        </w:tc>
        <w:tc>
          <w:tcPr>
            <w:tcW w:w="4858" w:type="dxa"/>
          </w:tcPr>
          <w:p w:rsidR="00A12C87" w:rsidRPr="00222341" w:rsidRDefault="00A12C87" w:rsidP="00B15E8E">
            <w:pPr>
              <w:rPr>
                <w:sz w:val="22"/>
                <w:szCs w:val="22"/>
              </w:rPr>
            </w:pPr>
            <w:r w:rsidRPr="00222341">
              <w:rPr>
                <w:sz w:val="22"/>
                <w:szCs w:val="22"/>
              </w:rPr>
              <w:t xml:space="preserve"> Completion Date Month/Year):      </w:t>
            </w:r>
          </w:p>
          <w:p w:rsidR="00A12C87" w:rsidRPr="00222341" w:rsidRDefault="00A12C87" w:rsidP="00B15E8E">
            <w:pPr>
              <w:rPr>
                <w:sz w:val="22"/>
                <w:szCs w:val="22"/>
              </w:rPr>
            </w:pPr>
            <w:r w:rsidRPr="00222341">
              <w:rPr>
                <w:sz w:val="22"/>
                <w:szCs w:val="22"/>
              </w:rPr>
              <w:t xml:space="preserve"> Approx. Value of Services (</w:t>
            </w:r>
            <w:proofErr w:type="spellStart"/>
            <w:r w:rsidRPr="00222341">
              <w:rPr>
                <w:sz w:val="22"/>
                <w:szCs w:val="22"/>
              </w:rPr>
              <w:t>Kshs</w:t>
            </w:r>
            <w:proofErr w:type="spellEnd"/>
            <w:r w:rsidRPr="00222341">
              <w:rPr>
                <w:sz w:val="22"/>
                <w:szCs w:val="22"/>
              </w:rPr>
              <w:t>)</w:t>
            </w:r>
          </w:p>
          <w:p w:rsidR="00A12C87" w:rsidRPr="00222341" w:rsidRDefault="00A12C87" w:rsidP="00B15E8E">
            <w:pPr>
              <w:rPr>
                <w:sz w:val="22"/>
                <w:szCs w:val="22"/>
              </w:rPr>
            </w:pPr>
          </w:p>
          <w:p w:rsidR="00A12C87" w:rsidRPr="00222341" w:rsidRDefault="00A12C87" w:rsidP="00B15E8E">
            <w:pPr>
              <w:rPr>
                <w:sz w:val="22"/>
                <w:szCs w:val="22"/>
              </w:rPr>
            </w:pPr>
            <w:r w:rsidRPr="00222341">
              <w:rPr>
                <w:sz w:val="22"/>
                <w:szCs w:val="22"/>
              </w:rPr>
              <w:t xml:space="preserve">                                     </w:t>
            </w:r>
          </w:p>
        </w:tc>
      </w:tr>
      <w:tr w:rsidR="00A12C87" w:rsidRPr="00222341" w:rsidTr="00B15E8E">
        <w:tc>
          <w:tcPr>
            <w:tcW w:w="9648" w:type="dxa"/>
            <w:gridSpan w:val="2"/>
          </w:tcPr>
          <w:p w:rsidR="00A12C87" w:rsidRPr="00222341" w:rsidRDefault="00A12C87" w:rsidP="00B15E8E">
            <w:pPr>
              <w:rPr>
                <w:sz w:val="22"/>
                <w:szCs w:val="22"/>
              </w:rPr>
            </w:pPr>
            <w:r w:rsidRPr="00222341">
              <w:rPr>
                <w:sz w:val="22"/>
                <w:szCs w:val="22"/>
              </w:rPr>
              <w:t>Narrative Description of assignment</w:t>
            </w: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tc>
      </w:tr>
    </w:tbl>
    <w:p w:rsidR="00A12C87" w:rsidRPr="00222341" w:rsidRDefault="00A12C87" w:rsidP="008E72AF">
      <w:pPr>
        <w:pStyle w:val="BodyText2"/>
        <w:rPr>
          <w:b/>
          <w:sz w:val="22"/>
          <w:szCs w:val="22"/>
        </w:rPr>
      </w:pPr>
    </w:p>
    <w:p w:rsidR="008E72AF" w:rsidRPr="00222341" w:rsidRDefault="008E72AF" w:rsidP="008E72AF">
      <w:pPr>
        <w:rPr>
          <w:sz w:val="22"/>
          <w:szCs w:val="22"/>
        </w:rPr>
      </w:pPr>
    </w:p>
    <w:p w:rsidR="008E72AF" w:rsidRPr="00222341" w:rsidRDefault="008E72AF" w:rsidP="008E72AF">
      <w:pPr>
        <w:rPr>
          <w:sz w:val="22"/>
          <w:szCs w:val="22"/>
        </w:rPr>
      </w:pPr>
    </w:p>
    <w:p w:rsidR="008E72AF" w:rsidRPr="00222341" w:rsidRDefault="008E72AF" w:rsidP="008E72AF">
      <w:pPr>
        <w:tabs>
          <w:tab w:val="left" w:pos="2160"/>
        </w:tabs>
        <w:outlineLvl w:val="0"/>
        <w:rPr>
          <w:sz w:val="22"/>
          <w:szCs w:val="22"/>
        </w:rPr>
      </w:pPr>
      <w:bookmarkStart w:id="18" w:name="_Toc283882465"/>
      <w:bookmarkStart w:id="19" w:name="_Toc283638160"/>
      <w:r w:rsidRPr="00222341">
        <w:rPr>
          <w:sz w:val="22"/>
          <w:szCs w:val="22"/>
        </w:rPr>
        <w:t>Firm’s Name &amp; Stamp:  ___________________________________</w:t>
      </w:r>
      <w:bookmarkEnd w:id="18"/>
      <w:bookmarkEnd w:id="19"/>
    </w:p>
    <w:p w:rsidR="008E72AF" w:rsidRPr="00222341" w:rsidRDefault="008E72AF" w:rsidP="008E72AF">
      <w:pPr>
        <w:rPr>
          <w:sz w:val="22"/>
          <w:szCs w:val="22"/>
        </w:rPr>
      </w:pPr>
    </w:p>
    <w:p w:rsidR="008E72AF" w:rsidRPr="00222341" w:rsidRDefault="008E72AF" w:rsidP="008E72AF">
      <w:pPr>
        <w:rPr>
          <w:sz w:val="22"/>
          <w:szCs w:val="22"/>
        </w:rPr>
      </w:pPr>
      <w:bookmarkStart w:id="20" w:name="_Toc283882466"/>
      <w:bookmarkStart w:id="21" w:name="_Toc283638161"/>
      <w:r w:rsidRPr="00222341">
        <w:rPr>
          <w:sz w:val="22"/>
          <w:szCs w:val="22"/>
        </w:rPr>
        <w:t>Name, designation and signature of Officer recommending the client;</w:t>
      </w:r>
    </w:p>
    <w:p w:rsidR="008E72AF" w:rsidRPr="00222341" w:rsidRDefault="008E72AF" w:rsidP="008E72AF">
      <w:pPr>
        <w:rPr>
          <w:sz w:val="22"/>
          <w:szCs w:val="22"/>
        </w:rPr>
      </w:pPr>
    </w:p>
    <w:p w:rsidR="008E72AF" w:rsidRPr="00222341" w:rsidRDefault="008E72AF" w:rsidP="008E72AF">
      <w:pPr>
        <w:rPr>
          <w:sz w:val="22"/>
          <w:szCs w:val="22"/>
        </w:rPr>
      </w:pPr>
      <w:r w:rsidRPr="00222341">
        <w:rPr>
          <w:sz w:val="22"/>
          <w:szCs w:val="22"/>
        </w:rPr>
        <w:t>________________________</w:t>
      </w:r>
      <w:bookmarkEnd w:id="20"/>
      <w:bookmarkEnd w:id="21"/>
      <w:r w:rsidRPr="00222341">
        <w:rPr>
          <w:sz w:val="22"/>
          <w:szCs w:val="22"/>
        </w:rPr>
        <w:t>________________________________________</w:t>
      </w:r>
    </w:p>
    <w:p w:rsidR="008E72AF" w:rsidRDefault="008E72AF" w:rsidP="008E72AF">
      <w:pPr>
        <w:spacing w:line="276" w:lineRule="auto"/>
        <w:rPr>
          <w:b/>
        </w:rPr>
      </w:pPr>
    </w:p>
    <w:p w:rsidR="008E72AF" w:rsidRDefault="008E72AF" w:rsidP="008E72AF">
      <w:pPr>
        <w:spacing w:line="276" w:lineRule="auto"/>
        <w:jc w:val="center"/>
        <w:rPr>
          <w:b/>
        </w:rPr>
      </w:pPr>
    </w:p>
    <w:p w:rsidR="003F5F04" w:rsidRDefault="003F5F04" w:rsidP="008E72AF">
      <w:pPr>
        <w:spacing w:line="276" w:lineRule="auto"/>
        <w:rPr>
          <w:b/>
        </w:rPr>
      </w:pPr>
    </w:p>
    <w:p w:rsidR="003F5F04" w:rsidRDefault="003F5F04" w:rsidP="008E72AF">
      <w:pPr>
        <w:spacing w:line="276" w:lineRule="auto"/>
        <w:rPr>
          <w:b/>
        </w:rPr>
      </w:pPr>
    </w:p>
    <w:p w:rsidR="003F5F04" w:rsidRDefault="003F5F04" w:rsidP="008E72AF">
      <w:pPr>
        <w:spacing w:line="276" w:lineRule="auto"/>
        <w:rPr>
          <w:b/>
        </w:rPr>
      </w:pPr>
    </w:p>
    <w:p w:rsidR="00DB5596" w:rsidRDefault="00DB5596" w:rsidP="008E72AF">
      <w:pPr>
        <w:spacing w:line="276" w:lineRule="auto"/>
        <w:rPr>
          <w:b/>
        </w:rPr>
      </w:pPr>
    </w:p>
    <w:p w:rsidR="00DB5596" w:rsidRDefault="00DB5596" w:rsidP="008E72AF">
      <w:pPr>
        <w:spacing w:line="276" w:lineRule="auto"/>
        <w:rPr>
          <w:b/>
        </w:rPr>
      </w:pPr>
    </w:p>
    <w:p w:rsidR="008E72AF" w:rsidRPr="001E727C" w:rsidRDefault="008E72AF" w:rsidP="008E72AF">
      <w:pPr>
        <w:spacing w:line="276" w:lineRule="auto"/>
        <w:rPr>
          <w:b/>
        </w:rPr>
      </w:pPr>
      <w:r w:rsidRPr="001E727C">
        <w:rPr>
          <w:b/>
        </w:rPr>
        <w:lastRenderedPageBreak/>
        <w:t>PERFORMANCE SECURITY FORM</w:t>
      </w:r>
    </w:p>
    <w:p w:rsidR="008E72AF" w:rsidRPr="001E727C" w:rsidRDefault="008E72AF" w:rsidP="008E72AF">
      <w:pPr>
        <w:pStyle w:val="BodyText"/>
        <w:jc w:val="both"/>
      </w:pPr>
      <w:r w:rsidRPr="001E727C">
        <w:t>To: …………………………….</w:t>
      </w:r>
    </w:p>
    <w:p w:rsidR="008E72AF" w:rsidRPr="001E727C" w:rsidRDefault="008E72AF" w:rsidP="008E72AF">
      <w:pPr>
        <w:jc w:val="both"/>
      </w:pPr>
      <w:r w:rsidRPr="001E727C">
        <w:tab/>
        <w:t>[Name of procuring entity]</w:t>
      </w:r>
    </w:p>
    <w:p w:rsidR="008E72AF" w:rsidRPr="001E727C" w:rsidRDefault="008E72AF" w:rsidP="008E72AF">
      <w:pPr>
        <w:jc w:val="both"/>
      </w:pPr>
    </w:p>
    <w:p w:rsidR="008E72AF" w:rsidRPr="001E727C" w:rsidRDefault="008E72AF" w:rsidP="008E72AF">
      <w:pPr>
        <w:jc w:val="both"/>
      </w:pPr>
      <w:r w:rsidRPr="001E727C">
        <w:t>WHEREAS ……………………………………………. [Name of tenderer]</w:t>
      </w:r>
    </w:p>
    <w:p w:rsidR="008E72AF" w:rsidRPr="001E727C" w:rsidRDefault="008E72AF" w:rsidP="008E72AF">
      <w:pPr>
        <w:jc w:val="both"/>
      </w:pPr>
      <w:r w:rsidRPr="001E727C">
        <w:t xml:space="preserve">(Hereinafter called “the tenderer”) has undertaken, in pursuance of Contract No. </w:t>
      </w:r>
      <w:r w:rsidRPr="001E727C">
        <w:rPr>
          <w:u w:val="single"/>
        </w:rPr>
        <w:tab/>
      </w:r>
      <w:r w:rsidRPr="001E727C">
        <w:rPr>
          <w:u w:val="single"/>
        </w:rPr>
        <w:tab/>
      </w:r>
      <w:r w:rsidRPr="001E727C">
        <w:rPr>
          <w:u w:val="single"/>
        </w:rPr>
        <w:tab/>
      </w:r>
      <w:r w:rsidRPr="001E727C">
        <w:t xml:space="preserve"> [Reference number of the contract] dated </w:t>
      </w:r>
      <w:r w:rsidRPr="001E727C">
        <w:rPr>
          <w:u w:val="single"/>
        </w:rPr>
        <w:tab/>
      </w:r>
      <w:r w:rsidRPr="001E727C">
        <w:rPr>
          <w:u w:val="single"/>
        </w:rPr>
        <w:tab/>
      </w:r>
      <w:r w:rsidRPr="001E727C">
        <w:rPr>
          <w:u w:val="single"/>
        </w:rPr>
        <w:tab/>
      </w:r>
      <w:r w:rsidRPr="001E727C">
        <w:t xml:space="preserve"> 20 </w:t>
      </w:r>
      <w:r w:rsidRPr="001E727C">
        <w:rPr>
          <w:u w:val="single"/>
        </w:rPr>
        <w:tab/>
      </w:r>
      <w:r w:rsidRPr="001E727C">
        <w:rPr>
          <w:u w:val="single"/>
        </w:rPr>
        <w:tab/>
      </w:r>
      <w:r w:rsidRPr="001E727C">
        <w:rPr>
          <w:u w:val="single"/>
        </w:rPr>
        <w:tab/>
      </w:r>
      <w:r w:rsidRPr="001E727C">
        <w:t xml:space="preserve"> to supply ……………………………………………….</w:t>
      </w:r>
    </w:p>
    <w:p w:rsidR="008E72AF" w:rsidRPr="001E727C" w:rsidRDefault="008E72AF" w:rsidP="008E72AF">
      <w:pPr>
        <w:jc w:val="both"/>
      </w:pPr>
      <w:r w:rsidRPr="001E727C">
        <w:t>[Description of materials and spares] (Hereinafter called “the Contract”)</w:t>
      </w:r>
    </w:p>
    <w:p w:rsidR="008E72AF" w:rsidRPr="001E727C" w:rsidRDefault="008E72AF" w:rsidP="008E72AF">
      <w:pPr>
        <w:jc w:val="both"/>
      </w:pPr>
    </w:p>
    <w:p w:rsidR="008E72AF" w:rsidRPr="001E727C" w:rsidRDefault="008E72AF" w:rsidP="008E72AF">
      <w:pPr>
        <w:jc w:val="both"/>
      </w:pPr>
      <w:r w:rsidRPr="001E727C">
        <w:t>AND WHEREAS it has been stipulated by you in the said Contract that the tenderer shall furnish you with a bank guarantee by a reputable bank for a sum specified therein as security for compliance with the Tenderer’s performance obligations in accordance with the Contract</w:t>
      </w:r>
    </w:p>
    <w:p w:rsidR="008E72AF" w:rsidRPr="001E727C" w:rsidRDefault="008E72AF" w:rsidP="008E72AF">
      <w:pPr>
        <w:jc w:val="both"/>
      </w:pPr>
    </w:p>
    <w:p w:rsidR="008E72AF" w:rsidRPr="001E727C" w:rsidRDefault="008E72AF" w:rsidP="008E72AF">
      <w:pPr>
        <w:jc w:val="both"/>
      </w:pPr>
      <w:r w:rsidRPr="001E727C">
        <w:t>AND WHEREAS we have agreed to give the tenderer a guarantee:</w:t>
      </w:r>
    </w:p>
    <w:p w:rsidR="008E72AF" w:rsidRPr="001E727C" w:rsidRDefault="008E72AF" w:rsidP="008E72AF">
      <w:pPr>
        <w:jc w:val="both"/>
      </w:pPr>
    </w:p>
    <w:p w:rsidR="008E72AF" w:rsidRPr="001E727C" w:rsidRDefault="008E72AF" w:rsidP="008E72AF">
      <w:pPr>
        <w:jc w:val="both"/>
      </w:pPr>
      <w:r w:rsidRPr="001E727C">
        <w:t>THERFEFORE WE hereby affirm that we are Guarantors and responsible to you, on behalf of the tenderer, up to a total of ……………………………</w:t>
      </w:r>
    </w:p>
    <w:p w:rsidR="008E72AF" w:rsidRPr="001E727C" w:rsidRDefault="008E72AF" w:rsidP="008E72AF">
      <w:pPr>
        <w:jc w:val="both"/>
      </w:pPr>
      <w:r w:rsidRPr="001E727C">
        <w:t>[amount of the guarantee in words and figures], and we undertake to pay you, upon your first written demand declaring the tenderer to be in default under the Contract and without cavil or argument, any sum of sums within the limits of ………………………………………………… [</w:t>
      </w:r>
      <w:r w:rsidR="009D4EFF" w:rsidRPr="001E727C">
        <w:t>Amount</w:t>
      </w:r>
      <w:r w:rsidRPr="001E727C">
        <w:t xml:space="preserve"> of guarantee] as aforesaid, without your needing to prove or to show grounds or reasons for your demand or the sum specified therein.</w:t>
      </w:r>
    </w:p>
    <w:p w:rsidR="008E72AF" w:rsidRPr="001E727C" w:rsidRDefault="008E72AF" w:rsidP="008E72AF">
      <w:pPr>
        <w:jc w:val="both"/>
      </w:pPr>
    </w:p>
    <w:p w:rsidR="008E72AF" w:rsidRPr="001E727C" w:rsidRDefault="008E72AF" w:rsidP="008E72AF">
      <w:pPr>
        <w:jc w:val="both"/>
        <w:rPr>
          <w:u w:val="single"/>
        </w:rPr>
      </w:pPr>
      <w:r w:rsidRPr="001E727C">
        <w:t xml:space="preserve">This guarantee is valid until the </w:t>
      </w:r>
      <w:r w:rsidRPr="001E727C">
        <w:rPr>
          <w:u w:val="single"/>
        </w:rPr>
        <w:tab/>
      </w:r>
      <w:r w:rsidRPr="001E727C">
        <w:rPr>
          <w:u w:val="single"/>
        </w:rPr>
        <w:tab/>
      </w:r>
      <w:r w:rsidRPr="001E727C">
        <w:rPr>
          <w:u w:val="single"/>
        </w:rPr>
        <w:tab/>
      </w:r>
      <w:r w:rsidRPr="001E727C">
        <w:t xml:space="preserve"> day of </w:t>
      </w:r>
      <w:r w:rsidRPr="001E727C">
        <w:rPr>
          <w:u w:val="single"/>
        </w:rPr>
        <w:tab/>
      </w:r>
      <w:r w:rsidRPr="001E727C">
        <w:rPr>
          <w:u w:val="single"/>
        </w:rPr>
        <w:tab/>
      </w:r>
      <w:r w:rsidRPr="001E727C">
        <w:rPr>
          <w:u w:val="single"/>
        </w:rPr>
        <w:tab/>
      </w:r>
      <w:r w:rsidRPr="001E727C">
        <w:t xml:space="preserve"> 20 </w:t>
      </w:r>
      <w:r w:rsidRPr="001E727C">
        <w:rPr>
          <w:u w:val="single"/>
        </w:rPr>
        <w:tab/>
      </w:r>
    </w:p>
    <w:p w:rsidR="008E72AF" w:rsidRPr="001E727C" w:rsidRDefault="008E72AF" w:rsidP="008E72AF">
      <w:pPr>
        <w:jc w:val="both"/>
        <w:rPr>
          <w:u w:val="single"/>
        </w:rPr>
      </w:pPr>
    </w:p>
    <w:p w:rsidR="008E72AF" w:rsidRPr="001E727C" w:rsidRDefault="008E72AF" w:rsidP="008E72AF">
      <w:pPr>
        <w:pStyle w:val="Heading1"/>
        <w:jc w:val="both"/>
        <w:rPr>
          <w:sz w:val="24"/>
        </w:rPr>
      </w:pPr>
      <w:r w:rsidRPr="001E727C">
        <w:rPr>
          <w:sz w:val="24"/>
        </w:rPr>
        <w:t>Signature and seal of the Guarantors</w:t>
      </w:r>
    </w:p>
    <w:p w:rsidR="008E72AF" w:rsidRPr="001E727C" w:rsidRDefault="008E72AF" w:rsidP="008E72AF">
      <w:pPr>
        <w:jc w:val="both"/>
      </w:pPr>
      <w:r w:rsidRPr="001E727C">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p>
    <w:p w:rsidR="008E72AF" w:rsidRPr="001E727C" w:rsidRDefault="008E72AF" w:rsidP="008E72AF">
      <w:pPr>
        <w:jc w:val="both"/>
      </w:pPr>
      <w:r w:rsidRPr="001E727C">
        <w:tab/>
        <w:t>[Name of bank of financial institution]</w:t>
      </w:r>
    </w:p>
    <w:p w:rsidR="008E72AF" w:rsidRPr="001E727C" w:rsidRDefault="008E72AF" w:rsidP="008E72AF">
      <w:pPr>
        <w:jc w:val="both"/>
      </w:pPr>
    </w:p>
    <w:p w:rsidR="008E72AF" w:rsidRPr="001E727C" w:rsidRDefault="008E72AF" w:rsidP="008E72AF">
      <w:pPr>
        <w:jc w:val="both"/>
      </w:pPr>
      <w:r w:rsidRPr="001E727C">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p>
    <w:p w:rsidR="008E72AF" w:rsidRPr="001E727C" w:rsidRDefault="008E72AF" w:rsidP="008E72AF">
      <w:pPr>
        <w:jc w:val="both"/>
      </w:pPr>
      <w:r w:rsidRPr="001E727C">
        <w:tab/>
        <w:t>[Address]</w:t>
      </w:r>
    </w:p>
    <w:p w:rsidR="008E72AF" w:rsidRPr="001E727C" w:rsidRDefault="008E72AF" w:rsidP="008E72AF">
      <w:pPr>
        <w:jc w:val="both"/>
      </w:pPr>
    </w:p>
    <w:p w:rsidR="008E72AF" w:rsidRPr="001E727C" w:rsidRDefault="008E72AF" w:rsidP="008E72AF">
      <w:r w:rsidRPr="001E727C">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p>
    <w:p w:rsidR="008E72AF" w:rsidRPr="001E727C" w:rsidRDefault="008E72AF" w:rsidP="008E72AF">
      <w:r w:rsidRPr="001E727C">
        <w:tab/>
        <w:t>[Date]</w:t>
      </w:r>
    </w:p>
    <w:p w:rsidR="008E72AF" w:rsidRPr="001E727C" w:rsidRDefault="008E72AF" w:rsidP="008E72AF">
      <w:pPr>
        <w:rPr>
          <w:i/>
          <w:iCs/>
        </w:rPr>
      </w:pPr>
      <w:r w:rsidRPr="001E727C">
        <w:rPr>
          <w:i/>
          <w:iCs/>
        </w:rPr>
        <w:t>(Amend accordingly if provided by Insurance Company)</w:t>
      </w:r>
    </w:p>
    <w:p w:rsidR="008E72AF" w:rsidRPr="001E727C" w:rsidRDefault="008E72AF" w:rsidP="008E72AF">
      <w:pPr>
        <w:pStyle w:val="Heading9"/>
        <w:rPr>
          <w:sz w:val="24"/>
        </w:rPr>
      </w:pPr>
    </w:p>
    <w:p w:rsidR="008E72AF" w:rsidRDefault="008E72AF" w:rsidP="008E72AF">
      <w:pPr>
        <w:pStyle w:val="Heading9"/>
        <w:rPr>
          <w:sz w:val="24"/>
        </w:rPr>
      </w:pPr>
    </w:p>
    <w:p w:rsidR="008E72AF" w:rsidRDefault="008E72AF" w:rsidP="008E72AF">
      <w:pPr>
        <w:pStyle w:val="Heading9"/>
        <w:rPr>
          <w:sz w:val="24"/>
        </w:rPr>
      </w:pPr>
    </w:p>
    <w:p w:rsidR="008E72AF" w:rsidRDefault="008E72AF" w:rsidP="008E72AF"/>
    <w:p w:rsidR="00C56DAE" w:rsidRDefault="00C56DAE" w:rsidP="008E72AF"/>
    <w:p w:rsidR="00C56DAE" w:rsidRDefault="00C56DAE" w:rsidP="008E72AF"/>
    <w:p w:rsidR="00C56DAE" w:rsidRPr="001E727C" w:rsidRDefault="00C56DAE" w:rsidP="008E72AF"/>
    <w:p w:rsidR="008E72AF" w:rsidRDefault="008E72AF" w:rsidP="008E72AF">
      <w:pPr>
        <w:pStyle w:val="Heading9"/>
        <w:jc w:val="left"/>
        <w:rPr>
          <w:sz w:val="24"/>
        </w:rPr>
      </w:pPr>
    </w:p>
    <w:p w:rsidR="00DB5596" w:rsidRPr="00DB5596" w:rsidRDefault="00DB5596" w:rsidP="00DB5596"/>
    <w:p w:rsidR="008E72AF" w:rsidRPr="001E727C" w:rsidRDefault="008E72AF" w:rsidP="008E72AF">
      <w:pPr>
        <w:pStyle w:val="Heading9"/>
        <w:jc w:val="left"/>
        <w:rPr>
          <w:sz w:val="24"/>
        </w:rPr>
      </w:pPr>
      <w:r w:rsidRPr="001E727C">
        <w:rPr>
          <w:sz w:val="24"/>
        </w:rPr>
        <w:lastRenderedPageBreak/>
        <w:t>AUTHORIZATION FORM</w:t>
      </w:r>
    </w:p>
    <w:p w:rsidR="008E72AF" w:rsidRPr="001E727C" w:rsidRDefault="008E72AF" w:rsidP="008E72AF"/>
    <w:p w:rsidR="008E72AF" w:rsidRPr="001E727C" w:rsidRDefault="008E72AF" w:rsidP="008E72AF">
      <w:pPr>
        <w:jc w:val="both"/>
      </w:pPr>
    </w:p>
    <w:p w:rsidR="008E72AF" w:rsidRPr="001E727C" w:rsidRDefault="008E72AF" w:rsidP="008E72AF">
      <w:pPr>
        <w:spacing w:line="360" w:lineRule="auto"/>
        <w:jc w:val="both"/>
      </w:pPr>
      <w:r w:rsidRPr="001E727C">
        <w:t>To</w:t>
      </w:r>
      <w:r w:rsidRPr="001E727C">
        <w:tab/>
        <w:t>[</w:t>
      </w:r>
      <w:r w:rsidRPr="001E727C">
        <w:rPr>
          <w:i/>
          <w:iCs/>
        </w:rPr>
        <w:t xml:space="preserve">name of the Procuring entity] </w:t>
      </w:r>
      <w:r w:rsidRPr="001E727C">
        <w:t>……………………………</w:t>
      </w:r>
      <w:proofErr w:type="gramStart"/>
      <w:r w:rsidRPr="001E727C">
        <w:t>…..</w:t>
      </w:r>
      <w:proofErr w:type="gramEnd"/>
    </w:p>
    <w:p w:rsidR="008E72AF" w:rsidRPr="001E727C" w:rsidRDefault="008E72AF" w:rsidP="008E72AF">
      <w:pPr>
        <w:spacing w:line="360" w:lineRule="auto"/>
        <w:jc w:val="both"/>
      </w:pPr>
    </w:p>
    <w:p w:rsidR="008E72AF" w:rsidRPr="001E727C" w:rsidRDefault="008E72AF" w:rsidP="008E72AF">
      <w:pPr>
        <w:spacing w:line="360" w:lineRule="auto"/>
        <w:jc w:val="both"/>
      </w:pPr>
      <w:r w:rsidRPr="001E727C">
        <w:t>WHEREAS …………………………………………………………………</w:t>
      </w:r>
    </w:p>
    <w:p w:rsidR="008E72AF" w:rsidRPr="001E727C" w:rsidRDefault="008E72AF" w:rsidP="008E72AF">
      <w:pPr>
        <w:spacing w:line="360" w:lineRule="auto"/>
        <w:jc w:val="both"/>
        <w:rPr>
          <w:i/>
          <w:iCs/>
        </w:rPr>
      </w:pPr>
      <w:r w:rsidRPr="001E727C">
        <w:tab/>
      </w:r>
      <w:r w:rsidRPr="001E727C">
        <w:tab/>
        <w:t>[</w:t>
      </w:r>
      <w:r w:rsidRPr="001E727C">
        <w:rPr>
          <w:i/>
          <w:iCs/>
        </w:rPr>
        <w:t>Name of the principal]</w:t>
      </w:r>
    </w:p>
    <w:p w:rsidR="008E72AF" w:rsidRPr="001E727C" w:rsidRDefault="008E72AF" w:rsidP="008E72AF">
      <w:pPr>
        <w:spacing w:line="360" w:lineRule="auto"/>
        <w:jc w:val="both"/>
      </w:pPr>
      <w:r w:rsidRPr="001E727C">
        <w:t xml:space="preserve">who are established and reputation dealers </w:t>
      </w:r>
      <w:proofErr w:type="gramStart"/>
      <w:r w:rsidRPr="001E727C">
        <w:t>in  …</w:t>
      </w:r>
      <w:proofErr w:type="gramEnd"/>
      <w:r w:rsidRPr="001E727C">
        <w:t>……………………… [</w:t>
      </w:r>
      <w:r w:rsidRPr="001E727C">
        <w:rPr>
          <w:i/>
          <w:iCs/>
        </w:rPr>
        <w:t>Type of business</w:t>
      </w:r>
      <w:r w:rsidRPr="001E727C">
        <w:t xml:space="preserve">] having registered offices at …………… …………………………………. </w:t>
      </w:r>
      <w:r w:rsidRPr="001E727C">
        <w:rPr>
          <w:i/>
          <w:iCs/>
        </w:rPr>
        <w:t>[Address of principal]</w:t>
      </w:r>
      <w:r w:rsidRPr="001E727C">
        <w:t xml:space="preserve"> do hereby authorizing …………………………………………… </w:t>
      </w:r>
      <w:r w:rsidRPr="001E727C">
        <w:rPr>
          <w:i/>
          <w:iCs/>
        </w:rPr>
        <w:t>[Name and address of tenderer]</w:t>
      </w:r>
      <w:r w:rsidRPr="001E727C">
        <w:t xml:space="preserve"> to submit a tender, </w:t>
      </w:r>
      <w:r w:rsidRPr="001E727C">
        <w:rPr>
          <w:i/>
          <w:iCs/>
        </w:rPr>
        <w:t>[reference of the tender]</w:t>
      </w:r>
      <w:r w:rsidRPr="001E727C">
        <w:t xml:space="preserve"> for the stated (</w:t>
      </w:r>
      <w:r w:rsidRPr="001E727C">
        <w:rPr>
          <w:i/>
          <w:iCs/>
        </w:rPr>
        <w:t>particulars of tender)</w:t>
      </w:r>
      <w:r w:rsidRPr="001E727C">
        <w:t>.</w:t>
      </w:r>
    </w:p>
    <w:p w:rsidR="008E72AF" w:rsidRPr="001E727C" w:rsidRDefault="008E72AF" w:rsidP="008E72AF">
      <w:pPr>
        <w:spacing w:line="360" w:lineRule="auto"/>
        <w:jc w:val="both"/>
      </w:pPr>
    </w:p>
    <w:p w:rsidR="008E72AF" w:rsidRPr="001E727C" w:rsidRDefault="008E72AF" w:rsidP="008E72AF">
      <w:pPr>
        <w:spacing w:line="360" w:lineRule="auto"/>
        <w:jc w:val="both"/>
      </w:pPr>
      <w:r w:rsidRPr="001E727C">
        <w:t>We hereby extend our full guarantee and warranty as per the General Conditions of Contract for the services to be provided against this Invitation for Tenders.</w:t>
      </w:r>
    </w:p>
    <w:p w:rsidR="008E72AF" w:rsidRPr="001E727C" w:rsidRDefault="008E72AF" w:rsidP="008E72AF">
      <w:pPr>
        <w:spacing w:line="360" w:lineRule="auto"/>
        <w:jc w:val="both"/>
      </w:pPr>
    </w:p>
    <w:p w:rsidR="008E72AF" w:rsidRPr="001E727C" w:rsidRDefault="008E72AF" w:rsidP="008E72AF">
      <w:pPr>
        <w:spacing w:line="360" w:lineRule="auto"/>
        <w:jc w:val="both"/>
      </w:pPr>
    </w:p>
    <w:p w:rsidR="008E72AF" w:rsidRPr="001E727C" w:rsidRDefault="008E72AF" w:rsidP="008E72AF">
      <w:pPr>
        <w:spacing w:line="360" w:lineRule="auto"/>
        <w:jc w:val="both"/>
      </w:pPr>
    </w:p>
    <w:p w:rsidR="008E72AF" w:rsidRPr="001E727C" w:rsidRDefault="008E72AF" w:rsidP="008E72AF">
      <w:pPr>
        <w:spacing w:line="360" w:lineRule="auto"/>
        <w:jc w:val="both"/>
      </w:pPr>
    </w:p>
    <w:p w:rsidR="008E72AF" w:rsidRPr="001E727C" w:rsidRDefault="008E72AF" w:rsidP="008E72AF">
      <w:pPr>
        <w:spacing w:line="360" w:lineRule="auto"/>
        <w:jc w:val="both"/>
      </w:pPr>
    </w:p>
    <w:p w:rsidR="008E72AF" w:rsidRPr="001E727C" w:rsidRDefault="008E72AF" w:rsidP="008E72AF">
      <w:pPr>
        <w:spacing w:line="360" w:lineRule="auto"/>
        <w:jc w:val="both"/>
        <w:rPr>
          <w:u w:val="single"/>
        </w:rPr>
      </w:pPr>
      <w:r w:rsidRPr="001E727C">
        <w:tab/>
      </w:r>
      <w:r w:rsidRPr="001E727C">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p>
    <w:p w:rsidR="008E72AF" w:rsidRPr="001E727C" w:rsidRDefault="008E72AF" w:rsidP="008E72AF">
      <w:pPr>
        <w:spacing w:line="360" w:lineRule="auto"/>
        <w:jc w:val="both"/>
        <w:rPr>
          <w:i/>
          <w:iCs/>
        </w:rPr>
      </w:pPr>
      <w:r w:rsidRPr="001E727C">
        <w:tab/>
      </w:r>
      <w:r w:rsidRPr="001E727C">
        <w:tab/>
      </w:r>
      <w:r w:rsidRPr="001E727C">
        <w:rPr>
          <w:i/>
          <w:iCs/>
        </w:rPr>
        <w:t>[Signature for and on behalf of the principal]</w:t>
      </w:r>
    </w:p>
    <w:p w:rsidR="008E72AF" w:rsidRPr="001E727C" w:rsidRDefault="008E72AF" w:rsidP="008E72AF">
      <w:pPr>
        <w:spacing w:line="360" w:lineRule="auto"/>
        <w:jc w:val="both"/>
        <w:rPr>
          <w:i/>
          <w:iCs/>
        </w:rPr>
      </w:pPr>
    </w:p>
    <w:p w:rsidR="008E72AF" w:rsidRPr="001E727C" w:rsidRDefault="008E72AF" w:rsidP="008E72AF">
      <w:pPr>
        <w:pStyle w:val="BodyTextIndent"/>
        <w:spacing w:line="360" w:lineRule="auto"/>
        <w:jc w:val="both"/>
      </w:pPr>
      <w:r w:rsidRPr="001E727C">
        <w:t>Note:</w:t>
      </w:r>
      <w:r w:rsidRPr="001E727C">
        <w:tab/>
        <w:t>This letter of authority should be on the letterhead of the principal and should be signed by a competent person.</w:t>
      </w:r>
    </w:p>
    <w:p w:rsidR="008E72AF" w:rsidRPr="001E727C" w:rsidRDefault="008E72AF" w:rsidP="008E72AF">
      <w:pPr>
        <w:spacing w:line="360" w:lineRule="auto"/>
        <w:jc w:val="center"/>
        <w:rPr>
          <w:b/>
        </w:rPr>
      </w:pPr>
      <w:r w:rsidRPr="001E727C">
        <w:br w:type="page"/>
      </w:r>
      <w:r w:rsidRPr="001E727C">
        <w:rPr>
          <w:b/>
        </w:rPr>
        <w:lastRenderedPageBreak/>
        <w:t>LETTER OF NOTIFICATION OF AWARD</w:t>
      </w:r>
    </w:p>
    <w:p w:rsidR="008E72AF" w:rsidRPr="001E727C" w:rsidRDefault="008E72AF" w:rsidP="008E72AF">
      <w:r w:rsidRPr="001E727C">
        <w:tab/>
      </w:r>
      <w:r w:rsidRPr="001E727C">
        <w:tab/>
      </w:r>
      <w:r w:rsidRPr="001E727C">
        <w:tab/>
      </w:r>
      <w:r w:rsidRPr="001E727C">
        <w:tab/>
      </w:r>
      <w:r w:rsidRPr="001E727C">
        <w:tab/>
      </w:r>
      <w:r w:rsidRPr="001E727C">
        <w:tab/>
      </w:r>
      <w:r w:rsidRPr="001E727C">
        <w:tab/>
      </w:r>
    </w:p>
    <w:p w:rsidR="008E72AF" w:rsidRPr="001E727C" w:rsidRDefault="008E72AF" w:rsidP="008E72AF">
      <w:pPr>
        <w:ind w:left="4320" w:firstLine="720"/>
      </w:pPr>
      <w:r w:rsidRPr="001E727C">
        <w:t>Address of Procuring Entity</w:t>
      </w:r>
    </w:p>
    <w:p w:rsidR="008E72AF" w:rsidRPr="001E727C" w:rsidRDefault="008E72AF" w:rsidP="008E72AF">
      <w:pPr>
        <w:tabs>
          <w:tab w:val="left" w:pos="2025"/>
          <w:tab w:val="left" w:pos="2760"/>
          <w:tab w:val="left" w:pos="5160"/>
        </w:tabs>
      </w:pPr>
      <w:r w:rsidRPr="001E727C">
        <w:tab/>
      </w:r>
      <w:r w:rsidRPr="001E727C">
        <w:tab/>
      </w:r>
      <w:r w:rsidRPr="001E727C">
        <w:tab/>
        <w:t>_____________________</w:t>
      </w:r>
    </w:p>
    <w:p w:rsidR="008E72AF" w:rsidRPr="001E727C" w:rsidRDefault="008E72AF" w:rsidP="008E72AF">
      <w:pPr>
        <w:tabs>
          <w:tab w:val="left" w:pos="2025"/>
          <w:tab w:val="left" w:pos="2760"/>
          <w:tab w:val="left" w:pos="5160"/>
        </w:tabs>
      </w:pPr>
      <w:r w:rsidRPr="001E727C">
        <w:tab/>
      </w:r>
      <w:r w:rsidRPr="001E727C">
        <w:tab/>
      </w:r>
      <w:r w:rsidRPr="001E727C">
        <w:tab/>
        <w:t>_____________________</w:t>
      </w:r>
    </w:p>
    <w:p w:rsidR="008E72AF" w:rsidRPr="001E727C" w:rsidRDefault="008E72AF" w:rsidP="008E72AF">
      <w:pPr>
        <w:tabs>
          <w:tab w:val="left" w:pos="2025"/>
          <w:tab w:val="left" w:pos="2760"/>
          <w:tab w:val="left" w:pos="5160"/>
        </w:tabs>
        <w:rPr>
          <w:u w:val="single"/>
        </w:rPr>
      </w:pPr>
      <w:r w:rsidRPr="001E727C">
        <w:t>To:</w:t>
      </w:r>
      <w:r w:rsidRPr="001E727C">
        <w:rPr>
          <w:u w:val="single"/>
        </w:rPr>
        <w:tab/>
      </w:r>
      <w:r w:rsidRPr="001E727C">
        <w:rPr>
          <w:u w:val="single"/>
        </w:rPr>
        <w:tab/>
      </w:r>
    </w:p>
    <w:p w:rsidR="008E72AF" w:rsidRPr="001E727C" w:rsidRDefault="008E72AF" w:rsidP="008E72AF">
      <w:pPr>
        <w:tabs>
          <w:tab w:val="left" w:pos="2025"/>
          <w:tab w:val="left" w:pos="2700"/>
        </w:tabs>
        <w:rPr>
          <w:u w:val="single"/>
        </w:rPr>
      </w:pPr>
      <w:r>
        <w:rPr>
          <w:u w:val="single"/>
        </w:rPr>
        <w:t xml:space="preserve">   </w:t>
      </w:r>
      <w:r w:rsidRPr="001E727C">
        <w:rPr>
          <w:u w:val="single"/>
        </w:rPr>
        <w:t xml:space="preserve">      </w:t>
      </w:r>
      <w:r w:rsidRPr="001E727C">
        <w:rPr>
          <w:u w:val="single"/>
        </w:rPr>
        <w:tab/>
      </w:r>
      <w:r w:rsidRPr="001E727C">
        <w:rPr>
          <w:u w:val="single"/>
        </w:rPr>
        <w:tab/>
      </w:r>
    </w:p>
    <w:p w:rsidR="008E72AF" w:rsidRPr="001E727C" w:rsidRDefault="008E72AF" w:rsidP="008E72AF">
      <w:pPr>
        <w:tabs>
          <w:tab w:val="left" w:pos="2025"/>
          <w:tab w:val="left" w:pos="2700"/>
        </w:tabs>
        <w:rPr>
          <w:u w:val="single"/>
        </w:rPr>
      </w:pPr>
      <w:r w:rsidRPr="001E727C">
        <w:rPr>
          <w:u w:val="single"/>
        </w:rPr>
        <w:tab/>
      </w:r>
      <w:r w:rsidRPr="001E727C">
        <w:rPr>
          <w:u w:val="single"/>
        </w:rPr>
        <w:tab/>
      </w:r>
    </w:p>
    <w:p w:rsidR="008E72AF" w:rsidRPr="001E727C" w:rsidRDefault="008E72AF" w:rsidP="008E72AF">
      <w:pPr>
        <w:tabs>
          <w:tab w:val="left" w:pos="2025"/>
          <w:tab w:val="left" w:pos="2700"/>
        </w:tabs>
        <w:rPr>
          <w:u w:val="single"/>
        </w:rPr>
      </w:pPr>
      <w:r w:rsidRPr="001E727C">
        <w:rPr>
          <w:u w:val="single"/>
        </w:rPr>
        <w:tab/>
      </w:r>
      <w:r w:rsidRPr="001E727C">
        <w:rPr>
          <w:u w:val="single"/>
        </w:rPr>
        <w:tab/>
      </w:r>
    </w:p>
    <w:p w:rsidR="008E72AF" w:rsidRPr="001E727C" w:rsidRDefault="008E72AF" w:rsidP="008E72AF"/>
    <w:p w:rsidR="008E72AF" w:rsidRPr="001E727C" w:rsidRDefault="008E72AF" w:rsidP="008E72AF">
      <w:pPr>
        <w:tabs>
          <w:tab w:val="center" w:pos="4153"/>
        </w:tabs>
        <w:rPr>
          <w:u w:val="single"/>
        </w:rPr>
      </w:pPr>
      <w:r w:rsidRPr="001E727C">
        <w:t>RE: Tender No.</w:t>
      </w:r>
      <w:r w:rsidRPr="001E727C">
        <w:rPr>
          <w:u w:val="single"/>
        </w:rPr>
        <w:tab/>
      </w:r>
    </w:p>
    <w:p w:rsidR="008E72AF" w:rsidRPr="001E727C" w:rsidRDefault="008E72AF" w:rsidP="008E72AF">
      <w:pPr>
        <w:tabs>
          <w:tab w:val="center" w:pos="4153"/>
        </w:tabs>
      </w:pPr>
    </w:p>
    <w:p w:rsidR="008E72AF" w:rsidRPr="001E727C" w:rsidRDefault="008E72AF" w:rsidP="008E72AF">
      <w:pPr>
        <w:tabs>
          <w:tab w:val="center" w:pos="4153"/>
        </w:tabs>
        <w:rPr>
          <w:u w:val="single"/>
        </w:rPr>
      </w:pPr>
      <w:r w:rsidRPr="001E727C">
        <w:t xml:space="preserve">        Tender Name</w:t>
      </w:r>
      <w:r w:rsidRPr="001E727C">
        <w:rPr>
          <w:u w:val="single"/>
        </w:rPr>
        <w:tab/>
      </w:r>
    </w:p>
    <w:p w:rsidR="008E72AF" w:rsidRPr="001E727C" w:rsidRDefault="008E72AF" w:rsidP="008E72AF">
      <w:pPr>
        <w:rPr>
          <w:u w:val="single"/>
        </w:rPr>
      </w:pPr>
    </w:p>
    <w:p w:rsidR="008E72AF" w:rsidRPr="001E727C" w:rsidRDefault="008E72AF" w:rsidP="008E72AF">
      <w:r w:rsidRPr="001E727C">
        <w:t xml:space="preserve">This is to notify that the contract/s stated below under the above mentioned tender have been awarded to you. </w:t>
      </w:r>
    </w:p>
    <w:p w:rsidR="008E72AF" w:rsidRPr="001E727C" w:rsidRDefault="008E72AF" w:rsidP="008E72AF">
      <w:pPr>
        <w:tabs>
          <w:tab w:val="right" w:pos="8306"/>
        </w:tabs>
      </w:pPr>
      <w:r w:rsidRPr="001E727C">
        <w:rPr>
          <w:u w:val="single"/>
        </w:rPr>
        <w:tab/>
      </w:r>
    </w:p>
    <w:p w:rsidR="008E72AF" w:rsidRPr="001E727C" w:rsidRDefault="008E72AF" w:rsidP="008E72AF">
      <w:pPr>
        <w:tabs>
          <w:tab w:val="right" w:pos="8306"/>
        </w:tabs>
        <w:rPr>
          <w:u w:val="single"/>
        </w:rPr>
      </w:pPr>
      <w:r w:rsidRPr="001E727C">
        <w:rPr>
          <w:u w:val="single"/>
        </w:rPr>
        <w:tab/>
      </w:r>
    </w:p>
    <w:p w:rsidR="008E72AF" w:rsidRPr="001E727C" w:rsidRDefault="008E72AF" w:rsidP="008E72AF">
      <w:pPr>
        <w:tabs>
          <w:tab w:val="right" w:pos="8306"/>
        </w:tabs>
        <w:rPr>
          <w:u w:val="single"/>
        </w:rPr>
      </w:pPr>
    </w:p>
    <w:p w:rsidR="008E72AF" w:rsidRPr="001E727C" w:rsidRDefault="008E72AF" w:rsidP="008E72AF">
      <w:pPr>
        <w:numPr>
          <w:ilvl w:val="0"/>
          <w:numId w:val="52"/>
        </w:numPr>
      </w:pPr>
      <w:r w:rsidRPr="001E727C">
        <w:t>Please acknowledge receipt of this letter of notification signifying your acceptance.</w:t>
      </w:r>
    </w:p>
    <w:p w:rsidR="008E72AF" w:rsidRPr="001E727C" w:rsidRDefault="008E72AF" w:rsidP="008E72AF">
      <w:pPr>
        <w:ind w:left="360"/>
      </w:pPr>
    </w:p>
    <w:p w:rsidR="008E72AF" w:rsidRPr="001E727C" w:rsidRDefault="008E72AF" w:rsidP="008E72AF">
      <w:pPr>
        <w:numPr>
          <w:ilvl w:val="0"/>
          <w:numId w:val="52"/>
        </w:numPr>
      </w:pPr>
      <w:r w:rsidRPr="001E727C">
        <w:t xml:space="preserve">The contract/contracts shall be signed by the parties within 30 days of the date of this letter but not earlier than 14 days from the date of the letter. </w:t>
      </w:r>
    </w:p>
    <w:p w:rsidR="008E72AF" w:rsidRPr="001E727C" w:rsidRDefault="008E72AF" w:rsidP="008E72AF"/>
    <w:p w:rsidR="008E72AF" w:rsidRPr="001E727C" w:rsidRDefault="008E72AF" w:rsidP="008E72AF">
      <w:pPr>
        <w:ind w:left="360"/>
      </w:pPr>
    </w:p>
    <w:p w:rsidR="008E72AF" w:rsidRPr="001E727C" w:rsidRDefault="008E72AF" w:rsidP="008E72AF">
      <w:pPr>
        <w:numPr>
          <w:ilvl w:val="0"/>
          <w:numId w:val="52"/>
        </w:numPr>
      </w:pPr>
      <w:r w:rsidRPr="001E727C">
        <w:t xml:space="preserve">You may contact the officer(s) whose particulars appear below on the subject matter of this letter of notification of award. </w:t>
      </w:r>
    </w:p>
    <w:p w:rsidR="008E72AF" w:rsidRPr="001E727C" w:rsidRDefault="008E72AF" w:rsidP="008E72AF">
      <w:pPr>
        <w:tabs>
          <w:tab w:val="left" w:pos="720"/>
          <w:tab w:val="right" w:pos="8306"/>
        </w:tabs>
        <w:ind w:left="720"/>
        <w:rPr>
          <w:i/>
        </w:rPr>
      </w:pPr>
    </w:p>
    <w:p w:rsidR="008E72AF" w:rsidRPr="001E727C" w:rsidRDefault="008E72AF" w:rsidP="008E72AF">
      <w:pPr>
        <w:tabs>
          <w:tab w:val="left" w:pos="720"/>
          <w:tab w:val="right" w:pos="8306"/>
        </w:tabs>
        <w:ind w:left="720"/>
        <w:rPr>
          <w:i/>
          <w:u w:val="single"/>
        </w:rPr>
      </w:pPr>
      <w:r w:rsidRPr="001E727C">
        <w:rPr>
          <w:i/>
        </w:rPr>
        <w:t>(FULL PARTICULARS)</w:t>
      </w:r>
      <w:r w:rsidRPr="001E727C">
        <w:rPr>
          <w:i/>
          <w:u w:val="single"/>
        </w:rPr>
        <w:tab/>
      </w:r>
    </w:p>
    <w:p w:rsidR="008E72AF" w:rsidRPr="001E727C" w:rsidRDefault="008E72AF" w:rsidP="008E72AF">
      <w:pPr>
        <w:tabs>
          <w:tab w:val="right" w:pos="8306"/>
        </w:tabs>
        <w:ind w:firstLine="720"/>
      </w:pPr>
      <w:r w:rsidRPr="001E727C">
        <w:rPr>
          <w:u w:val="single"/>
        </w:rPr>
        <w:tab/>
      </w:r>
      <w:r w:rsidRPr="001E727C">
        <w:tab/>
      </w:r>
      <w:r w:rsidRPr="001E727C">
        <w:tab/>
      </w:r>
      <w:r w:rsidRPr="001E727C">
        <w:tab/>
      </w:r>
      <w:r w:rsidRPr="001E727C">
        <w:tab/>
      </w:r>
      <w:r w:rsidRPr="001E727C">
        <w:tab/>
      </w:r>
      <w:r w:rsidRPr="001E727C">
        <w:tab/>
      </w:r>
      <w:r w:rsidRPr="001E727C">
        <w:tab/>
      </w:r>
    </w:p>
    <w:p w:rsidR="008E72AF" w:rsidRPr="001E727C" w:rsidRDefault="008E72AF" w:rsidP="008E72AF"/>
    <w:p w:rsidR="008E72AF" w:rsidRPr="001E727C" w:rsidRDefault="008E72AF" w:rsidP="008E72AF"/>
    <w:p w:rsidR="008E72AF" w:rsidRPr="001E727C" w:rsidRDefault="008E72AF" w:rsidP="008E72AF">
      <w:r w:rsidRPr="001E727C">
        <w:tab/>
      </w:r>
      <w:r w:rsidRPr="001E727C">
        <w:tab/>
      </w:r>
      <w:r w:rsidRPr="001E727C">
        <w:tab/>
      </w:r>
      <w:r w:rsidRPr="001E727C">
        <w:tab/>
      </w:r>
      <w:r w:rsidRPr="001E727C">
        <w:tab/>
      </w:r>
      <w:r>
        <w:tab/>
        <w:t>-----------------------------------</w:t>
      </w:r>
    </w:p>
    <w:p w:rsidR="008E72AF" w:rsidRPr="001E727C" w:rsidRDefault="008E72AF" w:rsidP="008E72AF">
      <w:pPr>
        <w:ind w:left="3600"/>
      </w:pPr>
      <w:r w:rsidRPr="001E727C">
        <w:t xml:space="preserve">          Signed </w:t>
      </w:r>
      <w:r>
        <w:t>f</w:t>
      </w:r>
      <w:r w:rsidRPr="001E727C">
        <w:t>or Accounting Officer</w:t>
      </w:r>
    </w:p>
    <w:p w:rsidR="008E72AF" w:rsidRPr="001E727C" w:rsidRDefault="008E72AF" w:rsidP="008E72AF">
      <w:pPr>
        <w:pStyle w:val="Header"/>
        <w:tabs>
          <w:tab w:val="clear" w:pos="8640"/>
          <w:tab w:val="right" w:pos="9720"/>
        </w:tabs>
        <w:spacing w:line="360" w:lineRule="auto"/>
        <w:ind w:firstLine="2160"/>
        <w:rPr>
          <w:b/>
        </w:rPr>
      </w:pPr>
      <w:r w:rsidRPr="001E727C">
        <w:rPr>
          <w:b/>
        </w:rPr>
        <w:br w:type="page"/>
      </w:r>
      <w:r w:rsidRPr="001E727C">
        <w:rPr>
          <w:b/>
        </w:rPr>
        <w:lastRenderedPageBreak/>
        <w:t>REQUEST FOR REVIEW FORM</w:t>
      </w:r>
    </w:p>
    <w:p w:rsidR="008E72AF" w:rsidRPr="001E727C" w:rsidRDefault="008E72AF" w:rsidP="008E72AF">
      <w:pPr>
        <w:pStyle w:val="Header"/>
        <w:tabs>
          <w:tab w:val="clear" w:pos="8640"/>
          <w:tab w:val="right" w:pos="9720"/>
        </w:tabs>
        <w:spacing w:line="360" w:lineRule="auto"/>
        <w:rPr>
          <w:b/>
        </w:rPr>
      </w:pPr>
    </w:p>
    <w:p w:rsidR="008E72AF" w:rsidRPr="001E727C" w:rsidRDefault="008E72AF" w:rsidP="008E72AF">
      <w:pPr>
        <w:pStyle w:val="Header"/>
        <w:tabs>
          <w:tab w:val="clear" w:pos="8640"/>
          <w:tab w:val="right" w:pos="9720"/>
        </w:tabs>
        <w:spacing w:line="360" w:lineRule="auto"/>
        <w:rPr>
          <w:b/>
        </w:rPr>
      </w:pPr>
      <w:r>
        <w:rPr>
          <w:b/>
        </w:rPr>
        <w:tab/>
      </w:r>
      <w:r w:rsidRPr="001E727C">
        <w:rPr>
          <w:b/>
        </w:rPr>
        <w:t>FORM RB 1</w:t>
      </w:r>
    </w:p>
    <w:p w:rsidR="008E72AF" w:rsidRPr="001E727C" w:rsidRDefault="008E72AF" w:rsidP="008E72AF">
      <w:pPr>
        <w:pStyle w:val="Header"/>
        <w:tabs>
          <w:tab w:val="clear" w:pos="8640"/>
          <w:tab w:val="right" w:pos="9720"/>
        </w:tabs>
        <w:spacing w:line="360" w:lineRule="auto"/>
        <w:jc w:val="center"/>
        <w:rPr>
          <w:b/>
        </w:rPr>
      </w:pPr>
      <w:r w:rsidRPr="001E727C">
        <w:rPr>
          <w:b/>
        </w:rPr>
        <w:t>REPUBLIC OF KENYA</w:t>
      </w:r>
    </w:p>
    <w:p w:rsidR="008E72AF" w:rsidRPr="001E727C" w:rsidRDefault="008E72AF" w:rsidP="008E72AF">
      <w:pPr>
        <w:pStyle w:val="Header"/>
        <w:tabs>
          <w:tab w:val="clear" w:pos="8640"/>
          <w:tab w:val="right" w:pos="9720"/>
        </w:tabs>
        <w:spacing w:line="360" w:lineRule="auto"/>
        <w:jc w:val="center"/>
        <w:rPr>
          <w:b/>
        </w:rPr>
      </w:pPr>
      <w:r w:rsidRPr="001E727C">
        <w:rPr>
          <w:b/>
        </w:rPr>
        <w:t>PUBLIC PROCUREMENT ADMINISTRATIVE REVIEW BOARD</w:t>
      </w:r>
    </w:p>
    <w:p w:rsidR="008E72AF" w:rsidRPr="001E727C" w:rsidRDefault="008E72AF" w:rsidP="008E72AF">
      <w:pPr>
        <w:pStyle w:val="Header"/>
        <w:tabs>
          <w:tab w:val="clear" w:pos="8640"/>
          <w:tab w:val="right" w:pos="9720"/>
        </w:tabs>
        <w:spacing w:line="360" w:lineRule="auto"/>
        <w:jc w:val="both"/>
        <w:rPr>
          <w:b/>
        </w:rPr>
      </w:pPr>
    </w:p>
    <w:p w:rsidR="008E72AF" w:rsidRPr="001E727C" w:rsidRDefault="008E72AF" w:rsidP="008E72AF">
      <w:pPr>
        <w:pStyle w:val="Header"/>
        <w:tabs>
          <w:tab w:val="clear" w:pos="8640"/>
          <w:tab w:val="right" w:pos="9720"/>
        </w:tabs>
        <w:spacing w:line="360" w:lineRule="auto"/>
        <w:jc w:val="center"/>
      </w:pPr>
      <w:r w:rsidRPr="001E727C">
        <w:t>APPLICATION NO…………</w:t>
      </w:r>
      <w:proofErr w:type="gramStart"/>
      <w:r w:rsidRPr="001E727C">
        <w:t>….OF</w:t>
      </w:r>
      <w:proofErr w:type="gramEnd"/>
      <w:r w:rsidRPr="001E727C">
        <w:t>……….….20……...</w:t>
      </w:r>
    </w:p>
    <w:p w:rsidR="008E72AF" w:rsidRPr="001E727C" w:rsidRDefault="008E72AF" w:rsidP="008E72AF">
      <w:pPr>
        <w:pStyle w:val="Header"/>
        <w:tabs>
          <w:tab w:val="clear" w:pos="8640"/>
          <w:tab w:val="right" w:pos="9720"/>
        </w:tabs>
        <w:spacing w:line="360" w:lineRule="auto"/>
        <w:jc w:val="center"/>
      </w:pPr>
    </w:p>
    <w:p w:rsidR="008E72AF" w:rsidRPr="001E727C" w:rsidRDefault="008E72AF" w:rsidP="008E72AF">
      <w:pPr>
        <w:pStyle w:val="Header"/>
        <w:tabs>
          <w:tab w:val="clear" w:pos="8640"/>
          <w:tab w:val="right" w:pos="9720"/>
        </w:tabs>
        <w:spacing w:line="360" w:lineRule="auto"/>
        <w:jc w:val="center"/>
      </w:pPr>
      <w:r w:rsidRPr="001E727C">
        <w:t>BETWEEN</w:t>
      </w:r>
    </w:p>
    <w:p w:rsidR="008E72AF" w:rsidRPr="001E727C" w:rsidRDefault="008E72AF" w:rsidP="008E72AF">
      <w:pPr>
        <w:pStyle w:val="Header"/>
        <w:tabs>
          <w:tab w:val="clear" w:pos="8640"/>
          <w:tab w:val="right" w:pos="9720"/>
        </w:tabs>
        <w:spacing w:line="360" w:lineRule="auto"/>
        <w:jc w:val="center"/>
      </w:pPr>
      <w:r w:rsidRPr="001E727C">
        <w:t>…………………………………………</w:t>
      </w:r>
      <w:proofErr w:type="gramStart"/>
      <w:r w:rsidRPr="001E727C">
        <w:t>….APPLICANT</w:t>
      </w:r>
      <w:proofErr w:type="gramEnd"/>
    </w:p>
    <w:p w:rsidR="008E72AF" w:rsidRPr="001E727C" w:rsidRDefault="008E72AF" w:rsidP="008E72AF">
      <w:pPr>
        <w:pStyle w:val="Header"/>
        <w:tabs>
          <w:tab w:val="clear" w:pos="8640"/>
          <w:tab w:val="right" w:pos="9720"/>
        </w:tabs>
        <w:spacing w:line="360" w:lineRule="auto"/>
        <w:jc w:val="center"/>
      </w:pPr>
    </w:p>
    <w:p w:rsidR="008E72AF" w:rsidRPr="001E727C" w:rsidRDefault="008E72AF" w:rsidP="008E72AF">
      <w:pPr>
        <w:pStyle w:val="Header"/>
        <w:tabs>
          <w:tab w:val="clear" w:pos="8640"/>
          <w:tab w:val="right" w:pos="9720"/>
        </w:tabs>
        <w:spacing w:line="360" w:lineRule="auto"/>
        <w:jc w:val="center"/>
      </w:pPr>
      <w:r w:rsidRPr="001E727C">
        <w:t>AND</w:t>
      </w:r>
    </w:p>
    <w:p w:rsidR="008E72AF" w:rsidRPr="001E727C" w:rsidRDefault="008E72AF" w:rsidP="008E72AF">
      <w:pPr>
        <w:pStyle w:val="Header"/>
        <w:tabs>
          <w:tab w:val="clear" w:pos="8640"/>
          <w:tab w:val="right" w:pos="9720"/>
        </w:tabs>
        <w:spacing w:line="360" w:lineRule="auto"/>
        <w:jc w:val="center"/>
      </w:pPr>
    </w:p>
    <w:p w:rsidR="008E72AF" w:rsidRPr="001E727C" w:rsidRDefault="008E72AF" w:rsidP="008E72AF">
      <w:pPr>
        <w:pStyle w:val="Header"/>
        <w:tabs>
          <w:tab w:val="clear" w:pos="8640"/>
          <w:tab w:val="right" w:pos="9720"/>
        </w:tabs>
        <w:spacing w:line="360" w:lineRule="auto"/>
        <w:jc w:val="center"/>
      </w:pPr>
      <w:r w:rsidRPr="001E727C">
        <w:t xml:space="preserve">…………………………………RESPONDENT </w:t>
      </w:r>
      <w:r w:rsidRPr="001E727C">
        <w:rPr>
          <w:i/>
          <w:iCs/>
        </w:rPr>
        <w:t>(Procuring Entity</w:t>
      </w:r>
      <w:r w:rsidRPr="001E727C">
        <w:t>)</w:t>
      </w:r>
    </w:p>
    <w:p w:rsidR="008E72AF" w:rsidRPr="001E727C" w:rsidRDefault="008E72AF" w:rsidP="008E72AF">
      <w:pPr>
        <w:pStyle w:val="Header"/>
        <w:tabs>
          <w:tab w:val="clear" w:pos="8640"/>
          <w:tab w:val="right" w:pos="9720"/>
        </w:tabs>
        <w:spacing w:line="360" w:lineRule="auto"/>
        <w:jc w:val="both"/>
        <w:rPr>
          <w:i/>
        </w:rPr>
      </w:pPr>
    </w:p>
    <w:p w:rsidR="008E72AF" w:rsidRPr="001E727C" w:rsidRDefault="008E72AF" w:rsidP="008E72AF">
      <w:pPr>
        <w:pStyle w:val="Header"/>
        <w:tabs>
          <w:tab w:val="clear" w:pos="8640"/>
          <w:tab w:val="right" w:pos="9720"/>
        </w:tabs>
        <w:spacing w:line="360" w:lineRule="auto"/>
        <w:ind w:right="90"/>
        <w:jc w:val="both"/>
      </w:pPr>
      <w:r w:rsidRPr="001E727C">
        <w:t>Request for review of the decision of the…………… (</w:t>
      </w:r>
      <w:r w:rsidRPr="001E727C">
        <w:rPr>
          <w:i/>
          <w:iCs/>
        </w:rPr>
        <w:t>Name of the Procuring Entity</w:t>
      </w:r>
      <w:r w:rsidRPr="001E727C">
        <w:rPr>
          <w:i/>
        </w:rPr>
        <w:t>)</w:t>
      </w:r>
      <w:r w:rsidRPr="001E727C">
        <w:t xml:space="preserve"> of ……………dated the…day of ………….20……….in the matter of Tender No……</w:t>
      </w:r>
      <w:proofErr w:type="gramStart"/>
      <w:r w:rsidRPr="001E727C">
        <w:t>…..</w:t>
      </w:r>
      <w:proofErr w:type="gramEnd"/>
      <w:r w:rsidRPr="001E727C">
        <w:t>…of …………..20…</w:t>
      </w:r>
    </w:p>
    <w:p w:rsidR="008E72AF" w:rsidRPr="001E727C" w:rsidRDefault="008E72AF" w:rsidP="008E72AF">
      <w:pPr>
        <w:pStyle w:val="Header"/>
        <w:tabs>
          <w:tab w:val="clear" w:pos="8640"/>
          <w:tab w:val="right" w:pos="9720"/>
        </w:tabs>
        <w:spacing w:line="360" w:lineRule="auto"/>
        <w:jc w:val="center"/>
      </w:pPr>
    </w:p>
    <w:p w:rsidR="008E72AF" w:rsidRPr="001E727C" w:rsidRDefault="008E72AF" w:rsidP="008E72AF">
      <w:pPr>
        <w:pStyle w:val="Header"/>
        <w:tabs>
          <w:tab w:val="clear" w:pos="8640"/>
          <w:tab w:val="right" w:pos="9720"/>
        </w:tabs>
        <w:spacing w:line="360" w:lineRule="auto"/>
        <w:ind w:right="1008"/>
        <w:jc w:val="center"/>
        <w:rPr>
          <w:b/>
        </w:rPr>
      </w:pPr>
      <w:r w:rsidRPr="001E727C">
        <w:rPr>
          <w:b/>
        </w:rPr>
        <w:t>REQUEST FOR REVIEW</w:t>
      </w:r>
    </w:p>
    <w:p w:rsidR="008E72AF" w:rsidRPr="001E727C" w:rsidRDefault="008E72AF" w:rsidP="008E72AF">
      <w:pPr>
        <w:pStyle w:val="Header"/>
        <w:tabs>
          <w:tab w:val="clear" w:pos="8640"/>
          <w:tab w:val="right" w:pos="9720"/>
        </w:tabs>
        <w:spacing w:line="360" w:lineRule="auto"/>
        <w:jc w:val="both"/>
      </w:pPr>
      <w:r w:rsidRPr="001E727C">
        <w:t>I/We…………………………</w:t>
      </w:r>
      <w:proofErr w:type="gramStart"/>
      <w:r w:rsidRPr="001E727C">
        <w:t>…,the</w:t>
      </w:r>
      <w:proofErr w:type="gramEnd"/>
      <w:r w:rsidRPr="001E727C">
        <w:t xml:space="preserve"> above named Applicant(s), of address: Physical address…………….Fax No……Tel. No…</w:t>
      </w:r>
      <w:proofErr w:type="gramStart"/>
      <w:r w:rsidRPr="001E727C">
        <w:t>…..</w:t>
      </w:r>
      <w:proofErr w:type="gramEnd"/>
      <w:r w:rsidRPr="001E727C">
        <w:t>Email ……………, hereby request the Public Procurement Administrative Review Board to review the whole/part of the above mentioned decision on the following grounds , namely:-</w:t>
      </w:r>
    </w:p>
    <w:p w:rsidR="008E72AF" w:rsidRPr="001E727C" w:rsidRDefault="008E72AF" w:rsidP="008E72AF">
      <w:pPr>
        <w:pStyle w:val="Header"/>
        <w:tabs>
          <w:tab w:val="clear" w:pos="8640"/>
          <w:tab w:val="right" w:pos="9720"/>
        </w:tabs>
        <w:spacing w:line="360" w:lineRule="auto"/>
        <w:jc w:val="both"/>
      </w:pPr>
      <w:r w:rsidRPr="001E727C">
        <w:t xml:space="preserve">1. </w:t>
      </w:r>
    </w:p>
    <w:p w:rsidR="008E72AF" w:rsidRPr="001E727C" w:rsidRDefault="008E72AF" w:rsidP="008E72AF">
      <w:pPr>
        <w:pStyle w:val="Header"/>
        <w:tabs>
          <w:tab w:val="clear" w:pos="8640"/>
          <w:tab w:val="right" w:pos="9720"/>
        </w:tabs>
        <w:spacing w:line="360" w:lineRule="auto"/>
        <w:jc w:val="both"/>
      </w:pPr>
      <w:r w:rsidRPr="001E727C">
        <w:t xml:space="preserve">2. </w:t>
      </w:r>
    </w:p>
    <w:p w:rsidR="008E72AF" w:rsidRPr="001E727C" w:rsidRDefault="008E72AF" w:rsidP="008E72AF">
      <w:pPr>
        <w:pStyle w:val="Header"/>
        <w:tabs>
          <w:tab w:val="clear" w:pos="8640"/>
          <w:tab w:val="right" w:pos="9720"/>
        </w:tabs>
        <w:spacing w:line="360" w:lineRule="auto"/>
        <w:jc w:val="both"/>
      </w:pPr>
      <w:r w:rsidRPr="001E727C">
        <w:t xml:space="preserve">etc. </w:t>
      </w:r>
    </w:p>
    <w:p w:rsidR="008E72AF" w:rsidRPr="001E727C" w:rsidRDefault="008E72AF" w:rsidP="008E72AF">
      <w:pPr>
        <w:pStyle w:val="Header"/>
        <w:tabs>
          <w:tab w:val="clear" w:pos="8640"/>
          <w:tab w:val="right" w:pos="9720"/>
        </w:tabs>
        <w:spacing w:line="360" w:lineRule="auto"/>
        <w:jc w:val="both"/>
      </w:pPr>
      <w:r w:rsidRPr="001E727C">
        <w:t>By this memorandum, the Applicant requests the Board for an order/orders that: -</w:t>
      </w:r>
    </w:p>
    <w:p w:rsidR="008E72AF" w:rsidRPr="001E727C" w:rsidRDefault="008E72AF" w:rsidP="008E72AF">
      <w:pPr>
        <w:pStyle w:val="Header"/>
        <w:tabs>
          <w:tab w:val="clear" w:pos="8640"/>
          <w:tab w:val="right" w:pos="9720"/>
        </w:tabs>
        <w:spacing w:line="360" w:lineRule="auto"/>
        <w:jc w:val="both"/>
      </w:pPr>
      <w:r w:rsidRPr="001E727C">
        <w:t>1.</w:t>
      </w:r>
    </w:p>
    <w:p w:rsidR="008E72AF" w:rsidRPr="001E727C" w:rsidRDefault="008E72AF" w:rsidP="008E72AF">
      <w:pPr>
        <w:pStyle w:val="Header"/>
        <w:tabs>
          <w:tab w:val="clear" w:pos="8640"/>
          <w:tab w:val="right" w:pos="9720"/>
        </w:tabs>
        <w:spacing w:line="360" w:lineRule="auto"/>
        <w:jc w:val="both"/>
      </w:pPr>
      <w:r w:rsidRPr="001E727C">
        <w:t>2.</w:t>
      </w:r>
    </w:p>
    <w:p w:rsidR="008E72AF" w:rsidRPr="001E727C" w:rsidRDefault="008E72AF" w:rsidP="008E72AF">
      <w:pPr>
        <w:pStyle w:val="Header"/>
        <w:tabs>
          <w:tab w:val="clear" w:pos="8640"/>
          <w:tab w:val="right" w:pos="9720"/>
        </w:tabs>
        <w:spacing w:line="360" w:lineRule="auto"/>
        <w:jc w:val="both"/>
      </w:pPr>
      <w:proofErr w:type="spellStart"/>
      <w:r w:rsidRPr="001E727C">
        <w:t>etc</w:t>
      </w:r>
      <w:proofErr w:type="spellEnd"/>
    </w:p>
    <w:p w:rsidR="008E72AF" w:rsidRPr="001E727C" w:rsidRDefault="008E72AF" w:rsidP="008E72AF">
      <w:pPr>
        <w:pStyle w:val="Header"/>
        <w:tabs>
          <w:tab w:val="clear" w:pos="8640"/>
          <w:tab w:val="right" w:pos="9720"/>
        </w:tabs>
        <w:spacing w:line="360" w:lineRule="auto"/>
        <w:jc w:val="both"/>
      </w:pPr>
      <w:r w:rsidRPr="001E727C">
        <w:t>SIGNED ……………</w:t>
      </w:r>
      <w:proofErr w:type="gramStart"/>
      <w:r w:rsidRPr="001E727C">
        <w:t>….(</w:t>
      </w:r>
      <w:proofErr w:type="gramEnd"/>
      <w:r w:rsidRPr="001E727C">
        <w:t>Applicant)</w:t>
      </w:r>
    </w:p>
    <w:p w:rsidR="008E72AF" w:rsidRPr="001E727C" w:rsidRDefault="008E72AF" w:rsidP="008E72AF">
      <w:pPr>
        <w:pStyle w:val="Header"/>
        <w:pBdr>
          <w:bottom w:val="single" w:sz="18" w:space="1" w:color="auto"/>
        </w:pBdr>
        <w:tabs>
          <w:tab w:val="clear" w:pos="8640"/>
          <w:tab w:val="right" w:pos="9720"/>
        </w:tabs>
        <w:spacing w:line="360" w:lineRule="auto"/>
        <w:ind w:right="1008"/>
        <w:jc w:val="both"/>
      </w:pPr>
      <w:r w:rsidRPr="001E727C">
        <w:lastRenderedPageBreak/>
        <w:t>Dated on…………</w:t>
      </w:r>
      <w:proofErr w:type="gramStart"/>
      <w:r w:rsidRPr="001E727C">
        <w:t>….day</w:t>
      </w:r>
      <w:proofErr w:type="gramEnd"/>
      <w:r w:rsidRPr="001E727C">
        <w:t xml:space="preserve"> of ……………/…20…</w:t>
      </w:r>
    </w:p>
    <w:p w:rsidR="008E72AF" w:rsidRPr="001E727C" w:rsidRDefault="008E72AF" w:rsidP="008E72AF">
      <w:pPr>
        <w:pStyle w:val="Header"/>
        <w:tabs>
          <w:tab w:val="clear" w:pos="8640"/>
          <w:tab w:val="right" w:pos="9720"/>
        </w:tabs>
        <w:spacing w:line="360" w:lineRule="auto"/>
        <w:jc w:val="both"/>
        <w:rPr>
          <w:b/>
          <w:bCs/>
        </w:rPr>
      </w:pPr>
      <w:r w:rsidRPr="001E727C">
        <w:rPr>
          <w:b/>
          <w:bCs/>
        </w:rPr>
        <w:t xml:space="preserve"> </w:t>
      </w:r>
    </w:p>
    <w:p w:rsidR="008E72AF" w:rsidRPr="001E727C" w:rsidRDefault="008E72AF" w:rsidP="008E72AF">
      <w:pPr>
        <w:pStyle w:val="Header"/>
        <w:tabs>
          <w:tab w:val="clear" w:pos="8640"/>
          <w:tab w:val="right" w:pos="9720"/>
        </w:tabs>
        <w:spacing w:line="360" w:lineRule="auto"/>
        <w:jc w:val="both"/>
        <w:rPr>
          <w:b/>
          <w:bCs/>
        </w:rPr>
      </w:pPr>
      <w:r w:rsidRPr="001E727C">
        <w:rPr>
          <w:b/>
          <w:bCs/>
        </w:rPr>
        <w:t>FOR OFFICIAL USE ONLY</w:t>
      </w:r>
    </w:p>
    <w:p w:rsidR="008E72AF" w:rsidRPr="001E727C" w:rsidRDefault="008E72AF" w:rsidP="008E72AF">
      <w:pPr>
        <w:pStyle w:val="Header"/>
        <w:tabs>
          <w:tab w:val="clear" w:pos="8640"/>
          <w:tab w:val="right" w:pos="9720"/>
        </w:tabs>
        <w:spacing w:line="360" w:lineRule="auto"/>
        <w:jc w:val="both"/>
      </w:pPr>
      <w:r w:rsidRPr="001E727C">
        <w:t>Lodged with the Secretary Public Procurement Administrative Review Board on ………… day of ………....20….………</w:t>
      </w:r>
    </w:p>
    <w:p w:rsidR="008E72AF" w:rsidRPr="001E727C" w:rsidRDefault="008E72AF" w:rsidP="008E72AF">
      <w:pPr>
        <w:pStyle w:val="Header"/>
        <w:jc w:val="both"/>
      </w:pPr>
    </w:p>
    <w:p w:rsidR="008E72AF" w:rsidRPr="001E727C" w:rsidRDefault="008E72AF" w:rsidP="008E72AF">
      <w:pPr>
        <w:pStyle w:val="Header"/>
        <w:jc w:val="both"/>
      </w:pPr>
      <w:r w:rsidRPr="001E727C">
        <w:t>SIGNED</w:t>
      </w:r>
    </w:p>
    <w:p w:rsidR="008E72AF" w:rsidRDefault="008E72AF" w:rsidP="008E72AF">
      <w:r w:rsidRPr="001E727C">
        <w:t>Board Secretary</w:t>
      </w:r>
    </w:p>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BE3FCA" w:rsidRDefault="00BE3FCA" w:rsidP="008E72AF"/>
    <w:p w:rsidR="00BE3FCA" w:rsidRDefault="00BE3FCA" w:rsidP="008E72AF"/>
    <w:p w:rsidR="00BE3FCA" w:rsidRDefault="00BE3FCA" w:rsidP="008E72AF"/>
    <w:p w:rsidR="00BE3FCA" w:rsidRDefault="00BE3FCA" w:rsidP="008E72AF"/>
    <w:p w:rsidR="00BE3FCA" w:rsidRDefault="00BE3FCA" w:rsidP="008E72AF"/>
    <w:p w:rsidR="00BE3FCA" w:rsidRDefault="00BE3FCA" w:rsidP="008E72AF"/>
    <w:p w:rsidR="00BE3FCA" w:rsidRDefault="00BE3FCA" w:rsidP="008E72AF"/>
    <w:p w:rsidR="00BE3FCA" w:rsidRDefault="00BE3FCA" w:rsidP="008E72AF"/>
    <w:p w:rsidR="00BE3FCA" w:rsidRDefault="00BE3FCA" w:rsidP="008E72AF"/>
    <w:p w:rsidR="00BE3FCA" w:rsidRDefault="00BE3FCA" w:rsidP="008E72AF"/>
    <w:p w:rsidR="007B0FCE" w:rsidRPr="006D16F6" w:rsidRDefault="007B0FCE" w:rsidP="007B0FCE">
      <w:pPr>
        <w:pStyle w:val="Head81"/>
        <w:spacing w:before="0" w:after="0"/>
        <w:jc w:val="left"/>
        <w:rPr>
          <w:rFonts w:ascii="Times New Roman" w:hAnsi="Times New Roman"/>
          <w:sz w:val="24"/>
          <w:szCs w:val="24"/>
        </w:rPr>
      </w:pPr>
      <w:bookmarkStart w:id="22" w:name="_Toc270328078"/>
      <w:r w:rsidRPr="006D16F6">
        <w:rPr>
          <w:rFonts w:ascii="Times New Roman" w:hAnsi="Times New Roman"/>
          <w:sz w:val="24"/>
          <w:szCs w:val="24"/>
        </w:rPr>
        <w:t xml:space="preserve">ANTI – CORRUPTION POLICY IN THE </w:t>
      </w:r>
      <w:bookmarkEnd w:id="22"/>
      <w:r w:rsidRPr="006D16F6">
        <w:rPr>
          <w:rFonts w:ascii="Times New Roman" w:hAnsi="Times New Roman"/>
          <w:sz w:val="24"/>
          <w:szCs w:val="24"/>
        </w:rPr>
        <w:t>PROCUREMENT PROCESS</w:t>
      </w:r>
    </w:p>
    <w:p w:rsidR="007B0FCE" w:rsidRPr="006D16F6" w:rsidRDefault="007B0FCE" w:rsidP="007B0FCE">
      <w:pPr>
        <w:spacing w:before="240"/>
        <w:jc w:val="center"/>
        <w:rPr>
          <w:b/>
        </w:rPr>
      </w:pPr>
      <w:r w:rsidRPr="006D16F6">
        <w:rPr>
          <w:b/>
        </w:rPr>
        <w:t>UNDERTAKING BY BIDDER ON ANTI – CORRUPTION POLICY / CODE OF CONDUCT AND COMPLIANCE PROGRAMME</w:t>
      </w:r>
    </w:p>
    <w:p w:rsidR="007B0FCE" w:rsidRPr="006D16F6" w:rsidRDefault="007B0FCE" w:rsidP="007B0FCE">
      <w:pPr>
        <w:spacing w:before="240"/>
      </w:pPr>
      <w:r w:rsidRPr="006D16F6">
        <w:t xml:space="preserve">The governments of Kenya </w:t>
      </w:r>
      <w:proofErr w:type="gramStart"/>
      <w:r w:rsidRPr="006D16F6">
        <w:t>is</w:t>
      </w:r>
      <w:proofErr w:type="gramEnd"/>
      <w:r w:rsidRPr="006D16F6">
        <w:t xml:space="preserve"> committed to fighting corruption in all its forms and in all its institutions to ensure that all the government earned revenues are utilized prudently and for the purpose intended with a view to promoting economic development as the country work towards actualizing Vision 2030. </w:t>
      </w:r>
    </w:p>
    <w:p w:rsidR="007B0FCE" w:rsidRPr="006D16F6" w:rsidRDefault="007B0FCE" w:rsidP="007B0FCE">
      <w:pPr>
        <w:spacing w:before="240"/>
        <w:jc w:val="both"/>
      </w:pPr>
      <w:r w:rsidRPr="006D16F6">
        <w:t>Here at Egerton University and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 serve.</w:t>
      </w:r>
    </w:p>
    <w:p w:rsidR="007B0FCE" w:rsidRPr="006D16F6" w:rsidRDefault="007B0FCE" w:rsidP="007B0FCE">
      <w:pPr>
        <w:spacing w:before="240"/>
        <w:rPr>
          <w:b/>
        </w:rPr>
      </w:pPr>
      <w:r w:rsidRPr="006D16F6">
        <w:rPr>
          <w:b/>
        </w:rPr>
        <w:t xml:space="preserve">The following is a requirement that every Bidder wishing to do business with </w:t>
      </w:r>
      <w:r w:rsidR="00C25C14">
        <w:rPr>
          <w:b/>
        </w:rPr>
        <w:t>JARAMOGI OGINGA ODINGA UNIVERSITY OF SCIENCE AND TECHNOLOGY</w:t>
      </w:r>
      <w:r w:rsidRPr="006D16F6">
        <w:rPr>
          <w:b/>
        </w:rPr>
        <w:t xml:space="preserve"> must comply with:  </w:t>
      </w:r>
    </w:p>
    <w:p w:rsidR="007B0FCE" w:rsidRPr="006D16F6" w:rsidRDefault="007B0FCE" w:rsidP="007B0FCE">
      <w:pPr>
        <w:spacing w:before="240"/>
        <w:ind w:left="851" w:hanging="851"/>
        <w:jc w:val="both"/>
      </w:pPr>
      <w:r w:rsidRPr="006D16F6">
        <w:t>(1)</w:t>
      </w:r>
      <w:r w:rsidRPr="006D16F6">
        <w:tab/>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 officer.</w:t>
      </w:r>
    </w:p>
    <w:p w:rsidR="007B0FCE" w:rsidRPr="006D16F6" w:rsidRDefault="007B0FCE" w:rsidP="007B0FCE">
      <w:pPr>
        <w:spacing w:before="240"/>
        <w:ind w:left="851" w:hanging="851"/>
        <w:jc w:val="both"/>
      </w:pPr>
      <w:r w:rsidRPr="006D16F6">
        <w:t>(2)</w:t>
      </w:r>
      <w:r w:rsidRPr="006D16F6">
        <w:tab/>
        <w:t xml:space="preserve">Bidders will also be required to submit similar No-bribery commitments from their subcontractors and consortium partners; the bidder may cover the subcontractors and consortium partners in its own statement, provided the bidder assumes full responsibility. </w:t>
      </w:r>
    </w:p>
    <w:p w:rsidR="007B0FCE" w:rsidRPr="006D16F6" w:rsidRDefault="007B0FCE" w:rsidP="007B0FCE">
      <w:pPr>
        <w:tabs>
          <w:tab w:val="left" w:pos="426"/>
        </w:tabs>
        <w:spacing w:before="240"/>
        <w:ind w:left="810" w:hanging="810"/>
        <w:jc w:val="both"/>
      </w:pPr>
      <w:r w:rsidRPr="006D16F6">
        <w:t>(3)</w:t>
      </w:r>
      <w:r w:rsidRPr="006D16F6">
        <w:tab/>
        <w:t>a)</w:t>
      </w:r>
      <w:r w:rsidRPr="006D16F6">
        <w:tab/>
        <w:t xml:space="preserve">Payment to agents and other third parties shall be limited to appropriate compensation for legitimate services. </w:t>
      </w:r>
    </w:p>
    <w:p w:rsidR="007B0FCE" w:rsidRPr="006D16F6" w:rsidRDefault="007B0FCE" w:rsidP="007B0FCE">
      <w:pPr>
        <w:spacing w:before="240"/>
        <w:ind w:left="709" w:hanging="349"/>
        <w:jc w:val="both"/>
      </w:pPr>
      <w:r w:rsidRPr="006D16F6">
        <w:t>b)</w:t>
      </w:r>
      <w:r w:rsidRPr="006D16F6">
        <w:tab/>
        <w:t xml:space="preserve">Each bidder will make full disclosure in the tender documentation of </w:t>
      </w:r>
      <w:proofErr w:type="gramStart"/>
      <w:r w:rsidRPr="006D16F6">
        <w:t>the  beneficiaries</w:t>
      </w:r>
      <w:proofErr w:type="gramEnd"/>
      <w:r w:rsidRPr="006D16F6">
        <w:t xml:space="preserve"> and amounts of all payments made, or intended to be made, to agents or other third parties (including political parties or electoral candidates) relating to the tender and, if successful, the implementation of the contract.</w:t>
      </w:r>
    </w:p>
    <w:p w:rsidR="007B0FCE" w:rsidRPr="006D16F6" w:rsidRDefault="007B0FCE" w:rsidP="007B0FCE">
      <w:pPr>
        <w:spacing w:before="240"/>
        <w:ind w:left="709" w:hanging="349"/>
        <w:jc w:val="both"/>
      </w:pPr>
      <w:r w:rsidRPr="006D16F6">
        <w:t>c)</w:t>
      </w:r>
      <w:r w:rsidRPr="006D16F6">
        <w:tab/>
        <w:t xml:space="preserve">The successful bidder will also make full disclosure [quarterly or semi- annually] of all payments to agents and other third parties during the execution of the contract. </w:t>
      </w:r>
    </w:p>
    <w:p w:rsidR="007B0FCE" w:rsidRPr="006D16F6" w:rsidRDefault="007B0FCE" w:rsidP="007B0FCE">
      <w:pPr>
        <w:spacing w:before="240"/>
        <w:ind w:left="709" w:hanging="349"/>
        <w:jc w:val="both"/>
      </w:pPr>
      <w:r w:rsidRPr="006D16F6">
        <w:t>d)</w:t>
      </w:r>
      <w:r w:rsidRPr="006D16F6">
        <w:tab/>
        <w:t xml:space="preserve">Within six months of the completion of the performance of the contract, the successful bidder will formally certify that no bribes or other illicit commissions have been paid. The final accounting shall include brief details of the goods and services provided that are sufficient to establish the legitimacy of the payments made. </w:t>
      </w:r>
    </w:p>
    <w:p w:rsidR="007B0FCE" w:rsidRPr="006D16F6" w:rsidRDefault="007B0FCE" w:rsidP="007B0FCE">
      <w:pPr>
        <w:spacing w:before="240"/>
        <w:ind w:left="709" w:hanging="349"/>
        <w:jc w:val="both"/>
      </w:pPr>
      <w:r w:rsidRPr="006D16F6">
        <w:lastRenderedPageBreak/>
        <w:t>e)</w:t>
      </w:r>
      <w:r w:rsidRPr="006D16F6">
        <w:tab/>
        <w:t xml:space="preserve">Statements required according to subparagraphs (b) and (d) of this paragraph will have to be certified by the company's Chief Executive Officer, or other appropriate senior corporate officer. </w:t>
      </w:r>
    </w:p>
    <w:p w:rsidR="007B0FCE" w:rsidRPr="006D16F6" w:rsidRDefault="007B0FCE" w:rsidP="007B0FCE">
      <w:pPr>
        <w:spacing w:before="240"/>
        <w:jc w:val="both"/>
      </w:pPr>
      <w:r w:rsidRPr="006D16F6">
        <w:t>(4)</w:t>
      </w:r>
      <w:r w:rsidRPr="006D16F6">
        <w:tab/>
        <w:t xml:space="preserve">Tenders which do not conform to these requirements shall not be considered. </w:t>
      </w:r>
    </w:p>
    <w:p w:rsidR="007B0FCE" w:rsidRPr="006D16F6" w:rsidRDefault="007B0FCE" w:rsidP="007B0FCE">
      <w:pPr>
        <w:spacing w:before="240"/>
        <w:ind w:left="720" w:hanging="720"/>
        <w:jc w:val="both"/>
      </w:pPr>
      <w:r w:rsidRPr="006D16F6">
        <w:t>(5)</w:t>
      </w:r>
      <w:r w:rsidRPr="006D16F6">
        <w:tab/>
        <w:t>If the successful bidder fails to comply with its No-bribery commitment, significant sanctions will apply. The sanctions may include all or any of the following:</w:t>
      </w:r>
    </w:p>
    <w:p w:rsidR="007B0FCE" w:rsidRPr="006D16F6" w:rsidRDefault="007B0FCE" w:rsidP="00C047D3">
      <w:pPr>
        <w:numPr>
          <w:ilvl w:val="2"/>
          <w:numId w:val="61"/>
        </w:numPr>
        <w:tabs>
          <w:tab w:val="num" w:pos="1440"/>
        </w:tabs>
        <w:spacing w:before="240"/>
        <w:ind w:left="1440" w:hanging="720"/>
        <w:jc w:val="both"/>
      </w:pPr>
      <w:r w:rsidRPr="006D16F6">
        <w:t>Cancellation of the contract;</w:t>
      </w:r>
    </w:p>
    <w:p w:rsidR="007B0FCE" w:rsidRPr="006D16F6" w:rsidRDefault="007B0FCE" w:rsidP="00C047D3">
      <w:pPr>
        <w:numPr>
          <w:ilvl w:val="2"/>
          <w:numId w:val="61"/>
        </w:numPr>
        <w:tabs>
          <w:tab w:val="num" w:pos="1440"/>
        </w:tabs>
        <w:spacing w:before="240"/>
        <w:ind w:left="1440" w:hanging="720"/>
        <w:jc w:val="both"/>
      </w:pPr>
      <w:r w:rsidRPr="006D16F6">
        <w:t>Liability for damages to the public authority and/or the unsuccessful competitors in the bidding possibly in the form of a lump sum representing a pre-set percentage of the contract value (liquidated).</w:t>
      </w:r>
    </w:p>
    <w:p w:rsidR="007B0FCE" w:rsidRPr="006D16F6" w:rsidRDefault="007B0FCE" w:rsidP="007B0FCE">
      <w:pPr>
        <w:spacing w:before="240"/>
        <w:ind w:left="720" w:hanging="720"/>
        <w:jc w:val="both"/>
      </w:pPr>
      <w:r w:rsidRPr="006D16F6">
        <w:t>(6)</w:t>
      </w:r>
      <w:r w:rsidRPr="006D16F6">
        <w:tab/>
        <w:t xml:space="preserve">Bidders shall make available, as part of their tender, copies of their anti-Bribery Policy/Code of Conduct, if any, and of their-general or project - specific - Compliance Program. </w:t>
      </w:r>
    </w:p>
    <w:p w:rsidR="007B0FCE" w:rsidRPr="006D16F6" w:rsidRDefault="007B0FCE" w:rsidP="007B0FCE">
      <w:pPr>
        <w:spacing w:before="240"/>
        <w:ind w:left="567" w:hanging="567"/>
        <w:jc w:val="both"/>
      </w:pPr>
      <w:r w:rsidRPr="006D16F6">
        <w:t>(7)</w:t>
      </w:r>
      <w:r w:rsidRPr="006D16F6">
        <w:tab/>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another bidder or to the public).</w:t>
      </w:r>
    </w:p>
    <w:p w:rsidR="00DC09A7" w:rsidRPr="006D16F6" w:rsidRDefault="00DC09A7" w:rsidP="00DC09A7">
      <w:pPr>
        <w:numPr>
          <w:ilvl w:val="0"/>
          <w:numId w:val="62"/>
        </w:numPr>
        <w:spacing w:before="240"/>
        <w:rPr>
          <w:b/>
        </w:rPr>
      </w:pPr>
      <w:r w:rsidRPr="006D16F6">
        <w:rPr>
          <w:b/>
        </w:rPr>
        <w:t xml:space="preserve">MEMORANDUM </w:t>
      </w:r>
      <w:proofErr w:type="gramStart"/>
      <w:r w:rsidRPr="006D16F6">
        <w:rPr>
          <w:b/>
        </w:rPr>
        <w:t>( FORMAT</w:t>
      </w:r>
      <w:proofErr w:type="gramEnd"/>
      <w:r w:rsidRPr="006D16F6">
        <w:rPr>
          <w:b/>
        </w:rPr>
        <w:t xml:space="preserve"> )</w:t>
      </w:r>
    </w:p>
    <w:p w:rsidR="00DC09A7" w:rsidRPr="006D16F6" w:rsidRDefault="00DC09A7" w:rsidP="00DC09A7">
      <w:pPr>
        <w:pStyle w:val="Head81"/>
        <w:jc w:val="left"/>
        <w:rPr>
          <w:rFonts w:ascii="Times New Roman" w:hAnsi="Times New Roman"/>
          <w:sz w:val="24"/>
          <w:szCs w:val="24"/>
        </w:rPr>
      </w:pPr>
      <w:bookmarkStart w:id="23" w:name="_Toc270328079"/>
      <w:r w:rsidRPr="006D16F6">
        <w:rPr>
          <w:rFonts w:ascii="Times New Roman" w:hAnsi="Times New Roman"/>
          <w:sz w:val="24"/>
          <w:szCs w:val="24"/>
        </w:rPr>
        <w:t>(Clause 4</w:t>
      </w:r>
      <w:r>
        <w:rPr>
          <w:rFonts w:ascii="Times New Roman" w:hAnsi="Times New Roman"/>
          <w:sz w:val="24"/>
          <w:szCs w:val="24"/>
        </w:rPr>
        <w:t xml:space="preserve">6 </w:t>
      </w:r>
      <w:r w:rsidRPr="006D16F6">
        <w:rPr>
          <w:rFonts w:ascii="Times New Roman" w:hAnsi="Times New Roman"/>
          <w:sz w:val="24"/>
          <w:szCs w:val="24"/>
        </w:rPr>
        <w:t>of Kenya Public Procurement and</w:t>
      </w:r>
      <w:r>
        <w:rPr>
          <w:rFonts w:ascii="Times New Roman" w:hAnsi="Times New Roman"/>
          <w:sz w:val="24"/>
          <w:szCs w:val="24"/>
        </w:rPr>
        <w:t xml:space="preserve"> Asset Disposal Act 201</w:t>
      </w:r>
      <w:r w:rsidRPr="006D16F6">
        <w:rPr>
          <w:rFonts w:ascii="Times New Roman" w:hAnsi="Times New Roman"/>
          <w:sz w:val="24"/>
          <w:szCs w:val="24"/>
        </w:rPr>
        <w:t>5)</w:t>
      </w:r>
      <w:bookmarkEnd w:id="23"/>
    </w:p>
    <w:p w:rsidR="00DC09A7" w:rsidRPr="006D16F6" w:rsidRDefault="00DC09A7" w:rsidP="00DC09A7">
      <w:pPr>
        <w:spacing w:before="240"/>
        <w:jc w:val="both"/>
      </w:pPr>
      <w:r w:rsidRPr="006D16F6">
        <w:t>This company ____________________</w:t>
      </w:r>
      <w:proofErr w:type="gramStart"/>
      <w:r w:rsidRPr="006D16F6">
        <w:t>_</w:t>
      </w:r>
      <w:r w:rsidRPr="006D16F6">
        <w:rPr>
          <w:i/>
        </w:rPr>
        <w:t>(</w:t>
      </w:r>
      <w:proofErr w:type="gramEnd"/>
      <w:r w:rsidRPr="006D16F6">
        <w:rPr>
          <w:i/>
        </w:rPr>
        <w:t xml:space="preserve">name of company) </w:t>
      </w:r>
      <w:r w:rsidRPr="006D16F6">
        <w:t xml:space="preserve">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DC09A7" w:rsidRPr="006D16F6" w:rsidRDefault="00DC09A7" w:rsidP="00DC09A7">
      <w:pPr>
        <w:spacing w:before="240"/>
        <w:jc w:val="both"/>
        <w:rPr>
          <w:u w:val="single"/>
        </w:rPr>
      </w:pPr>
      <w:r w:rsidRPr="006D16F6">
        <w:t>Authorized Signature:</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DC09A7" w:rsidRPr="006D16F6" w:rsidRDefault="00DC09A7" w:rsidP="00DC09A7">
      <w:pPr>
        <w:spacing w:before="240"/>
        <w:jc w:val="both"/>
        <w:rPr>
          <w:u w:val="single"/>
        </w:rPr>
      </w:pPr>
      <w:r w:rsidRPr="006D16F6">
        <w:t xml:space="preserve">Name and Title of Signatory: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DC09A7" w:rsidRPr="006D16F6" w:rsidRDefault="00DC09A7" w:rsidP="00DC09A7">
      <w:pPr>
        <w:spacing w:before="240"/>
        <w:jc w:val="both"/>
        <w:rPr>
          <w:u w:val="single"/>
        </w:rPr>
      </w:pPr>
      <w:r w:rsidRPr="006D16F6">
        <w:t xml:space="preserve">Name of Bidder: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DC09A7" w:rsidRPr="006D16F6" w:rsidRDefault="00DC09A7" w:rsidP="00DC09A7">
      <w:pPr>
        <w:spacing w:before="240"/>
        <w:jc w:val="both"/>
      </w:pPr>
      <w:r w:rsidRPr="006D16F6">
        <w:t xml:space="preserve">Address: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7B0FCE" w:rsidRDefault="007B0FCE" w:rsidP="007B0FCE"/>
    <w:p w:rsidR="007B0FCE" w:rsidRDefault="007B0FCE" w:rsidP="007B0FCE"/>
    <w:p w:rsidR="007B0FCE" w:rsidRDefault="007B0FCE" w:rsidP="007B0FCE"/>
    <w:p w:rsidR="007B0FCE" w:rsidRDefault="007B0FCE" w:rsidP="007B0FCE"/>
    <w:p w:rsidR="003F5F04" w:rsidRPr="003F5F04" w:rsidRDefault="003F5F04" w:rsidP="003F5F04">
      <w:pPr>
        <w:pStyle w:val="Heading1"/>
        <w:jc w:val="left"/>
        <w:rPr>
          <w:rFonts w:ascii="Times New Roman" w:hAnsi="Times New Roman"/>
          <w:sz w:val="24"/>
          <w:szCs w:val="24"/>
        </w:rPr>
      </w:pPr>
      <w:r w:rsidRPr="003F5F04">
        <w:rPr>
          <w:rFonts w:ascii="Times New Roman" w:hAnsi="Times New Roman"/>
          <w:sz w:val="24"/>
          <w:szCs w:val="24"/>
        </w:rPr>
        <w:lastRenderedPageBreak/>
        <w:t>SECTION IX: EVALUATION CRITERIA</w:t>
      </w:r>
    </w:p>
    <w:p w:rsidR="003F5F04" w:rsidRPr="003F5F04" w:rsidRDefault="003F5F04" w:rsidP="003F5F04">
      <w:pPr>
        <w:spacing w:before="55"/>
        <w:ind w:left="3882" w:right="3884"/>
        <w:rPr>
          <w:b/>
        </w:rPr>
      </w:pPr>
    </w:p>
    <w:p w:rsidR="003F5F04" w:rsidRPr="00771396" w:rsidRDefault="003F5F04" w:rsidP="003F5F04">
      <w:r w:rsidRPr="00771396">
        <w:t>Technical Evaluation Form</w:t>
      </w:r>
    </w:p>
    <w:p w:rsidR="003F5F04" w:rsidRPr="00771396" w:rsidRDefault="003F5F04" w:rsidP="003F5F04"/>
    <w:p w:rsidR="003F5F04" w:rsidRPr="00771396" w:rsidRDefault="003F5F04" w:rsidP="003F5F04">
      <w:r w:rsidRPr="00771396">
        <w:t>The tenderer is expected to complete Part 1 and 3 of this form</w:t>
      </w:r>
    </w:p>
    <w:p w:rsidR="003F5F04" w:rsidRPr="00771396" w:rsidRDefault="003F5F04" w:rsidP="003F5F04"/>
    <w:p w:rsidR="003F5F04" w:rsidRPr="00771396" w:rsidRDefault="003F5F04" w:rsidP="003F5F04">
      <w:pPr>
        <w:rPr>
          <w:b/>
        </w:rPr>
      </w:pPr>
      <w:r w:rsidRPr="00771396">
        <w:rPr>
          <w:b/>
        </w:rPr>
        <w:t>Part A: General Information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3F5F04" w:rsidRPr="00771396" w:rsidTr="003F5F04">
        <w:trPr>
          <w:trHeight w:val="2051"/>
        </w:trPr>
        <w:tc>
          <w:tcPr>
            <w:tcW w:w="9468" w:type="dxa"/>
          </w:tcPr>
          <w:p w:rsidR="003F5F04" w:rsidRPr="00771396" w:rsidRDefault="003F5F04" w:rsidP="00F15C3C"/>
          <w:p w:rsidR="003F5F04" w:rsidRPr="00771396" w:rsidRDefault="003F5F04" w:rsidP="00F15C3C">
            <w:r w:rsidRPr="00771396">
              <w:t>Tenderer Name…………………………………………………………</w:t>
            </w:r>
            <w:proofErr w:type="gramStart"/>
            <w:r w:rsidRPr="00771396">
              <w:t>…..</w:t>
            </w:r>
            <w:proofErr w:type="gramEnd"/>
          </w:p>
          <w:p w:rsidR="003F5F04" w:rsidRPr="00771396" w:rsidRDefault="003F5F04" w:rsidP="00F15C3C"/>
          <w:p w:rsidR="003F5F04" w:rsidRPr="00771396" w:rsidRDefault="003F5F04" w:rsidP="00F15C3C">
            <w:r w:rsidRPr="00771396">
              <w:t>Postal Address……………………………………………………………...</w:t>
            </w:r>
          </w:p>
          <w:p w:rsidR="003F5F04" w:rsidRPr="00771396" w:rsidRDefault="003F5F04" w:rsidP="00F15C3C"/>
          <w:p w:rsidR="003F5F04" w:rsidRPr="00771396" w:rsidRDefault="003F5F04" w:rsidP="00F15C3C">
            <w:r w:rsidRPr="00771396">
              <w:t>Telephone (Office)……………………………</w:t>
            </w:r>
            <w:proofErr w:type="gramStart"/>
            <w:r w:rsidRPr="00771396">
              <w:t>…..</w:t>
            </w:r>
            <w:proofErr w:type="gramEnd"/>
            <w:r w:rsidRPr="00771396">
              <w:t>Mobile………………..</w:t>
            </w:r>
          </w:p>
          <w:p w:rsidR="003F5F04" w:rsidRPr="00771396" w:rsidRDefault="003F5F04" w:rsidP="00F15C3C"/>
          <w:p w:rsidR="003F5F04" w:rsidRPr="00771396" w:rsidRDefault="003F5F04" w:rsidP="00F15C3C">
            <w:r w:rsidRPr="00771396">
              <w:t>Physical Address……………………………………………………………</w:t>
            </w:r>
          </w:p>
          <w:p w:rsidR="003F5F04" w:rsidRPr="00771396" w:rsidRDefault="003F5F04" w:rsidP="00F15C3C"/>
        </w:tc>
      </w:tr>
    </w:tbl>
    <w:p w:rsidR="003F5F04" w:rsidRPr="00771396" w:rsidRDefault="003F5F04" w:rsidP="003F5F04"/>
    <w:p w:rsidR="003F5F04" w:rsidRPr="00771396" w:rsidRDefault="003F5F04" w:rsidP="003F5F04">
      <w:pPr>
        <w:rPr>
          <w:b/>
        </w:rPr>
      </w:pPr>
      <w:r w:rsidRPr="00771396">
        <w:rPr>
          <w:b/>
        </w:rPr>
        <w:t>Part B: Evaluation Stages</w:t>
      </w:r>
    </w:p>
    <w:p w:rsidR="003F5F04" w:rsidRPr="00771396" w:rsidRDefault="003F5F04" w:rsidP="003F5F04">
      <w:pPr>
        <w:rPr>
          <w:b/>
        </w:rPr>
      </w:pPr>
    </w:p>
    <w:p w:rsidR="003F5F04" w:rsidRPr="00771396" w:rsidRDefault="003F5F04" w:rsidP="003F5F04">
      <w:pPr>
        <w:rPr>
          <w:b/>
        </w:rPr>
      </w:pPr>
      <w:r w:rsidRPr="00771396">
        <w:rPr>
          <w:b/>
        </w:rPr>
        <w:t>Stage 1:   Mandatory Requirements</w:t>
      </w:r>
    </w:p>
    <w:p w:rsidR="003F5F04" w:rsidRPr="00771396" w:rsidRDefault="003F5F04" w:rsidP="003F5F04">
      <w:pPr>
        <w:rPr>
          <w:i/>
        </w:rPr>
      </w:pPr>
      <w:r w:rsidRPr="00771396">
        <w:rPr>
          <w:i/>
        </w:rPr>
        <w:t xml:space="preserve">Applicants </w:t>
      </w:r>
      <w:r w:rsidRPr="00771396">
        <w:rPr>
          <w:b/>
          <w:i/>
        </w:rPr>
        <w:t>must</w:t>
      </w:r>
      <w:r w:rsidRPr="00771396">
        <w:rPr>
          <w:i/>
        </w:rPr>
        <w:t xml:space="preserve"> qualify in all the requirements below for them to proceed to the Evaluation Stage 2-Technical evaluation</w:t>
      </w:r>
    </w:p>
    <w:p w:rsidR="003F5F04" w:rsidRDefault="003F5F04" w:rsidP="00C047D3">
      <w:pPr>
        <w:numPr>
          <w:ilvl w:val="0"/>
          <w:numId w:val="59"/>
        </w:numPr>
        <w:tabs>
          <w:tab w:val="clear" w:pos="1440"/>
          <w:tab w:val="num" w:pos="450"/>
        </w:tabs>
        <w:ind w:hanging="1260"/>
        <w:rPr>
          <w:color w:val="000000"/>
        </w:rPr>
      </w:pPr>
      <w:r w:rsidRPr="00771396">
        <w:rPr>
          <w:color w:val="000000"/>
        </w:rPr>
        <w:t>Must provide a dully filled, signed and stamped Tender form</w:t>
      </w:r>
    </w:p>
    <w:p w:rsidR="0017506A" w:rsidRPr="0017506A" w:rsidRDefault="0017506A" w:rsidP="0017506A">
      <w:pPr>
        <w:pStyle w:val="ListParagraph"/>
        <w:numPr>
          <w:ilvl w:val="0"/>
          <w:numId w:val="59"/>
        </w:numPr>
        <w:tabs>
          <w:tab w:val="clear" w:pos="1440"/>
          <w:tab w:val="num" w:pos="450"/>
        </w:tabs>
        <w:ind w:left="540"/>
        <w:contextualSpacing/>
        <w:rPr>
          <w:color w:val="000000"/>
        </w:rPr>
      </w:pPr>
      <w:r>
        <w:rPr>
          <w:color w:val="000000"/>
        </w:rPr>
        <w:t>Must provide a b</w:t>
      </w:r>
      <w:r w:rsidRPr="0085765B">
        <w:rPr>
          <w:color w:val="000000"/>
        </w:rPr>
        <w:t xml:space="preserve">id </w:t>
      </w:r>
      <w:r>
        <w:rPr>
          <w:color w:val="000000"/>
        </w:rPr>
        <w:t>b</w:t>
      </w:r>
      <w:r w:rsidRPr="0085765B">
        <w:rPr>
          <w:color w:val="000000"/>
        </w:rPr>
        <w:t xml:space="preserve">ond of </w:t>
      </w:r>
      <w:r>
        <w:rPr>
          <w:color w:val="000000"/>
        </w:rPr>
        <w:t>2% of the tender amount</w:t>
      </w:r>
      <w:r w:rsidRPr="0085765B">
        <w:rPr>
          <w:color w:val="000000"/>
        </w:rPr>
        <w:t xml:space="preserve"> from a</w:t>
      </w:r>
      <w:r>
        <w:rPr>
          <w:color w:val="000000"/>
        </w:rPr>
        <w:t xml:space="preserve"> reputable Bank</w:t>
      </w:r>
      <w:r w:rsidRPr="0085765B">
        <w:rPr>
          <w:color w:val="000000"/>
        </w:rPr>
        <w:t xml:space="preserve"> </w:t>
      </w:r>
      <w:r>
        <w:rPr>
          <w:color w:val="000000"/>
        </w:rPr>
        <w:t>and must be valid for 120 days from the date of tender opening</w:t>
      </w:r>
      <w:r w:rsidR="000A5E5A">
        <w:rPr>
          <w:color w:val="000000"/>
        </w:rPr>
        <w:t>.</w:t>
      </w:r>
    </w:p>
    <w:p w:rsidR="003F5F04" w:rsidRPr="003F5F04" w:rsidRDefault="003F5F04" w:rsidP="00C047D3">
      <w:pPr>
        <w:numPr>
          <w:ilvl w:val="0"/>
          <w:numId w:val="59"/>
        </w:numPr>
        <w:tabs>
          <w:tab w:val="clear" w:pos="1440"/>
          <w:tab w:val="num" w:pos="450"/>
        </w:tabs>
        <w:ind w:hanging="1260"/>
        <w:rPr>
          <w:color w:val="000000"/>
        </w:rPr>
      </w:pPr>
      <w:r w:rsidRPr="003F5F04">
        <w:rPr>
          <w:color w:val="000000"/>
        </w:rPr>
        <w:t>Must provide Certificate of registration/ Incorporation</w:t>
      </w:r>
    </w:p>
    <w:p w:rsidR="003F5F04" w:rsidRPr="00771396" w:rsidRDefault="003F5F04" w:rsidP="00C047D3">
      <w:pPr>
        <w:numPr>
          <w:ilvl w:val="0"/>
          <w:numId w:val="59"/>
        </w:numPr>
        <w:tabs>
          <w:tab w:val="clear" w:pos="1440"/>
          <w:tab w:val="num" w:pos="450"/>
        </w:tabs>
        <w:ind w:hanging="1260"/>
        <w:rPr>
          <w:color w:val="000000"/>
        </w:rPr>
      </w:pPr>
      <w:r w:rsidRPr="00771396">
        <w:rPr>
          <w:color w:val="000000"/>
        </w:rPr>
        <w:t>Must provide a Valid Trade License/Single Business Permit</w:t>
      </w:r>
    </w:p>
    <w:p w:rsidR="003F5F04" w:rsidRPr="00771396" w:rsidRDefault="003F5F04" w:rsidP="00C047D3">
      <w:pPr>
        <w:numPr>
          <w:ilvl w:val="0"/>
          <w:numId w:val="59"/>
        </w:numPr>
        <w:tabs>
          <w:tab w:val="clear" w:pos="1440"/>
          <w:tab w:val="num" w:pos="450"/>
        </w:tabs>
        <w:ind w:hanging="1260"/>
        <w:rPr>
          <w:color w:val="000000"/>
        </w:rPr>
      </w:pPr>
      <w:r w:rsidRPr="00771396">
        <w:rPr>
          <w:color w:val="000000"/>
        </w:rPr>
        <w:t>Must provide a Vali</w:t>
      </w:r>
      <w:r>
        <w:rPr>
          <w:color w:val="000000"/>
        </w:rPr>
        <w:t>d Certificate of Tax Compliance.</w:t>
      </w:r>
    </w:p>
    <w:p w:rsidR="003F5F04" w:rsidRDefault="003F5F04" w:rsidP="00C047D3">
      <w:pPr>
        <w:numPr>
          <w:ilvl w:val="0"/>
          <w:numId w:val="59"/>
        </w:numPr>
        <w:tabs>
          <w:tab w:val="clear" w:pos="1440"/>
          <w:tab w:val="num" w:pos="450"/>
        </w:tabs>
        <w:ind w:hanging="1260"/>
        <w:rPr>
          <w:color w:val="000000"/>
        </w:rPr>
      </w:pPr>
      <w:r w:rsidRPr="00771396">
        <w:rPr>
          <w:color w:val="000000"/>
        </w:rPr>
        <w:t xml:space="preserve">Must provide a dully filled </w:t>
      </w:r>
      <w:r>
        <w:rPr>
          <w:color w:val="000000"/>
        </w:rPr>
        <w:t xml:space="preserve">signed and stamped </w:t>
      </w:r>
      <w:r w:rsidRPr="00771396">
        <w:rPr>
          <w:color w:val="000000"/>
        </w:rPr>
        <w:t>anti-corruption declaration form</w:t>
      </w:r>
    </w:p>
    <w:p w:rsidR="003F5F04" w:rsidRDefault="003F5F04" w:rsidP="00C047D3">
      <w:pPr>
        <w:numPr>
          <w:ilvl w:val="0"/>
          <w:numId w:val="59"/>
        </w:numPr>
        <w:tabs>
          <w:tab w:val="clear" w:pos="1440"/>
          <w:tab w:val="num" w:pos="450"/>
        </w:tabs>
        <w:ind w:hanging="1260"/>
        <w:rPr>
          <w:color w:val="000000"/>
        </w:rPr>
      </w:pPr>
      <w:r w:rsidRPr="00771396">
        <w:rPr>
          <w:color w:val="000000"/>
        </w:rPr>
        <w:t xml:space="preserve">Dully filled, signed and stamped Confidential Business Questionnaire </w:t>
      </w:r>
    </w:p>
    <w:p w:rsidR="003F5F04" w:rsidRDefault="002E296E" w:rsidP="00C047D3">
      <w:pPr>
        <w:numPr>
          <w:ilvl w:val="0"/>
          <w:numId w:val="59"/>
        </w:numPr>
        <w:tabs>
          <w:tab w:val="clear" w:pos="1440"/>
          <w:tab w:val="num" w:pos="450"/>
        </w:tabs>
        <w:ind w:left="450" w:hanging="270"/>
        <w:rPr>
          <w:color w:val="000000"/>
        </w:rPr>
      </w:pPr>
      <w:r>
        <w:rPr>
          <w:color w:val="000000"/>
        </w:rPr>
        <w:t>P</w:t>
      </w:r>
      <w:r w:rsidR="003F5F04">
        <w:rPr>
          <w:color w:val="000000"/>
        </w:rPr>
        <w:t>rovide audited accounts for the last t</w:t>
      </w:r>
      <w:r w:rsidR="002331BD">
        <w:rPr>
          <w:color w:val="000000"/>
        </w:rPr>
        <w:t>hree years (</w:t>
      </w:r>
      <w:r w:rsidR="00AD2963">
        <w:rPr>
          <w:color w:val="000000"/>
        </w:rPr>
        <w:t>2017,2016,2015</w:t>
      </w:r>
      <w:r w:rsidR="002331BD">
        <w:rPr>
          <w:color w:val="000000"/>
        </w:rPr>
        <w:t>)</w:t>
      </w:r>
    </w:p>
    <w:p w:rsidR="002331BD" w:rsidRDefault="002331BD" w:rsidP="00C047D3">
      <w:pPr>
        <w:numPr>
          <w:ilvl w:val="0"/>
          <w:numId w:val="59"/>
        </w:numPr>
        <w:tabs>
          <w:tab w:val="clear" w:pos="1440"/>
          <w:tab w:val="num" w:pos="450"/>
        </w:tabs>
        <w:ind w:left="450" w:hanging="270"/>
        <w:rPr>
          <w:color w:val="000000"/>
        </w:rPr>
      </w:pPr>
      <w:r>
        <w:rPr>
          <w:color w:val="000000"/>
        </w:rPr>
        <w:t>Must provide warranties for all equipment</w:t>
      </w:r>
    </w:p>
    <w:p w:rsidR="002331BD" w:rsidRDefault="002331BD" w:rsidP="00C047D3">
      <w:pPr>
        <w:numPr>
          <w:ilvl w:val="0"/>
          <w:numId w:val="59"/>
        </w:numPr>
        <w:tabs>
          <w:tab w:val="clear" w:pos="1440"/>
          <w:tab w:val="num" w:pos="450"/>
        </w:tabs>
        <w:ind w:left="450" w:hanging="270"/>
        <w:rPr>
          <w:color w:val="000000"/>
        </w:rPr>
      </w:pPr>
      <w:r>
        <w:rPr>
          <w:color w:val="000000"/>
        </w:rPr>
        <w:t>Must provide technical literature and manuals</w:t>
      </w:r>
    </w:p>
    <w:p w:rsidR="006A1A60" w:rsidRPr="00771396" w:rsidRDefault="006A1A60" w:rsidP="00C047D3">
      <w:pPr>
        <w:numPr>
          <w:ilvl w:val="0"/>
          <w:numId w:val="59"/>
        </w:numPr>
        <w:tabs>
          <w:tab w:val="clear" w:pos="1440"/>
          <w:tab w:val="num" w:pos="450"/>
        </w:tabs>
        <w:ind w:left="450" w:hanging="270"/>
        <w:rPr>
          <w:color w:val="000000"/>
        </w:rPr>
      </w:pPr>
      <w:r>
        <w:rPr>
          <w:color w:val="000000"/>
        </w:rPr>
        <w:t xml:space="preserve">All pages must be serialized </w:t>
      </w:r>
      <w:r w:rsidR="00840A57">
        <w:rPr>
          <w:color w:val="000000"/>
        </w:rPr>
        <w:t xml:space="preserve">from the first page to the last page </w:t>
      </w:r>
      <w:r>
        <w:rPr>
          <w:color w:val="000000"/>
        </w:rPr>
        <w:t xml:space="preserve">and the tender document be </w:t>
      </w:r>
      <w:r w:rsidR="00840A57">
        <w:rPr>
          <w:color w:val="000000"/>
        </w:rPr>
        <w:t xml:space="preserve">must </w:t>
      </w:r>
      <w:r>
        <w:rPr>
          <w:color w:val="000000"/>
        </w:rPr>
        <w:t xml:space="preserve">permanently </w:t>
      </w:r>
      <w:proofErr w:type="spellStart"/>
      <w:r w:rsidR="00C15FBF">
        <w:rPr>
          <w:color w:val="000000"/>
        </w:rPr>
        <w:t>binded</w:t>
      </w:r>
      <w:proofErr w:type="spellEnd"/>
      <w:r w:rsidR="00840A57">
        <w:rPr>
          <w:color w:val="000000"/>
        </w:rPr>
        <w:t>. The University will not be held accountable for loss of loosely submitted documents</w:t>
      </w:r>
      <w:r w:rsidR="00E74309">
        <w:rPr>
          <w:color w:val="000000"/>
        </w:rPr>
        <w:t>.</w:t>
      </w:r>
    </w:p>
    <w:p w:rsidR="003F5F04" w:rsidRPr="00771396" w:rsidRDefault="003F5F04" w:rsidP="003F5F04">
      <w:pPr>
        <w:tabs>
          <w:tab w:val="left" w:pos="450"/>
        </w:tabs>
        <w:rPr>
          <w:color w:val="000000"/>
        </w:rPr>
      </w:pPr>
    </w:p>
    <w:p w:rsidR="00996722" w:rsidRDefault="00840A57" w:rsidP="00840A57">
      <w:pPr>
        <w:rPr>
          <w:b/>
        </w:rPr>
      </w:pPr>
      <w:r>
        <w:rPr>
          <w:b/>
        </w:rPr>
        <w:t>Stage 2: Technical Evaluation</w:t>
      </w:r>
    </w:p>
    <w:p w:rsidR="00915AD0" w:rsidRPr="00840A57" w:rsidRDefault="00915AD0" w:rsidP="00840A57">
      <w:pPr>
        <w:rPr>
          <w:b/>
        </w:rPr>
      </w:pPr>
      <w:proofErr w:type="gramStart"/>
      <w:r>
        <w:rPr>
          <w:b/>
        </w:rPr>
        <w:t>A:BIDDERS</w:t>
      </w:r>
      <w:proofErr w:type="gramEnd"/>
      <w:r>
        <w:rPr>
          <w:b/>
        </w:rPr>
        <w:t xml:space="preserve"> CAPABILITY</w:t>
      </w:r>
    </w:p>
    <w:p w:rsidR="00996722" w:rsidRPr="003C2E95" w:rsidRDefault="00996722" w:rsidP="00996722">
      <w:pPr>
        <w:ind w:left="720"/>
        <w:rPr>
          <w:b/>
          <w:bC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3127"/>
      </w:tblGrid>
      <w:tr w:rsidR="00996722" w:rsidRPr="003C2E95" w:rsidTr="006D6E28">
        <w:trPr>
          <w:trHeight w:val="243"/>
        </w:trPr>
        <w:tc>
          <w:tcPr>
            <w:tcW w:w="6588" w:type="dxa"/>
            <w:shd w:val="clear" w:color="auto" w:fill="auto"/>
          </w:tcPr>
          <w:p w:rsidR="00996722" w:rsidRPr="003C2E95" w:rsidRDefault="00996722" w:rsidP="006D6E28">
            <w:pPr>
              <w:ind w:left="720"/>
              <w:rPr>
                <w:rFonts w:eastAsia="Calibri"/>
                <w:bCs/>
                <w:sz w:val="22"/>
                <w:szCs w:val="22"/>
              </w:rPr>
            </w:pPr>
            <w:r w:rsidRPr="003C2E95">
              <w:rPr>
                <w:rFonts w:eastAsia="Calibri"/>
                <w:b/>
                <w:bCs/>
                <w:sz w:val="22"/>
                <w:szCs w:val="22"/>
                <w:u w:val="single"/>
              </w:rPr>
              <w:t>Technical qualifications of suppliers</w:t>
            </w:r>
          </w:p>
        </w:tc>
        <w:tc>
          <w:tcPr>
            <w:tcW w:w="3127" w:type="dxa"/>
            <w:shd w:val="clear" w:color="auto" w:fill="auto"/>
          </w:tcPr>
          <w:p w:rsidR="00996722" w:rsidRPr="003C2E95" w:rsidRDefault="00996722" w:rsidP="006D6E28">
            <w:pPr>
              <w:rPr>
                <w:rFonts w:eastAsia="Calibri"/>
                <w:b/>
                <w:bCs/>
                <w:sz w:val="22"/>
                <w:szCs w:val="22"/>
                <w:u w:val="single"/>
              </w:rPr>
            </w:pPr>
            <w:r w:rsidRPr="003C2E95">
              <w:rPr>
                <w:rFonts w:eastAsia="Calibri"/>
                <w:b/>
                <w:bCs/>
                <w:sz w:val="22"/>
                <w:szCs w:val="22"/>
                <w:u w:val="single"/>
              </w:rPr>
              <w:t xml:space="preserve">Maximum Points </w:t>
            </w:r>
          </w:p>
        </w:tc>
      </w:tr>
      <w:tr w:rsidR="00996722" w:rsidRPr="003C2E95" w:rsidTr="006D6E28">
        <w:trPr>
          <w:trHeight w:val="495"/>
        </w:trPr>
        <w:tc>
          <w:tcPr>
            <w:tcW w:w="6588" w:type="dxa"/>
            <w:shd w:val="clear" w:color="auto" w:fill="auto"/>
          </w:tcPr>
          <w:p w:rsidR="00996722" w:rsidRPr="003C2E95" w:rsidRDefault="00996722" w:rsidP="00534DC3">
            <w:pPr>
              <w:numPr>
                <w:ilvl w:val="0"/>
                <w:numId w:val="74"/>
              </w:numPr>
              <w:rPr>
                <w:rFonts w:eastAsia="Calibri"/>
                <w:bCs/>
                <w:sz w:val="22"/>
                <w:szCs w:val="22"/>
              </w:rPr>
            </w:pPr>
            <w:r w:rsidRPr="003C2E95">
              <w:rPr>
                <w:rFonts w:eastAsia="Calibri"/>
                <w:bCs/>
                <w:sz w:val="22"/>
                <w:szCs w:val="22"/>
              </w:rPr>
              <w:t>Must confirm current workloads and clients being supplied to, atta</w:t>
            </w:r>
            <w:r w:rsidR="00840A57">
              <w:rPr>
                <w:rFonts w:eastAsia="Calibri"/>
                <w:bCs/>
                <w:sz w:val="22"/>
                <w:szCs w:val="22"/>
              </w:rPr>
              <w:t>ch 5 recent orders for</w:t>
            </w:r>
            <w:r w:rsidR="00E74309">
              <w:rPr>
                <w:rFonts w:eastAsia="Calibri"/>
                <w:bCs/>
                <w:sz w:val="22"/>
                <w:szCs w:val="22"/>
              </w:rPr>
              <w:t xml:space="preserve"> supply and delivery of</w:t>
            </w:r>
            <w:r w:rsidR="00840A57">
              <w:rPr>
                <w:rFonts w:eastAsia="Calibri"/>
                <w:bCs/>
                <w:sz w:val="22"/>
                <w:szCs w:val="22"/>
              </w:rPr>
              <w:t xml:space="preserve"> laboratory equipment’s that have b</w:t>
            </w:r>
            <w:r w:rsidRPr="003C2E95">
              <w:rPr>
                <w:rFonts w:eastAsia="Calibri"/>
                <w:bCs/>
                <w:sz w:val="22"/>
                <w:szCs w:val="22"/>
              </w:rPr>
              <w:t>ee</w:t>
            </w:r>
            <w:r w:rsidR="00840A57">
              <w:rPr>
                <w:rFonts w:eastAsia="Calibri"/>
                <w:bCs/>
                <w:sz w:val="22"/>
                <w:szCs w:val="22"/>
              </w:rPr>
              <w:t>n</w:t>
            </w:r>
            <w:r w:rsidR="00FA253D">
              <w:rPr>
                <w:rFonts w:eastAsia="Calibri"/>
                <w:bCs/>
                <w:sz w:val="22"/>
                <w:szCs w:val="22"/>
              </w:rPr>
              <w:t xml:space="preserve"> recently concluded/ongoing.</w:t>
            </w:r>
            <w:r w:rsidR="00FA253D" w:rsidRPr="003C2E95">
              <w:rPr>
                <w:rFonts w:eastAsia="Calibri"/>
                <w:bCs/>
                <w:sz w:val="22"/>
                <w:szCs w:val="22"/>
              </w:rPr>
              <w:t xml:space="preserve"> i.e. Local Purchase Orders, Contracts, letter of awards etc.</w:t>
            </w:r>
          </w:p>
        </w:tc>
        <w:tc>
          <w:tcPr>
            <w:tcW w:w="3127" w:type="dxa"/>
            <w:shd w:val="clear" w:color="auto" w:fill="auto"/>
          </w:tcPr>
          <w:p w:rsidR="00996722" w:rsidRPr="003C2E95" w:rsidRDefault="00996722" w:rsidP="006D6E28">
            <w:pPr>
              <w:spacing w:after="160" w:line="259" w:lineRule="auto"/>
              <w:rPr>
                <w:rFonts w:eastAsia="Calibri"/>
                <w:bCs/>
                <w:sz w:val="22"/>
                <w:szCs w:val="22"/>
              </w:rPr>
            </w:pPr>
            <w:r w:rsidRPr="003C2E95">
              <w:rPr>
                <w:rFonts w:eastAsia="Calibri"/>
                <w:bCs/>
                <w:sz w:val="22"/>
                <w:szCs w:val="22"/>
              </w:rPr>
              <w:t>10</w:t>
            </w:r>
          </w:p>
        </w:tc>
      </w:tr>
      <w:tr w:rsidR="00996722" w:rsidRPr="003C2E95" w:rsidTr="00E74309">
        <w:trPr>
          <w:trHeight w:val="890"/>
        </w:trPr>
        <w:tc>
          <w:tcPr>
            <w:tcW w:w="6588" w:type="dxa"/>
            <w:shd w:val="clear" w:color="auto" w:fill="auto"/>
          </w:tcPr>
          <w:p w:rsidR="00996722" w:rsidRPr="003C2E95" w:rsidRDefault="00840A57" w:rsidP="00534DC3">
            <w:pPr>
              <w:numPr>
                <w:ilvl w:val="0"/>
                <w:numId w:val="74"/>
              </w:numPr>
              <w:rPr>
                <w:rFonts w:eastAsia="Calibri"/>
                <w:bCs/>
                <w:sz w:val="22"/>
                <w:szCs w:val="22"/>
              </w:rPr>
            </w:pPr>
            <w:r>
              <w:rPr>
                <w:rFonts w:eastAsia="Calibri"/>
                <w:bCs/>
                <w:sz w:val="22"/>
                <w:szCs w:val="22"/>
              </w:rPr>
              <w:t>Provide</w:t>
            </w:r>
            <w:r w:rsidR="00996722" w:rsidRPr="003C2E95">
              <w:rPr>
                <w:rFonts w:eastAsia="Calibri"/>
                <w:bCs/>
                <w:sz w:val="22"/>
                <w:szCs w:val="22"/>
              </w:rPr>
              <w:t xml:space="preserve"> five (5) technical</w:t>
            </w:r>
            <w:r>
              <w:rPr>
                <w:rFonts w:eastAsia="Calibri"/>
                <w:bCs/>
                <w:sz w:val="22"/>
                <w:szCs w:val="22"/>
              </w:rPr>
              <w:t xml:space="preserve"> personnel who are will be involved in the installation and commissioning</w:t>
            </w:r>
            <w:r w:rsidR="00996722" w:rsidRPr="003C2E95">
              <w:rPr>
                <w:rFonts w:eastAsia="Calibri"/>
                <w:bCs/>
                <w:sz w:val="22"/>
                <w:szCs w:val="22"/>
              </w:rPr>
              <w:t>. Attach</w:t>
            </w:r>
            <w:r>
              <w:rPr>
                <w:rFonts w:eastAsia="Calibri"/>
                <w:bCs/>
                <w:sz w:val="22"/>
                <w:szCs w:val="22"/>
              </w:rPr>
              <w:t xml:space="preserve"> current curriculum vitae for each.</w:t>
            </w:r>
          </w:p>
        </w:tc>
        <w:tc>
          <w:tcPr>
            <w:tcW w:w="3127" w:type="dxa"/>
            <w:shd w:val="clear" w:color="auto" w:fill="auto"/>
          </w:tcPr>
          <w:p w:rsidR="00996722" w:rsidRPr="003C2E95" w:rsidRDefault="00237579" w:rsidP="00E74309">
            <w:pPr>
              <w:spacing w:after="160" w:line="259" w:lineRule="auto"/>
              <w:rPr>
                <w:rFonts w:eastAsia="Calibri"/>
                <w:bCs/>
                <w:sz w:val="22"/>
                <w:szCs w:val="22"/>
              </w:rPr>
            </w:pPr>
            <w:r>
              <w:rPr>
                <w:rFonts w:eastAsia="Calibri"/>
                <w:bCs/>
                <w:sz w:val="22"/>
                <w:szCs w:val="22"/>
              </w:rPr>
              <w:t>1</w:t>
            </w:r>
            <w:r w:rsidR="00E74309">
              <w:rPr>
                <w:rFonts w:eastAsia="Calibri"/>
                <w:bCs/>
                <w:sz w:val="22"/>
                <w:szCs w:val="22"/>
              </w:rPr>
              <w:t>0</w:t>
            </w:r>
          </w:p>
        </w:tc>
      </w:tr>
      <w:tr w:rsidR="00996722" w:rsidRPr="003C2E95" w:rsidTr="00E74309">
        <w:trPr>
          <w:trHeight w:val="305"/>
        </w:trPr>
        <w:tc>
          <w:tcPr>
            <w:tcW w:w="6588" w:type="dxa"/>
            <w:shd w:val="clear" w:color="auto" w:fill="auto"/>
          </w:tcPr>
          <w:p w:rsidR="00996722" w:rsidRPr="003C2E95" w:rsidRDefault="001E4DDF" w:rsidP="00534DC3">
            <w:pPr>
              <w:numPr>
                <w:ilvl w:val="0"/>
                <w:numId w:val="74"/>
              </w:numPr>
              <w:rPr>
                <w:rFonts w:eastAsia="Calibri"/>
                <w:bCs/>
                <w:sz w:val="22"/>
                <w:szCs w:val="22"/>
              </w:rPr>
            </w:pPr>
            <w:r>
              <w:rPr>
                <w:rFonts w:eastAsia="Calibri"/>
                <w:bCs/>
                <w:sz w:val="22"/>
                <w:szCs w:val="22"/>
              </w:rPr>
              <w:lastRenderedPageBreak/>
              <w:t>Provide references from ten</w:t>
            </w:r>
            <w:r w:rsidR="00996722" w:rsidRPr="003C2E95">
              <w:rPr>
                <w:rFonts w:eastAsia="Calibri"/>
                <w:bCs/>
                <w:sz w:val="22"/>
                <w:szCs w:val="22"/>
              </w:rPr>
              <w:t xml:space="preserve"> (</w:t>
            </w:r>
            <w:r w:rsidR="00FA253D">
              <w:rPr>
                <w:rFonts w:eastAsia="Calibri"/>
                <w:bCs/>
                <w:sz w:val="22"/>
                <w:szCs w:val="22"/>
              </w:rPr>
              <w:t>10</w:t>
            </w:r>
            <w:r w:rsidR="00996722" w:rsidRPr="003C2E95">
              <w:rPr>
                <w:rFonts w:eastAsia="Calibri"/>
                <w:bCs/>
                <w:sz w:val="22"/>
                <w:szCs w:val="22"/>
              </w:rPr>
              <w:t xml:space="preserve">) clients </w:t>
            </w:r>
            <w:r w:rsidR="00FA253D">
              <w:rPr>
                <w:rFonts w:eastAsia="Calibri"/>
                <w:bCs/>
                <w:sz w:val="22"/>
                <w:szCs w:val="22"/>
              </w:rPr>
              <w:t>served</w:t>
            </w:r>
            <w:r w:rsidR="00E74309">
              <w:rPr>
                <w:rFonts w:eastAsia="Calibri"/>
                <w:bCs/>
                <w:sz w:val="22"/>
                <w:szCs w:val="22"/>
              </w:rPr>
              <w:t xml:space="preserve"> in the last 5 years with their contact addresses.</w:t>
            </w:r>
          </w:p>
        </w:tc>
        <w:tc>
          <w:tcPr>
            <w:tcW w:w="3127" w:type="dxa"/>
            <w:shd w:val="clear" w:color="auto" w:fill="auto"/>
          </w:tcPr>
          <w:p w:rsidR="00996722" w:rsidRPr="003C2E95" w:rsidRDefault="00996722" w:rsidP="006D6E28">
            <w:pPr>
              <w:spacing w:after="160" w:line="259" w:lineRule="auto"/>
              <w:rPr>
                <w:rFonts w:eastAsia="Calibri"/>
                <w:bCs/>
                <w:sz w:val="22"/>
                <w:szCs w:val="22"/>
              </w:rPr>
            </w:pPr>
            <w:r w:rsidRPr="003C2E95">
              <w:rPr>
                <w:rFonts w:eastAsia="Calibri"/>
                <w:bCs/>
                <w:sz w:val="22"/>
                <w:szCs w:val="22"/>
              </w:rPr>
              <w:t>1</w:t>
            </w:r>
            <w:r w:rsidR="00E74309">
              <w:rPr>
                <w:rFonts w:eastAsia="Calibri"/>
                <w:bCs/>
                <w:sz w:val="22"/>
                <w:szCs w:val="22"/>
              </w:rPr>
              <w:t>0</w:t>
            </w:r>
          </w:p>
        </w:tc>
      </w:tr>
      <w:tr w:rsidR="00996722" w:rsidRPr="003C2E95" w:rsidTr="006D6E28">
        <w:trPr>
          <w:trHeight w:val="435"/>
        </w:trPr>
        <w:tc>
          <w:tcPr>
            <w:tcW w:w="6588" w:type="dxa"/>
            <w:shd w:val="clear" w:color="auto" w:fill="auto"/>
          </w:tcPr>
          <w:p w:rsidR="00996722" w:rsidRPr="003C2E95" w:rsidRDefault="00840A57" w:rsidP="00534DC3">
            <w:pPr>
              <w:numPr>
                <w:ilvl w:val="0"/>
                <w:numId w:val="74"/>
              </w:numPr>
              <w:rPr>
                <w:rFonts w:eastAsia="Calibri"/>
                <w:bCs/>
                <w:sz w:val="22"/>
                <w:szCs w:val="22"/>
              </w:rPr>
            </w:pPr>
            <w:r>
              <w:rPr>
                <w:rFonts w:eastAsia="Calibri"/>
                <w:bCs/>
                <w:sz w:val="22"/>
                <w:szCs w:val="22"/>
              </w:rPr>
              <w:t xml:space="preserve">Provide </w:t>
            </w:r>
            <w:r w:rsidR="00E74309">
              <w:rPr>
                <w:rFonts w:eastAsia="Calibri"/>
                <w:bCs/>
                <w:sz w:val="22"/>
                <w:szCs w:val="22"/>
              </w:rPr>
              <w:t xml:space="preserve">a </w:t>
            </w:r>
            <w:proofErr w:type="gramStart"/>
            <w:r w:rsidR="00E74309">
              <w:rPr>
                <w:rFonts w:eastAsia="Calibri"/>
                <w:bCs/>
                <w:sz w:val="22"/>
                <w:szCs w:val="22"/>
              </w:rPr>
              <w:t xml:space="preserve">signed </w:t>
            </w:r>
            <w:r w:rsidR="001E4DDF">
              <w:rPr>
                <w:rFonts w:eastAsia="Calibri"/>
                <w:bCs/>
                <w:sz w:val="22"/>
                <w:szCs w:val="22"/>
              </w:rPr>
              <w:t xml:space="preserve"> and</w:t>
            </w:r>
            <w:proofErr w:type="gramEnd"/>
            <w:r w:rsidR="001E4DDF">
              <w:rPr>
                <w:rFonts w:eastAsia="Calibri"/>
                <w:bCs/>
                <w:sz w:val="22"/>
                <w:szCs w:val="22"/>
              </w:rPr>
              <w:t xml:space="preserve"> stamped </w:t>
            </w:r>
            <w:r w:rsidR="00E74309">
              <w:rPr>
                <w:rFonts w:eastAsia="Calibri"/>
                <w:bCs/>
                <w:sz w:val="22"/>
                <w:szCs w:val="22"/>
              </w:rPr>
              <w:t>commitment</w:t>
            </w:r>
            <w:r>
              <w:rPr>
                <w:rFonts w:eastAsia="Calibri"/>
                <w:bCs/>
                <w:sz w:val="22"/>
                <w:szCs w:val="22"/>
              </w:rPr>
              <w:t xml:space="preserve"> of delivery within sixty</w:t>
            </w:r>
            <w:r w:rsidR="00996722" w:rsidRPr="003C2E95">
              <w:rPr>
                <w:rFonts w:eastAsia="Calibri"/>
                <w:bCs/>
                <w:sz w:val="22"/>
                <w:szCs w:val="22"/>
              </w:rPr>
              <w:t xml:space="preserve"> days after receipt of signed contract. </w:t>
            </w:r>
          </w:p>
        </w:tc>
        <w:tc>
          <w:tcPr>
            <w:tcW w:w="3127" w:type="dxa"/>
            <w:shd w:val="clear" w:color="auto" w:fill="auto"/>
          </w:tcPr>
          <w:p w:rsidR="00996722" w:rsidRPr="003C2E95" w:rsidRDefault="00996722" w:rsidP="006D6E28">
            <w:pPr>
              <w:spacing w:after="160" w:line="259" w:lineRule="auto"/>
              <w:rPr>
                <w:rFonts w:eastAsia="Calibri"/>
                <w:bCs/>
                <w:sz w:val="22"/>
                <w:szCs w:val="22"/>
              </w:rPr>
            </w:pPr>
            <w:r w:rsidRPr="003C2E95">
              <w:rPr>
                <w:rFonts w:eastAsia="Calibri"/>
                <w:bCs/>
                <w:sz w:val="22"/>
                <w:szCs w:val="22"/>
              </w:rPr>
              <w:t>20</w:t>
            </w:r>
          </w:p>
        </w:tc>
      </w:tr>
      <w:tr w:rsidR="00996722" w:rsidRPr="003C2E95" w:rsidTr="006D6E28">
        <w:trPr>
          <w:trHeight w:val="827"/>
        </w:trPr>
        <w:tc>
          <w:tcPr>
            <w:tcW w:w="6588" w:type="dxa"/>
            <w:shd w:val="clear" w:color="auto" w:fill="auto"/>
          </w:tcPr>
          <w:p w:rsidR="00E74309" w:rsidRDefault="00FA253D" w:rsidP="00534DC3">
            <w:pPr>
              <w:numPr>
                <w:ilvl w:val="0"/>
                <w:numId w:val="74"/>
              </w:numPr>
              <w:rPr>
                <w:rFonts w:eastAsia="Calibri"/>
                <w:bCs/>
                <w:sz w:val="22"/>
                <w:szCs w:val="22"/>
              </w:rPr>
            </w:pPr>
            <w:r>
              <w:rPr>
                <w:rFonts w:eastAsia="Calibri"/>
                <w:bCs/>
                <w:sz w:val="22"/>
                <w:szCs w:val="22"/>
              </w:rPr>
              <w:t xml:space="preserve">Financial </w:t>
            </w:r>
            <w:r w:rsidR="00915AD0">
              <w:rPr>
                <w:rFonts w:eastAsia="Calibri"/>
                <w:bCs/>
                <w:sz w:val="22"/>
                <w:szCs w:val="22"/>
              </w:rPr>
              <w:t>capability:</w:t>
            </w:r>
            <w:r w:rsidR="00915AD0" w:rsidRPr="00E74309">
              <w:rPr>
                <w:rFonts w:eastAsia="Calibri"/>
                <w:bCs/>
                <w:sz w:val="22"/>
                <w:szCs w:val="22"/>
              </w:rPr>
              <w:t xml:space="preserve"> </w:t>
            </w:r>
            <w:r w:rsidR="00915AD0" w:rsidRPr="003C2E95">
              <w:rPr>
                <w:rFonts w:eastAsia="Calibri"/>
                <w:bCs/>
                <w:sz w:val="22"/>
                <w:szCs w:val="22"/>
              </w:rPr>
              <w:t>Organization must show its credit worthiness to run the business proof that they are not operating on losses and bankruptcy</w:t>
            </w:r>
            <w:r w:rsidR="00915AD0" w:rsidRPr="00E74309">
              <w:rPr>
                <w:rFonts w:eastAsia="Calibri"/>
                <w:bCs/>
                <w:sz w:val="22"/>
                <w:szCs w:val="22"/>
              </w:rPr>
              <w:t xml:space="preserve"> </w:t>
            </w:r>
            <w:r w:rsidR="00915AD0">
              <w:rPr>
                <w:rFonts w:eastAsia="Calibri"/>
                <w:bCs/>
                <w:sz w:val="22"/>
                <w:szCs w:val="22"/>
              </w:rPr>
              <w:t>they m</w:t>
            </w:r>
            <w:r w:rsidR="00915AD0" w:rsidRPr="00E74309">
              <w:rPr>
                <w:rFonts w:eastAsia="Calibri"/>
                <w:bCs/>
                <w:sz w:val="22"/>
                <w:szCs w:val="22"/>
              </w:rPr>
              <w:t>ust</w:t>
            </w:r>
            <w:r w:rsidRPr="00E74309">
              <w:rPr>
                <w:rFonts w:eastAsia="Calibri"/>
                <w:bCs/>
                <w:sz w:val="22"/>
                <w:szCs w:val="22"/>
              </w:rPr>
              <w:t xml:space="preserve"> provide: </w:t>
            </w:r>
          </w:p>
          <w:p w:rsidR="00E74309" w:rsidRDefault="00FA253D" w:rsidP="00534DC3">
            <w:pPr>
              <w:numPr>
                <w:ilvl w:val="0"/>
                <w:numId w:val="74"/>
              </w:numPr>
              <w:rPr>
                <w:rFonts w:eastAsia="Calibri"/>
                <w:bCs/>
                <w:sz w:val="22"/>
                <w:szCs w:val="22"/>
              </w:rPr>
            </w:pPr>
            <w:r w:rsidRPr="00E74309">
              <w:rPr>
                <w:rFonts w:eastAsia="Calibri"/>
                <w:bCs/>
                <w:sz w:val="22"/>
                <w:szCs w:val="22"/>
              </w:rPr>
              <w:t xml:space="preserve">Audited Accounts for the last three years </w:t>
            </w:r>
            <w:proofErr w:type="spellStart"/>
            <w:r w:rsidRPr="00E74309">
              <w:rPr>
                <w:rFonts w:eastAsia="Calibri"/>
                <w:bCs/>
                <w:sz w:val="22"/>
                <w:szCs w:val="22"/>
              </w:rPr>
              <w:t>i.e</w:t>
            </w:r>
            <w:proofErr w:type="spellEnd"/>
            <w:r w:rsidRPr="00E74309">
              <w:rPr>
                <w:rFonts w:eastAsia="Calibri"/>
                <w:bCs/>
                <w:sz w:val="22"/>
                <w:szCs w:val="22"/>
              </w:rPr>
              <w:t xml:space="preserve"> </w:t>
            </w:r>
            <w:r w:rsidR="00840A57" w:rsidRPr="00E74309">
              <w:rPr>
                <w:rFonts w:eastAsia="Calibri"/>
                <w:bCs/>
                <w:sz w:val="22"/>
                <w:szCs w:val="22"/>
              </w:rPr>
              <w:t xml:space="preserve"> </w:t>
            </w:r>
            <w:r w:rsidR="00996722" w:rsidRPr="00E74309">
              <w:rPr>
                <w:rFonts w:eastAsia="Calibri"/>
                <w:bCs/>
                <w:sz w:val="22"/>
                <w:szCs w:val="22"/>
              </w:rPr>
              <w:t xml:space="preserve"> </w:t>
            </w:r>
            <w:r w:rsidR="00E74309">
              <w:rPr>
                <w:rFonts w:eastAsia="Calibri"/>
                <w:bCs/>
                <w:sz w:val="22"/>
                <w:szCs w:val="22"/>
              </w:rPr>
              <w:t>2017,2016,201</w:t>
            </w:r>
          </w:p>
          <w:p w:rsidR="00E74309" w:rsidRDefault="00FA253D" w:rsidP="00534DC3">
            <w:pPr>
              <w:numPr>
                <w:ilvl w:val="0"/>
                <w:numId w:val="74"/>
              </w:numPr>
              <w:rPr>
                <w:rFonts w:eastAsia="Calibri"/>
                <w:bCs/>
                <w:sz w:val="22"/>
                <w:szCs w:val="22"/>
              </w:rPr>
            </w:pPr>
            <w:r w:rsidRPr="00E74309">
              <w:rPr>
                <w:rFonts w:eastAsia="Calibri"/>
                <w:bCs/>
                <w:sz w:val="22"/>
                <w:szCs w:val="22"/>
              </w:rPr>
              <w:t xml:space="preserve">Contracts and </w:t>
            </w:r>
            <w:proofErr w:type="gramStart"/>
            <w:r w:rsidRPr="00E74309">
              <w:rPr>
                <w:rFonts w:eastAsia="Calibri"/>
                <w:bCs/>
                <w:sz w:val="22"/>
                <w:szCs w:val="22"/>
              </w:rPr>
              <w:t>LPO’S  for</w:t>
            </w:r>
            <w:proofErr w:type="gramEnd"/>
            <w:r w:rsidRPr="00E74309">
              <w:rPr>
                <w:rFonts w:eastAsia="Calibri"/>
                <w:bCs/>
                <w:sz w:val="22"/>
                <w:szCs w:val="22"/>
              </w:rPr>
              <w:t xml:space="preserve"> supply and delivery of lab equipment’s</w:t>
            </w:r>
          </w:p>
          <w:p w:rsidR="00E74309" w:rsidRDefault="00FA253D" w:rsidP="00534DC3">
            <w:pPr>
              <w:numPr>
                <w:ilvl w:val="0"/>
                <w:numId w:val="74"/>
              </w:numPr>
              <w:rPr>
                <w:rFonts w:eastAsia="Calibri"/>
                <w:bCs/>
                <w:sz w:val="22"/>
                <w:szCs w:val="22"/>
              </w:rPr>
            </w:pPr>
            <w:r w:rsidRPr="00E74309">
              <w:rPr>
                <w:rFonts w:eastAsia="Calibri"/>
                <w:bCs/>
                <w:sz w:val="22"/>
                <w:szCs w:val="22"/>
              </w:rPr>
              <w:t>In each Contract/LPO indicated the time used to fully service the contract and LPO.</w:t>
            </w:r>
          </w:p>
          <w:p w:rsidR="00E74309" w:rsidRPr="00E74309" w:rsidRDefault="00E74309" w:rsidP="00534DC3">
            <w:pPr>
              <w:numPr>
                <w:ilvl w:val="0"/>
                <w:numId w:val="74"/>
              </w:numPr>
              <w:rPr>
                <w:rFonts w:eastAsia="Calibri"/>
                <w:bCs/>
                <w:sz w:val="22"/>
                <w:szCs w:val="22"/>
              </w:rPr>
            </w:pPr>
            <w:r w:rsidRPr="00E74309">
              <w:rPr>
                <w:rFonts w:eastAsia="Calibri"/>
                <w:bCs/>
                <w:sz w:val="22"/>
                <w:szCs w:val="22"/>
              </w:rPr>
              <w:t>Recommendation letter from your banker</w:t>
            </w:r>
          </w:p>
        </w:tc>
        <w:tc>
          <w:tcPr>
            <w:tcW w:w="3127" w:type="dxa"/>
            <w:shd w:val="clear" w:color="auto" w:fill="auto"/>
          </w:tcPr>
          <w:p w:rsidR="00996722" w:rsidRPr="003C2E95" w:rsidRDefault="00915AD0" w:rsidP="006D6E28">
            <w:pPr>
              <w:spacing w:after="160" w:line="259" w:lineRule="auto"/>
              <w:rPr>
                <w:rFonts w:eastAsia="Calibri"/>
                <w:bCs/>
                <w:sz w:val="22"/>
                <w:szCs w:val="22"/>
              </w:rPr>
            </w:pPr>
            <w:r>
              <w:rPr>
                <w:rFonts w:eastAsia="Calibri"/>
                <w:bCs/>
                <w:sz w:val="22"/>
                <w:szCs w:val="22"/>
              </w:rPr>
              <w:t>20</w:t>
            </w:r>
          </w:p>
        </w:tc>
      </w:tr>
      <w:tr w:rsidR="00E74309" w:rsidRPr="003C2E95" w:rsidTr="006D6E28">
        <w:trPr>
          <w:trHeight w:val="827"/>
        </w:trPr>
        <w:tc>
          <w:tcPr>
            <w:tcW w:w="6588" w:type="dxa"/>
            <w:shd w:val="clear" w:color="auto" w:fill="auto"/>
          </w:tcPr>
          <w:p w:rsidR="00E74309" w:rsidRDefault="00E74309" w:rsidP="00534DC3">
            <w:pPr>
              <w:numPr>
                <w:ilvl w:val="0"/>
                <w:numId w:val="74"/>
              </w:numPr>
              <w:rPr>
                <w:rFonts w:eastAsia="Calibri"/>
                <w:bCs/>
                <w:sz w:val="22"/>
                <w:szCs w:val="22"/>
              </w:rPr>
            </w:pPr>
            <w:r>
              <w:rPr>
                <w:rFonts w:eastAsia="Calibri"/>
                <w:bCs/>
                <w:sz w:val="22"/>
                <w:szCs w:val="22"/>
              </w:rPr>
              <w:t>Warranty period for each equipment with an indication of the contents of the cover of the warrant, the warranty should not be less than 1 year</w:t>
            </w:r>
          </w:p>
          <w:p w:rsidR="00E74309" w:rsidRDefault="00E74309" w:rsidP="00534DC3">
            <w:pPr>
              <w:numPr>
                <w:ilvl w:val="0"/>
                <w:numId w:val="74"/>
              </w:numPr>
              <w:rPr>
                <w:rFonts w:eastAsia="Calibri"/>
                <w:bCs/>
                <w:sz w:val="22"/>
                <w:szCs w:val="22"/>
              </w:rPr>
            </w:pPr>
            <w:r>
              <w:rPr>
                <w:rFonts w:eastAsia="Calibri"/>
                <w:bCs/>
                <w:sz w:val="22"/>
                <w:szCs w:val="22"/>
              </w:rPr>
              <w:t>Must indicate intention to enter into a service contract after expiry of the warranty.</w:t>
            </w:r>
          </w:p>
        </w:tc>
        <w:tc>
          <w:tcPr>
            <w:tcW w:w="3127" w:type="dxa"/>
            <w:shd w:val="clear" w:color="auto" w:fill="auto"/>
          </w:tcPr>
          <w:p w:rsidR="00E74309" w:rsidRDefault="00E74309" w:rsidP="006D6E28">
            <w:pPr>
              <w:spacing w:after="160" w:line="259" w:lineRule="auto"/>
              <w:rPr>
                <w:rFonts w:eastAsia="Calibri"/>
                <w:bCs/>
                <w:sz w:val="22"/>
                <w:szCs w:val="22"/>
              </w:rPr>
            </w:pPr>
            <w:r>
              <w:rPr>
                <w:rFonts w:eastAsia="Calibri"/>
                <w:bCs/>
                <w:sz w:val="22"/>
                <w:szCs w:val="22"/>
              </w:rPr>
              <w:t>10</w:t>
            </w:r>
          </w:p>
        </w:tc>
      </w:tr>
      <w:tr w:rsidR="00915AD0" w:rsidRPr="003C2E95" w:rsidTr="00915AD0">
        <w:trPr>
          <w:trHeight w:val="620"/>
        </w:trPr>
        <w:tc>
          <w:tcPr>
            <w:tcW w:w="6588" w:type="dxa"/>
            <w:shd w:val="clear" w:color="auto" w:fill="auto"/>
          </w:tcPr>
          <w:p w:rsidR="00915AD0" w:rsidRPr="00915AD0" w:rsidRDefault="00915AD0" w:rsidP="00534DC3">
            <w:pPr>
              <w:pStyle w:val="ListParagraph"/>
              <w:numPr>
                <w:ilvl w:val="0"/>
                <w:numId w:val="75"/>
              </w:numPr>
              <w:rPr>
                <w:rFonts w:eastAsia="Calibri"/>
                <w:bCs/>
                <w:sz w:val="22"/>
                <w:szCs w:val="22"/>
              </w:rPr>
            </w:pPr>
            <w:r w:rsidRPr="00915AD0">
              <w:rPr>
                <w:rFonts w:eastAsia="Calibri"/>
                <w:b/>
                <w:bCs/>
                <w:sz w:val="22"/>
                <w:szCs w:val="22"/>
              </w:rPr>
              <w:t>Litigation issues-</w:t>
            </w:r>
            <w:r w:rsidRPr="00915AD0">
              <w:rPr>
                <w:rFonts w:eastAsia="Calibri"/>
                <w:bCs/>
                <w:sz w:val="22"/>
                <w:szCs w:val="22"/>
              </w:rPr>
              <w:t>Bidders are advised to make a statement indicating their litigation history.</w:t>
            </w:r>
          </w:p>
        </w:tc>
        <w:tc>
          <w:tcPr>
            <w:tcW w:w="3127" w:type="dxa"/>
            <w:shd w:val="clear" w:color="auto" w:fill="auto"/>
          </w:tcPr>
          <w:p w:rsidR="00915AD0" w:rsidRDefault="00915AD0" w:rsidP="006D6E28">
            <w:pPr>
              <w:spacing w:after="160" w:line="259" w:lineRule="auto"/>
              <w:rPr>
                <w:rFonts w:eastAsia="Calibri"/>
                <w:bCs/>
                <w:sz w:val="22"/>
                <w:szCs w:val="22"/>
              </w:rPr>
            </w:pPr>
            <w:r>
              <w:rPr>
                <w:rFonts w:eastAsia="Calibri"/>
                <w:bCs/>
                <w:sz w:val="22"/>
                <w:szCs w:val="22"/>
              </w:rPr>
              <w:t>10</w:t>
            </w:r>
          </w:p>
        </w:tc>
      </w:tr>
      <w:tr w:rsidR="001E4DDF" w:rsidRPr="003C2E95" w:rsidTr="00915AD0">
        <w:trPr>
          <w:trHeight w:val="620"/>
        </w:trPr>
        <w:tc>
          <w:tcPr>
            <w:tcW w:w="6588" w:type="dxa"/>
            <w:shd w:val="clear" w:color="auto" w:fill="auto"/>
          </w:tcPr>
          <w:p w:rsidR="001E4DDF" w:rsidRPr="001E4DDF" w:rsidRDefault="001E4DDF" w:rsidP="00534DC3">
            <w:pPr>
              <w:pStyle w:val="ListParagraph"/>
              <w:numPr>
                <w:ilvl w:val="0"/>
                <w:numId w:val="75"/>
              </w:numPr>
              <w:rPr>
                <w:rFonts w:eastAsia="Calibri"/>
                <w:bCs/>
                <w:sz w:val="22"/>
                <w:szCs w:val="22"/>
              </w:rPr>
            </w:pPr>
            <w:r w:rsidRPr="001E4DDF">
              <w:rPr>
                <w:rFonts w:eastAsia="Calibri"/>
                <w:bCs/>
                <w:sz w:val="22"/>
                <w:szCs w:val="22"/>
              </w:rPr>
              <w:t>Provide brochure for each and every items in the schedule of requirements</w:t>
            </w:r>
            <w:r>
              <w:rPr>
                <w:rFonts w:eastAsia="Calibri"/>
                <w:bCs/>
                <w:sz w:val="22"/>
                <w:szCs w:val="22"/>
              </w:rPr>
              <w:t xml:space="preserve"> that they intend to supply and conforms to specifications.</w:t>
            </w:r>
          </w:p>
        </w:tc>
        <w:tc>
          <w:tcPr>
            <w:tcW w:w="3127" w:type="dxa"/>
            <w:shd w:val="clear" w:color="auto" w:fill="auto"/>
          </w:tcPr>
          <w:p w:rsidR="001E4DDF" w:rsidRDefault="001E4DDF" w:rsidP="006D6E28">
            <w:pPr>
              <w:spacing w:after="160" w:line="259" w:lineRule="auto"/>
              <w:rPr>
                <w:rFonts w:eastAsia="Calibri"/>
                <w:bCs/>
                <w:sz w:val="22"/>
                <w:szCs w:val="22"/>
              </w:rPr>
            </w:pPr>
            <w:r>
              <w:rPr>
                <w:rFonts w:eastAsia="Calibri"/>
                <w:bCs/>
                <w:sz w:val="22"/>
                <w:szCs w:val="22"/>
              </w:rPr>
              <w:t>10</w:t>
            </w:r>
          </w:p>
        </w:tc>
      </w:tr>
      <w:tr w:rsidR="00996722" w:rsidRPr="003C2E95" w:rsidTr="006D6E28">
        <w:trPr>
          <w:trHeight w:val="215"/>
        </w:trPr>
        <w:tc>
          <w:tcPr>
            <w:tcW w:w="6588" w:type="dxa"/>
            <w:shd w:val="clear" w:color="auto" w:fill="auto"/>
          </w:tcPr>
          <w:p w:rsidR="00996722" w:rsidRPr="003C2E95" w:rsidRDefault="00996722" w:rsidP="006D6E28">
            <w:pPr>
              <w:ind w:left="720"/>
              <w:rPr>
                <w:rFonts w:eastAsia="Calibri"/>
                <w:b/>
                <w:bCs/>
                <w:sz w:val="22"/>
                <w:szCs w:val="22"/>
              </w:rPr>
            </w:pPr>
            <w:r w:rsidRPr="003C2E95">
              <w:rPr>
                <w:rFonts w:eastAsia="Calibri"/>
                <w:b/>
                <w:bCs/>
                <w:sz w:val="22"/>
                <w:szCs w:val="22"/>
              </w:rPr>
              <w:t xml:space="preserve">TOTAL MARKS </w:t>
            </w:r>
          </w:p>
        </w:tc>
        <w:tc>
          <w:tcPr>
            <w:tcW w:w="3127" w:type="dxa"/>
            <w:shd w:val="clear" w:color="auto" w:fill="auto"/>
          </w:tcPr>
          <w:p w:rsidR="00996722" w:rsidRPr="00915AD0" w:rsidRDefault="00996722" w:rsidP="006D6E28">
            <w:pPr>
              <w:spacing w:after="160" w:line="259" w:lineRule="auto"/>
              <w:rPr>
                <w:rFonts w:eastAsia="Calibri"/>
                <w:b/>
                <w:bCs/>
                <w:sz w:val="22"/>
                <w:szCs w:val="22"/>
              </w:rPr>
            </w:pPr>
            <w:r w:rsidRPr="00915AD0">
              <w:rPr>
                <w:rFonts w:eastAsia="Calibri"/>
                <w:b/>
                <w:bCs/>
                <w:sz w:val="22"/>
                <w:szCs w:val="22"/>
              </w:rPr>
              <w:t>100</w:t>
            </w:r>
          </w:p>
        </w:tc>
      </w:tr>
    </w:tbl>
    <w:p w:rsidR="00996722" w:rsidRPr="003C2E95" w:rsidRDefault="00996722" w:rsidP="00996722">
      <w:pPr>
        <w:rPr>
          <w:b/>
          <w:bCs/>
        </w:rPr>
      </w:pPr>
      <w:r w:rsidRPr="003C2E95">
        <w:rPr>
          <w:b/>
          <w:bCs/>
        </w:rPr>
        <w:t xml:space="preserve">  </w:t>
      </w:r>
    </w:p>
    <w:p w:rsidR="00996722" w:rsidRPr="003C2E95" w:rsidRDefault="00996722" w:rsidP="00996722">
      <w:pPr>
        <w:rPr>
          <w:b/>
          <w:bCs/>
        </w:rPr>
      </w:pPr>
      <w:r w:rsidRPr="003C2E95">
        <w:rPr>
          <w:b/>
          <w:bCs/>
        </w:rPr>
        <w:t xml:space="preserve">Pass mark: To proceed to </w:t>
      </w:r>
      <w:r w:rsidR="00915AD0">
        <w:rPr>
          <w:b/>
          <w:bCs/>
        </w:rPr>
        <w:t>document evaluation</w:t>
      </w:r>
      <w:r w:rsidRPr="003C2E95">
        <w:rPr>
          <w:b/>
          <w:bCs/>
        </w:rPr>
        <w:t xml:space="preserve"> bidders must score a pass mark of 70%.</w:t>
      </w:r>
    </w:p>
    <w:p w:rsidR="00915AD0" w:rsidRDefault="00915AD0" w:rsidP="003F5F04">
      <w:pPr>
        <w:rPr>
          <w:b/>
        </w:rPr>
      </w:pPr>
    </w:p>
    <w:p w:rsidR="00996722" w:rsidRPr="00771396" w:rsidRDefault="00915AD0" w:rsidP="003F5F04">
      <w:pPr>
        <w:rPr>
          <w:b/>
        </w:rPr>
      </w:pPr>
      <w:r>
        <w:rPr>
          <w:b/>
        </w:rPr>
        <w:t>B: DOCUMENTATION EVALUATION</w:t>
      </w:r>
    </w:p>
    <w:p w:rsidR="003F5F04" w:rsidRDefault="003F5F04" w:rsidP="003F5F04">
      <w:pPr>
        <w:jc w:val="both"/>
        <w:rPr>
          <w:b/>
        </w:rPr>
      </w:pPr>
      <w:r w:rsidRPr="00771396">
        <w:t xml:space="preserve">All equipment shall be evaluated against the specification required as per your brochures and technical data sheet dully filled by the manufacturer indicating conformity to the technical specifications attached in the bid document. </w:t>
      </w:r>
      <w:r w:rsidR="00915AD0" w:rsidRPr="00771396">
        <w:t>All bidders must provide original product brochure de</w:t>
      </w:r>
      <w:r w:rsidR="00915AD0">
        <w:t xml:space="preserve">tailing product </w:t>
      </w:r>
      <w:proofErr w:type="gramStart"/>
      <w:r w:rsidR="00915AD0">
        <w:t xml:space="preserve">parameters,   </w:t>
      </w:r>
      <w:proofErr w:type="gramEnd"/>
      <w:r w:rsidR="00915AD0">
        <w:t xml:space="preserve"> </w:t>
      </w:r>
      <w:r w:rsidR="00915AD0" w:rsidRPr="00771396">
        <w:t>drawings and design as provided by the manufactur</w:t>
      </w:r>
      <w:r w:rsidR="00915AD0">
        <w:t xml:space="preserve">er of the equipment Original </w:t>
      </w:r>
      <w:r w:rsidR="00915AD0" w:rsidRPr="00771396">
        <w:t>brochure shall contain product literature, manufacturer</w:t>
      </w:r>
      <w:r w:rsidR="00915AD0">
        <w:t xml:space="preserve"> address, contacts, country of </w:t>
      </w:r>
      <w:r w:rsidR="00915AD0" w:rsidRPr="00771396">
        <w:t>origin and subsidiary companies where applicable</w:t>
      </w:r>
    </w:p>
    <w:p w:rsidR="00A12C87" w:rsidRDefault="00A12C87" w:rsidP="003F5F04">
      <w:pPr>
        <w:jc w:val="both"/>
        <w:rPr>
          <w:b/>
        </w:rPr>
      </w:pPr>
    </w:p>
    <w:p w:rsidR="003F5F04" w:rsidRPr="00771396" w:rsidRDefault="00915AD0" w:rsidP="003F5F04">
      <w:pPr>
        <w:jc w:val="both"/>
        <w:rPr>
          <w:b/>
        </w:rPr>
      </w:pPr>
      <w:r>
        <w:rPr>
          <w:b/>
        </w:rPr>
        <w:t>Bidder must provide the following for d</w:t>
      </w:r>
      <w:r w:rsidR="003F5F04" w:rsidRPr="00771396">
        <w:rPr>
          <w:b/>
        </w:rPr>
        <w:t>ocumentation evaluation</w:t>
      </w:r>
      <w:r>
        <w:rPr>
          <w:b/>
        </w:rPr>
        <w:t>:</w:t>
      </w:r>
    </w:p>
    <w:p w:rsidR="003F5F04" w:rsidRPr="00771396" w:rsidRDefault="003F5F04" w:rsidP="00C047D3">
      <w:pPr>
        <w:numPr>
          <w:ilvl w:val="0"/>
          <w:numId w:val="60"/>
        </w:numPr>
        <w:jc w:val="both"/>
      </w:pPr>
      <w:r w:rsidRPr="00771396">
        <w:t>Quality certificates applicable to equipment’s</w:t>
      </w:r>
      <w:r w:rsidR="002E296E">
        <w:t xml:space="preserve"> from the manufacturer.</w:t>
      </w:r>
      <w:r w:rsidRPr="00771396">
        <w:t xml:space="preserve"> (mandatory)</w:t>
      </w:r>
    </w:p>
    <w:p w:rsidR="003F5F04" w:rsidRDefault="003F5F04" w:rsidP="00C047D3">
      <w:pPr>
        <w:numPr>
          <w:ilvl w:val="0"/>
          <w:numId w:val="60"/>
        </w:numPr>
        <w:jc w:val="both"/>
      </w:pPr>
      <w:r w:rsidRPr="00771396">
        <w:t>Dully filled technical data sheets</w:t>
      </w:r>
      <w:r>
        <w:t xml:space="preserve"> (Preferably by manufacturer)</w:t>
      </w:r>
      <w:r w:rsidRPr="00771396">
        <w:t xml:space="preserve"> </w:t>
      </w:r>
      <w:r w:rsidR="00915AD0">
        <w:t>(Mandatory)</w:t>
      </w:r>
    </w:p>
    <w:p w:rsidR="003F5F04" w:rsidRPr="00771396" w:rsidRDefault="003F5F04" w:rsidP="00C047D3">
      <w:pPr>
        <w:numPr>
          <w:ilvl w:val="0"/>
          <w:numId w:val="60"/>
        </w:numPr>
        <w:jc w:val="both"/>
      </w:pPr>
      <w:r>
        <w:t xml:space="preserve">Manufacturer authorization </w:t>
      </w:r>
      <w:r w:rsidR="00915AD0">
        <w:t>letter (Mandatory)</w:t>
      </w:r>
    </w:p>
    <w:p w:rsidR="003F5F04" w:rsidRPr="00771396" w:rsidRDefault="003F5F04" w:rsidP="003F5F04">
      <w:pPr>
        <w:ind w:left="720"/>
        <w:jc w:val="both"/>
      </w:pPr>
    </w:p>
    <w:p w:rsidR="00113412" w:rsidRDefault="00113412" w:rsidP="003F5F04">
      <w:pPr>
        <w:jc w:val="both"/>
        <w:rPr>
          <w:b/>
        </w:rPr>
      </w:pPr>
    </w:p>
    <w:p w:rsidR="007B2991" w:rsidRPr="00113412" w:rsidRDefault="007B2991" w:rsidP="003F5F04">
      <w:pPr>
        <w:jc w:val="both"/>
        <w:rPr>
          <w:b/>
        </w:rPr>
      </w:pPr>
      <w:r w:rsidRPr="00771396">
        <w:rPr>
          <w:b/>
        </w:rPr>
        <w:t xml:space="preserve">NB Only bids that qualify at </w:t>
      </w:r>
      <w:r w:rsidR="00915AD0">
        <w:rPr>
          <w:b/>
        </w:rPr>
        <w:t xml:space="preserve">document </w:t>
      </w:r>
      <w:r>
        <w:rPr>
          <w:b/>
        </w:rPr>
        <w:t>evaluation</w:t>
      </w:r>
      <w:r w:rsidRPr="00771396">
        <w:rPr>
          <w:b/>
        </w:rPr>
        <w:t xml:space="preserve"> shall proceed to </w:t>
      </w:r>
      <w:r>
        <w:rPr>
          <w:b/>
        </w:rPr>
        <w:t>stage 3 on evaluation based on specifications</w:t>
      </w:r>
    </w:p>
    <w:p w:rsidR="003F5F04" w:rsidRPr="00771396" w:rsidRDefault="003F5F04" w:rsidP="003F5F04">
      <w:pPr>
        <w:rPr>
          <w:b/>
        </w:rPr>
      </w:pPr>
    </w:p>
    <w:p w:rsidR="00915AD0" w:rsidRDefault="00915AD0" w:rsidP="003F5F04">
      <w:pPr>
        <w:rPr>
          <w:b/>
        </w:rPr>
      </w:pPr>
    </w:p>
    <w:p w:rsidR="00915AD0" w:rsidRDefault="00915AD0" w:rsidP="003F5F04">
      <w:pPr>
        <w:rPr>
          <w:b/>
        </w:rPr>
      </w:pPr>
    </w:p>
    <w:p w:rsidR="00237579" w:rsidRDefault="00237579" w:rsidP="003F5F04">
      <w:pPr>
        <w:rPr>
          <w:b/>
        </w:rPr>
      </w:pPr>
    </w:p>
    <w:p w:rsidR="003F5F04" w:rsidRDefault="003F5F04" w:rsidP="003F5F04">
      <w:pPr>
        <w:rPr>
          <w:b/>
        </w:rPr>
      </w:pPr>
      <w:r w:rsidRPr="00771396">
        <w:rPr>
          <w:b/>
        </w:rPr>
        <w:lastRenderedPageBreak/>
        <w:t>Stage 3: Specifications Conformity</w:t>
      </w:r>
    </w:p>
    <w:p w:rsidR="003F5F04" w:rsidRPr="00771396" w:rsidRDefault="003F5F04" w:rsidP="003F5F04">
      <w:r w:rsidRPr="00771396">
        <w:t xml:space="preserve">Bidders who qualify in the above will be evaluated based on the technical specifications as indicated in </w:t>
      </w:r>
      <w:r w:rsidR="004F3895">
        <w:t>the schedule of requirements</w:t>
      </w:r>
      <w:r w:rsidRPr="00A17468">
        <w:t xml:space="preserve"> above</w:t>
      </w:r>
      <w:r w:rsidRPr="00771396">
        <w:t>.</w:t>
      </w:r>
    </w:p>
    <w:p w:rsidR="003F5F04" w:rsidRPr="00771396" w:rsidRDefault="003F5F04" w:rsidP="003F5F04"/>
    <w:p w:rsidR="003F5F04" w:rsidRPr="00DA2FE1" w:rsidRDefault="00DA2FE1" w:rsidP="003F5F04">
      <w:pPr>
        <w:rPr>
          <w:b/>
        </w:rPr>
      </w:pPr>
      <w:r w:rsidRPr="00DA2FE1">
        <w:rPr>
          <w:b/>
        </w:rPr>
        <w:t>NB:</w:t>
      </w:r>
      <w:r>
        <w:rPr>
          <w:b/>
        </w:rPr>
        <w:t xml:space="preserve"> </w:t>
      </w:r>
      <w:r w:rsidR="003F5F04" w:rsidRPr="00DA2FE1">
        <w:rPr>
          <w:b/>
        </w:rPr>
        <w:t>Bidders who qualify at this stage will proceed to Financial Evaluation.</w:t>
      </w:r>
    </w:p>
    <w:p w:rsidR="003F5F04" w:rsidRPr="00771396" w:rsidRDefault="003F5F04" w:rsidP="003F5F04">
      <w:pPr>
        <w:rPr>
          <w:b/>
          <w:i/>
        </w:rPr>
      </w:pPr>
    </w:p>
    <w:p w:rsidR="003F5F04" w:rsidRPr="00771396" w:rsidRDefault="003F5F04" w:rsidP="003F5F04">
      <w:pPr>
        <w:rPr>
          <w:b/>
        </w:rPr>
      </w:pPr>
      <w:r w:rsidRPr="00771396">
        <w:rPr>
          <w:b/>
        </w:rPr>
        <w:t>Stage 4: Financial Evaluation</w:t>
      </w:r>
    </w:p>
    <w:p w:rsidR="002E296E" w:rsidRDefault="002E296E" w:rsidP="00C047D3">
      <w:pPr>
        <w:pStyle w:val="ListParagraph"/>
        <w:numPr>
          <w:ilvl w:val="0"/>
          <w:numId w:val="63"/>
        </w:numPr>
        <w:tabs>
          <w:tab w:val="left" w:pos="540"/>
        </w:tabs>
      </w:pPr>
      <w:r w:rsidRPr="0085765B">
        <w:t xml:space="preserve">The financial evaluation will be based on the lowest </w:t>
      </w:r>
      <w:r>
        <w:t xml:space="preserve">responsive </w:t>
      </w:r>
      <w:r w:rsidRPr="0085765B">
        <w:t xml:space="preserve">evaluated </w:t>
      </w:r>
      <w:r w:rsidR="004F3895">
        <w:t>bidder</w:t>
      </w:r>
      <w:r>
        <w:t>. A</w:t>
      </w:r>
      <w:r w:rsidRPr="0085765B">
        <w:t>ll prices must include supply, delivery,</w:t>
      </w:r>
      <w:r>
        <w:t xml:space="preserve"> </w:t>
      </w:r>
      <w:r w:rsidR="00746E1F">
        <w:t>installation, testing, training &amp;</w:t>
      </w:r>
      <w:r w:rsidR="00843352">
        <w:t xml:space="preserve"> commissioning </w:t>
      </w:r>
      <w:r>
        <w:t xml:space="preserve">and taxes. </w:t>
      </w:r>
    </w:p>
    <w:p w:rsidR="002E296E" w:rsidRDefault="002E296E" w:rsidP="00C047D3">
      <w:pPr>
        <w:pStyle w:val="ListParagraph"/>
        <w:numPr>
          <w:ilvl w:val="0"/>
          <w:numId w:val="63"/>
        </w:numPr>
      </w:pPr>
      <w:r>
        <w:t>T</w:t>
      </w:r>
      <w:r w:rsidRPr="00771396">
        <w:t xml:space="preserve">he lowest evaluated bidder </w:t>
      </w:r>
      <w:r w:rsidR="004F3895">
        <w:t xml:space="preserve">per line item </w:t>
      </w:r>
      <w:r w:rsidRPr="00771396">
        <w:t xml:space="preserve">will be awarded the tender to </w:t>
      </w:r>
      <w:r>
        <w:t xml:space="preserve">Supply, Delivery, Installation, </w:t>
      </w:r>
      <w:r w:rsidR="00A12C87">
        <w:t>testing, training</w:t>
      </w:r>
      <w:r w:rsidR="00746E1F">
        <w:t xml:space="preserve"> and commissioning of teaching and laboratory equipment and apparatus</w:t>
      </w:r>
    </w:p>
    <w:p w:rsidR="002E296E" w:rsidRPr="00364A49" w:rsidRDefault="002E296E" w:rsidP="00C047D3">
      <w:pPr>
        <w:pStyle w:val="ListParagraph"/>
        <w:numPr>
          <w:ilvl w:val="0"/>
          <w:numId w:val="63"/>
        </w:numPr>
        <w:tabs>
          <w:tab w:val="left" w:pos="540"/>
        </w:tabs>
      </w:pPr>
      <w:r>
        <w:t>All submitted bids on financial proposal must be accurate and final, will not be subjected to arithmetic error correction on the tender sum read out during tender opening</w:t>
      </w:r>
    </w:p>
    <w:p w:rsidR="002E296E" w:rsidRDefault="002E296E" w:rsidP="003F5F04">
      <w:pPr>
        <w:rPr>
          <w:b/>
        </w:rPr>
      </w:pPr>
    </w:p>
    <w:p w:rsidR="003F5F04" w:rsidRPr="00771396" w:rsidRDefault="003F5F04" w:rsidP="003F5F04">
      <w:pPr>
        <w:rPr>
          <w:b/>
        </w:rPr>
      </w:pPr>
      <w:r w:rsidRPr="00771396">
        <w:rPr>
          <w:b/>
        </w:rPr>
        <w:t>Part C:  Declaration (For the Tenderer only)</w:t>
      </w:r>
    </w:p>
    <w:p w:rsidR="003F5F04" w:rsidRPr="00771396" w:rsidRDefault="003F5F04" w:rsidP="003F5F04">
      <w:pPr>
        <w:rPr>
          <w:b/>
        </w:rPr>
      </w:pPr>
    </w:p>
    <w:p w:rsidR="003F5F04" w:rsidRPr="00771396" w:rsidRDefault="003F5F04" w:rsidP="003F5F04">
      <w:r w:rsidRPr="00771396">
        <w:t xml:space="preserve">The Tenderer is expected to indicate whether he/she </w:t>
      </w:r>
      <w:r w:rsidRPr="00771396">
        <w:rPr>
          <w:b/>
        </w:rPr>
        <w:t>will/will not</w:t>
      </w:r>
      <w:r w:rsidRPr="00771396">
        <w:t xml:space="preserve"> accept to be evaluated on the above criteria)</w:t>
      </w:r>
    </w:p>
    <w:p w:rsidR="003F5F04" w:rsidRPr="00771396" w:rsidRDefault="003F5F04" w:rsidP="003F5F04"/>
    <w:p w:rsidR="003F5F04" w:rsidRPr="00011059" w:rsidRDefault="003F5F04" w:rsidP="00C047D3">
      <w:pPr>
        <w:numPr>
          <w:ilvl w:val="0"/>
          <w:numId w:val="57"/>
        </w:numPr>
      </w:pPr>
      <w:r w:rsidRPr="00771396">
        <w:t>W</w:t>
      </w:r>
      <w:r w:rsidRPr="00771396">
        <w:rPr>
          <w:b/>
        </w:rPr>
        <w:t>ill you accept your bid to be evaluated based on the above criteria and abide by them during the entire period of the tender?</w:t>
      </w:r>
      <w:r w:rsidRPr="00771396">
        <w:t xml:space="preserve"> (Tick appropriately below):</w:t>
      </w:r>
    </w:p>
    <w:p w:rsidR="003F5F04" w:rsidRPr="00771396" w:rsidRDefault="003F5F04" w:rsidP="003F5F04">
      <w:pPr>
        <w:ind w:left="720"/>
      </w:pPr>
    </w:p>
    <w:p w:rsidR="003F5F04" w:rsidRPr="00771396" w:rsidRDefault="00B90965" w:rsidP="003F5F04">
      <w:pPr>
        <w:ind w:left="720"/>
      </w:pPr>
      <w:r>
        <w:rPr>
          <w:noProof/>
        </w:rPr>
        <mc:AlternateContent>
          <mc:Choice Requires="wps">
            <w:drawing>
              <wp:anchor distT="0" distB="0" distL="114300" distR="114300" simplePos="0" relativeHeight="251664384" behindDoc="0" locked="0" layoutInCell="1" allowOverlap="1">
                <wp:simplePos x="0" y="0"/>
                <wp:positionH relativeFrom="column">
                  <wp:posOffset>3743960</wp:posOffset>
                </wp:positionH>
                <wp:positionV relativeFrom="paragraph">
                  <wp:posOffset>-2540</wp:posOffset>
                </wp:positionV>
                <wp:extent cx="662940" cy="231140"/>
                <wp:effectExtent l="0" t="0" r="22860"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44DF2" id="Rectangle 10" o:spid="_x0000_s1026" style="position:absolute;margin-left:294.8pt;margin-top:-.2pt;width:52.2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qZHgIAAD0EAAAOAAAAZHJzL2Uyb0RvYy54bWysU9uO0zAQfUfiHyy/0zShLduo6WrVpQhp&#10;gRULHzB1nMTCN8Zu0+XrmTjd0gWeEH6wPJ7x8ZkzM6vro9HsIDEoZyueT6acSStcrWxb8a9ftq+u&#10;OAsRbA3aWVnxRxn49frli1XvS1m4zulaIiMQG8reV7yL0ZdZFkQnDYSJ89KSs3FoIJKJbVYj9IRu&#10;dFZMp4usd1h7dEKGQLe3o5OvE37TSBE/NU2QkemKE7eYdkz7btiz9QrKFsF3SpxowD+wMKAsfXqG&#10;uoUIbI/qDyijBLrgmjgRzmSuaZSQKQfKJp/+ls1DB16mXEic4M8yhf8HKz4e7pGpmmpH8lgwVKPP&#10;pBrYVktGdyRQ70NJcQ/+HocUg79z4ltg1m06CpM3iK7vJNREKx/is2cPBiPQU7brP7ia4GEfXdLq&#10;2KAZAEkFdkwleTyXRB4jE3S5WBTLGTET5Cpe5zmdhx+gfHrsMcR30hk2HCqOxD2Bw+EuxDH0KSSR&#10;d1rVW6V1MrDdbTSyA1B3bNM6oYfLMG1ZX/HlvJgn5Ge+cAkxTetvEEZFanOtTMWvzkFQDqq9tTXR&#10;hDKC0uOZstP2JOOg3FiBnasfSUV0Yw/TzNGhc/iDs576t+Lh+x5QcqbfW6rEMp8NusVkzOZvCjLw&#10;0rO79IAVBFXxyNl43MRxSPYeVdvRT3nK3bobql6jkrJDZUdWJ7LUo6k2p3kahuDSTlG/pn79EwAA&#10;//8DAFBLAwQUAAYACAAAACEA/TXPvd4AAAAIAQAADwAAAGRycy9kb3ducmV2LnhtbEyPwU7DMBBE&#10;70j8g7VI3FqbtkRNyKZCoCJxbNMLNyc2SSBeR7HTBr6e5QTH0Yxm3uS72fXibMfQeUK4WyoQlmpv&#10;OmoQTuV+sQURoiaje08W4csG2BXXV7nOjL/QwZ6PsRFcQiHTCG2MQyZlqFvrdFj6wRJ77350OrIc&#10;G2lGfeFy18uVUol0uiNeaPVgn1pbfx4nh1B1q5P+PpQvyqX7dXydy4/p7Rnx9mZ+fAAR7Rz/wvCL&#10;z+hQMFPlJzJB9Aj32zThKMJiA4L9JN3wtwphnSiQRS7/Hyh+AAAA//8DAFBLAQItABQABgAIAAAA&#10;IQC2gziS/gAAAOEBAAATAAAAAAAAAAAAAAAAAAAAAABbQ29udGVudF9UeXBlc10ueG1sUEsBAi0A&#10;FAAGAAgAAAAhADj9If/WAAAAlAEAAAsAAAAAAAAAAAAAAAAALwEAAF9yZWxzLy5yZWxzUEsBAi0A&#10;FAAGAAgAAAAhAMWs6pkeAgAAPQQAAA4AAAAAAAAAAAAAAAAALgIAAGRycy9lMm9Eb2MueG1sUEsB&#10;Ai0AFAAGAAgAAAAhAP01z73eAAAACAEAAA8AAAAAAAAAAAAAAAAAeA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969010</wp:posOffset>
                </wp:positionH>
                <wp:positionV relativeFrom="paragraph">
                  <wp:posOffset>-2540</wp:posOffset>
                </wp:positionV>
                <wp:extent cx="662940" cy="231140"/>
                <wp:effectExtent l="0" t="0" r="2286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B4FAD" id="Rectangle 9" o:spid="_x0000_s1026" style="position:absolute;margin-left:76.3pt;margin-top:-.2pt;width:52.2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yrHg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LzmzoieJ&#10;PhNpwrZGsWWkZ3C+pKwHd4+xQe/uQH7zzMKmoyx1gwhDp0RNReUxP3t2ITqerrLd8AFqQhf7AImp&#10;Y4N9BCQO2DEJ8ngWRB0Dk/RzsSiWM5JNUqh4nedkxxdE+XTZoQ/vFPQsGhVHKj2Bi8OdD2PqU0oq&#10;Hoyut9qY5GC72xhkB0GzsU3fCd1fphnLBmJnXswT8rOYv4SYpu9vEL0ONORG9xW/OieJMrL21tZU&#10;piiD0Ga0qTtjTzRG5kYFdlA/EosI4wTTxpHRAf7gbKDprbj/vheoODPvLSmxzGeRt5Cc2fxNQQ5e&#10;RnaXEWElQVU8cDaamzCuyN6hbjt6KU+9W7gh9RqdmI3KjlWdiqUJTdqctimuwKWfsn7t/PonAAAA&#10;//8DAFBLAwQUAAYACAAAACEAay6EO90AAAAIAQAADwAAAGRycy9kb3ducmV2LnhtbEyPwU7DMBBE&#10;70j8g7VI3FqblAYIcSoEKhLHNr1w28RLEojtKHbawNeznMpxNKOZN/lmtr040hg67zTcLBUIcrU3&#10;nWs0HMrt4h5EiOgM9t6Rhm8KsCkuL3LMjD+5HR33sRFc4kKGGtoYh0zKULdkMSz9QI69Dz9ajCzH&#10;RpoRT1xue5kolUqLneOFFgd6bqn+2k9WQ9UlB/zZla/KPmxX8W0uP6f3F62vr+anRxCR5ngOwx8+&#10;o0PBTJWfnAmiZ71OUo5qWNyCYD9Z3/G3SsMqVSCLXP4/UPwCAAD//wMAUEsBAi0AFAAGAAgAAAAh&#10;ALaDOJL+AAAA4QEAABMAAAAAAAAAAAAAAAAAAAAAAFtDb250ZW50X1R5cGVzXS54bWxQSwECLQAU&#10;AAYACAAAACEAOP0h/9YAAACUAQAACwAAAAAAAAAAAAAAAAAvAQAAX3JlbHMvLnJlbHNQSwECLQAU&#10;AAYACAAAACEAI/a8qx4CAAA7BAAADgAAAAAAAAAAAAAAAAAuAgAAZHJzL2Uyb0RvYy54bWxQSwEC&#10;LQAUAAYACAAAACEAay6EO90AAAAIAQAADwAAAAAAAAAAAAAAAAB4BAAAZHJzL2Rvd25yZXYueG1s&#10;UEsFBgAAAAAEAAQA8wAAAIIFAAAAAA==&#10;"/>
            </w:pict>
          </mc:Fallback>
        </mc:AlternateContent>
      </w:r>
      <w:r w:rsidR="003F5F04" w:rsidRPr="00771396">
        <w:t>No:                                                                 Yes:</w:t>
      </w:r>
    </w:p>
    <w:p w:rsidR="003F5F04" w:rsidRPr="00771396" w:rsidRDefault="003F5F04" w:rsidP="003F5F04">
      <w:pPr>
        <w:rPr>
          <w:b/>
        </w:rPr>
      </w:pPr>
    </w:p>
    <w:p w:rsidR="003F5F04" w:rsidRDefault="003F5F04" w:rsidP="003F5F04">
      <w:pPr>
        <w:rPr>
          <w:b/>
        </w:rPr>
      </w:pPr>
    </w:p>
    <w:p w:rsidR="003F5F04" w:rsidRPr="00771396" w:rsidRDefault="003F5F04" w:rsidP="003F5F04">
      <w:pPr>
        <w:rPr>
          <w:b/>
        </w:rPr>
      </w:pPr>
      <w:r w:rsidRPr="00771396">
        <w:rPr>
          <w:b/>
        </w:rPr>
        <w:t>Official Stamp   …………………………………………Sign………………………….</w:t>
      </w:r>
    </w:p>
    <w:p w:rsidR="003F5F04" w:rsidRPr="00771396" w:rsidRDefault="003F5F04" w:rsidP="003F5F04">
      <w:pPr>
        <w:rPr>
          <w:b/>
          <w:u w:val="single"/>
        </w:rPr>
      </w:pPr>
    </w:p>
    <w:p w:rsidR="00C41723" w:rsidRDefault="00C41723" w:rsidP="003F5F04">
      <w:pPr>
        <w:rPr>
          <w:b/>
          <w:u w:val="single"/>
        </w:rPr>
      </w:pPr>
    </w:p>
    <w:p w:rsidR="00A12C87" w:rsidRDefault="00A12C87" w:rsidP="003F5F04">
      <w:pPr>
        <w:rPr>
          <w:b/>
          <w:u w:val="single"/>
        </w:rPr>
      </w:pPr>
    </w:p>
    <w:p w:rsidR="00A12C87" w:rsidRDefault="00A12C87" w:rsidP="003F5F04">
      <w:pPr>
        <w:rPr>
          <w:b/>
          <w:u w:val="single"/>
        </w:rPr>
      </w:pPr>
    </w:p>
    <w:p w:rsidR="00A12C87" w:rsidRDefault="00A12C87" w:rsidP="003F5F04">
      <w:pPr>
        <w:rPr>
          <w:b/>
          <w:u w:val="single"/>
        </w:rPr>
      </w:pPr>
      <w:bookmarkStart w:id="24" w:name="_GoBack"/>
      <w:bookmarkEnd w:id="24"/>
    </w:p>
    <w:sectPr w:rsidR="00A12C87" w:rsidSect="00E119ED">
      <w:footerReference w:type="even" r:id="rId11"/>
      <w:footerReference w:type="default" r:id="rId12"/>
      <w:pgSz w:w="12240" w:h="15840"/>
      <w:pgMar w:top="99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1FF" w:rsidRDefault="00C131FF">
      <w:r>
        <w:separator/>
      </w:r>
    </w:p>
  </w:endnote>
  <w:endnote w:type="continuationSeparator" w:id="0">
    <w:p w:rsidR="00C131FF" w:rsidRDefault="00C1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28" w:rsidRDefault="006D6E28" w:rsidP="00E11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6E28" w:rsidRDefault="006D6E28" w:rsidP="00E119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47478"/>
      <w:docPartObj>
        <w:docPartGallery w:val="Page Numbers (Bottom of Page)"/>
        <w:docPartUnique/>
      </w:docPartObj>
    </w:sdtPr>
    <w:sdtEndPr>
      <w:rPr>
        <w:noProof/>
      </w:rPr>
    </w:sdtEndPr>
    <w:sdtContent>
      <w:p w:rsidR="006D6E28" w:rsidRDefault="006D6E28">
        <w:pPr>
          <w:pStyle w:val="Footer"/>
          <w:jc w:val="center"/>
        </w:pPr>
        <w:r>
          <w:fldChar w:fldCharType="begin"/>
        </w:r>
        <w:r>
          <w:instrText xml:space="preserve"> PAGE   \* MERGEFORMAT </w:instrText>
        </w:r>
        <w:r>
          <w:fldChar w:fldCharType="separate"/>
        </w:r>
        <w:r w:rsidR="00DB5596">
          <w:rPr>
            <w:noProof/>
          </w:rPr>
          <w:t>55</w:t>
        </w:r>
        <w:r>
          <w:rPr>
            <w:noProof/>
          </w:rPr>
          <w:fldChar w:fldCharType="end"/>
        </w:r>
      </w:p>
    </w:sdtContent>
  </w:sdt>
  <w:p w:rsidR="006D6E28" w:rsidRDefault="006D6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1FF" w:rsidRDefault="00C131FF">
      <w:r>
        <w:separator/>
      </w:r>
    </w:p>
  </w:footnote>
  <w:footnote w:type="continuationSeparator" w:id="0">
    <w:p w:rsidR="00C131FF" w:rsidRDefault="00C13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F51"/>
    <w:multiLevelType w:val="hybridMultilevel"/>
    <w:tmpl w:val="D0E20A62"/>
    <w:lvl w:ilvl="0" w:tplc="8F0E912E">
      <w:start w:val="1"/>
      <w:numFmt w:val="bullet"/>
      <w:lvlText w:val=""/>
      <w:lvlJc w:val="left"/>
      <w:pPr>
        <w:tabs>
          <w:tab w:val="num" w:pos="1440"/>
        </w:tabs>
        <w:ind w:left="1440" w:hanging="360"/>
      </w:pPr>
      <w:rPr>
        <w:rFonts w:ascii="Wingdings" w:hAnsi="Wingdings" w:hint="default"/>
        <w:color w:val="auto"/>
      </w:rPr>
    </w:lvl>
    <w:lvl w:ilvl="1" w:tplc="0409001B">
      <w:start w:val="1"/>
      <w:numFmt w:val="lowerRoman"/>
      <w:lvlText w:val="%2."/>
      <w:lvlJc w:val="right"/>
      <w:pPr>
        <w:tabs>
          <w:tab w:val="num" w:pos="2160"/>
        </w:tabs>
        <w:ind w:left="216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0F724F3"/>
    <w:multiLevelType w:val="multilevel"/>
    <w:tmpl w:val="6840C05A"/>
    <w:lvl w:ilvl="0">
      <w:start w:val="2"/>
      <w:numFmt w:val="decimal"/>
      <w:lvlText w:val="%1"/>
      <w:lvlJc w:val="left"/>
      <w:pPr>
        <w:tabs>
          <w:tab w:val="num" w:pos="795"/>
        </w:tabs>
        <w:ind w:left="795" w:hanging="795"/>
      </w:pPr>
      <w:rPr>
        <w:rFonts w:cs="Times New Roman" w:hint="default"/>
      </w:rPr>
    </w:lvl>
    <w:lvl w:ilvl="1">
      <w:start w:val="15"/>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12E76F4"/>
    <w:multiLevelType w:val="multilevel"/>
    <w:tmpl w:val="70CE053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29F411B"/>
    <w:multiLevelType w:val="hybridMultilevel"/>
    <w:tmpl w:val="EFA66172"/>
    <w:lvl w:ilvl="0" w:tplc="7F1E011E">
      <w:start w:val="1"/>
      <w:numFmt w:val="decimal"/>
      <w:lvlText w:val="%1."/>
      <w:lvlJc w:val="left"/>
      <w:pPr>
        <w:tabs>
          <w:tab w:val="num" w:pos="1080"/>
        </w:tabs>
        <w:ind w:left="1080" w:hanging="720"/>
      </w:pPr>
      <w:rPr>
        <w:rFonts w:cs="Times New Roman" w:hint="default"/>
      </w:rPr>
    </w:lvl>
    <w:lvl w:ilvl="1" w:tplc="C7DE0A6E">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1865BF"/>
    <w:multiLevelType w:val="hybridMultilevel"/>
    <w:tmpl w:val="C906AA18"/>
    <w:lvl w:ilvl="0" w:tplc="0BF40F9C">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6397203"/>
    <w:multiLevelType w:val="hybridMultilevel"/>
    <w:tmpl w:val="7F2A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90FB5"/>
    <w:multiLevelType w:val="multilevel"/>
    <w:tmpl w:val="792052C8"/>
    <w:lvl w:ilvl="0">
      <w:start w:val="3"/>
      <w:numFmt w:val="decimal"/>
      <w:lvlText w:val="%1"/>
      <w:lvlJc w:val="left"/>
      <w:pPr>
        <w:tabs>
          <w:tab w:val="num" w:pos="795"/>
        </w:tabs>
        <w:ind w:left="795" w:hanging="795"/>
      </w:pPr>
      <w:rPr>
        <w:rFonts w:cs="Times New Roman" w:hint="default"/>
      </w:rPr>
    </w:lvl>
    <w:lvl w:ilvl="1">
      <w:start w:val="12"/>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7910634"/>
    <w:multiLevelType w:val="hybridMultilevel"/>
    <w:tmpl w:val="15A6F458"/>
    <w:lvl w:ilvl="0" w:tplc="E004894C">
      <w:start w:val="1"/>
      <w:numFmt w:val="lowerRoman"/>
      <w:lvlText w:val="(%1)"/>
      <w:lvlJc w:val="left"/>
      <w:pPr>
        <w:tabs>
          <w:tab w:val="num" w:pos="1080"/>
        </w:tabs>
        <w:ind w:left="1080" w:hanging="720"/>
      </w:pPr>
      <w:rPr>
        <w:rFonts w:cs="Times New Roman" w:hint="default"/>
      </w:rPr>
    </w:lvl>
    <w:lvl w:ilvl="1" w:tplc="6BDC6EC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8BC526D"/>
    <w:multiLevelType w:val="hybridMultilevel"/>
    <w:tmpl w:val="A93AB27A"/>
    <w:lvl w:ilvl="0" w:tplc="6A92E8F2">
      <w:start w:val="1"/>
      <w:numFmt w:val="lowerRoman"/>
      <w:lvlText w:val="(%1)"/>
      <w:lvlJc w:val="left"/>
      <w:pPr>
        <w:tabs>
          <w:tab w:val="num" w:pos="1800"/>
        </w:tabs>
        <w:ind w:left="1800" w:hanging="720"/>
      </w:pPr>
      <w:rPr>
        <w:rFonts w:cs="Times New Roman" w:hint="default"/>
      </w:rPr>
    </w:lvl>
    <w:lvl w:ilvl="1" w:tplc="646ACE86">
      <w:start w:val="1"/>
      <w:numFmt w:val="lowerLetter"/>
      <w:lvlText w:val="(%2)"/>
      <w:lvlJc w:val="left"/>
      <w:pPr>
        <w:tabs>
          <w:tab w:val="num" w:pos="2520"/>
        </w:tabs>
        <w:ind w:left="2520" w:hanging="720"/>
      </w:pPr>
      <w:rPr>
        <w:rFonts w:cs="Times New Roman" w:hint="default"/>
      </w:rPr>
    </w:lvl>
    <w:lvl w:ilvl="2" w:tplc="A5F06C96">
      <w:start w:val="1"/>
      <w:numFmt w:val="decimal"/>
      <w:lvlText w:val="%3."/>
      <w:lvlJc w:val="left"/>
      <w:pPr>
        <w:ind w:left="3150" w:hanging="360"/>
      </w:pPr>
      <w:rPr>
        <w:rFonts w:hint="default"/>
      </w:rPr>
    </w:lvl>
    <w:lvl w:ilvl="3" w:tplc="892A7872">
      <w:start w:val="1"/>
      <w:numFmt w:val="lowerRoman"/>
      <w:lvlText w:val="%4."/>
      <w:lvlJc w:val="left"/>
      <w:pPr>
        <w:ind w:left="3960" w:hanging="720"/>
      </w:pPr>
      <w:rPr>
        <w:rFont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0BB251AE"/>
    <w:multiLevelType w:val="multilevel"/>
    <w:tmpl w:val="87A424C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11F94027"/>
    <w:multiLevelType w:val="hybridMultilevel"/>
    <w:tmpl w:val="97EC9EA4"/>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E7A2E"/>
    <w:multiLevelType w:val="multilevel"/>
    <w:tmpl w:val="2FD0CEB4"/>
    <w:lvl w:ilvl="0">
      <w:start w:val="3"/>
      <w:numFmt w:val="decimal"/>
      <w:lvlText w:val="%1"/>
      <w:lvlJc w:val="left"/>
      <w:pPr>
        <w:tabs>
          <w:tab w:val="num" w:pos="840"/>
        </w:tabs>
        <w:ind w:left="840" w:hanging="840"/>
      </w:pPr>
      <w:rPr>
        <w:rFonts w:cs="Times New Roman" w:hint="default"/>
      </w:rPr>
    </w:lvl>
    <w:lvl w:ilvl="1">
      <w:start w:val="16"/>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19B1406F"/>
    <w:multiLevelType w:val="multilevel"/>
    <w:tmpl w:val="64463CDC"/>
    <w:lvl w:ilvl="0">
      <w:start w:val="3"/>
      <w:numFmt w:val="decimal"/>
      <w:lvlText w:val="%1"/>
      <w:lvlJc w:val="left"/>
      <w:pPr>
        <w:tabs>
          <w:tab w:val="num" w:pos="795"/>
        </w:tabs>
        <w:ind w:left="795" w:hanging="795"/>
      </w:pPr>
      <w:rPr>
        <w:rFonts w:cs="Times New Roman" w:hint="default"/>
      </w:rPr>
    </w:lvl>
    <w:lvl w:ilvl="1">
      <w:start w:val="11"/>
      <w:numFmt w:val="decimal"/>
      <w:lvlText w:val="%1.%2"/>
      <w:lvlJc w:val="left"/>
      <w:pPr>
        <w:tabs>
          <w:tab w:val="num" w:pos="795"/>
        </w:tabs>
        <w:ind w:left="795" w:hanging="795"/>
      </w:pPr>
      <w:rPr>
        <w:rFonts w:cs="Times New Roman" w:hint="default"/>
      </w:rPr>
    </w:lvl>
    <w:lvl w:ilvl="2">
      <w:start w:val="2"/>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1D516E3E"/>
    <w:multiLevelType w:val="hybridMultilevel"/>
    <w:tmpl w:val="3A125878"/>
    <w:lvl w:ilvl="0" w:tplc="5546E73A">
      <w:start w:val="1"/>
      <w:numFmt w:val="decimal"/>
      <w:lvlText w:val="%1."/>
      <w:lvlJc w:val="left"/>
      <w:pPr>
        <w:tabs>
          <w:tab w:val="num" w:pos="2160"/>
        </w:tabs>
        <w:ind w:left="2160" w:hanging="720"/>
      </w:pPr>
      <w:rPr>
        <w:rFonts w:cs="Times New Roman" w:hint="default"/>
      </w:rPr>
    </w:lvl>
    <w:lvl w:ilvl="1" w:tplc="043E085E">
      <w:start w:val="2"/>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1E4566F0"/>
    <w:multiLevelType w:val="hybridMultilevel"/>
    <w:tmpl w:val="7BA27F30"/>
    <w:lvl w:ilvl="0" w:tplc="AE7A03DC">
      <w:start w:val="1"/>
      <w:numFmt w:val="lowerLetter"/>
      <w:lvlText w:val="(%1)"/>
      <w:lvlJc w:val="left"/>
      <w:pPr>
        <w:tabs>
          <w:tab w:val="num" w:pos="1080"/>
        </w:tabs>
        <w:ind w:left="1080" w:hanging="720"/>
      </w:pPr>
      <w:rPr>
        <w:rFonts w:cs="Times New Roman" w:hint="default"/>
      </w:rPr>
    </w:lvl>
    <w:lvl w:ilvl="1" w:tplc="CAAE04C0">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BB53C5"/>
    <w:multiLevelType w:val="multilevel"/>
    <w:tmpl w:val="D5E40222"/>
    <w:lvl w:ilvl="0">
      <w:start w:val="3"/>
      <w:numFmt w:val="decimal"/>
      <w:lvlText w:val="%1"/>
      <w:lvlJc w:val="left"/>
      <w:pPr>
        <w:tabs>
          <w:tab w:val="num" w:pos="945"/>
        </w:tabs>
        <w:ind w:left="945" w:hanging="945"/>
      </w:pPr>
      <w:rPr>
        <w:rFonts w:cs="Times New Roman" w:hint="default"/>
      </w:rPr>
    </w:lvl>
    <w:lvl w:ilvl="1">
      <w:start w:val="14"/>
      <w:numFmt w:val="decimal"/>
      <w:lvlText w:val="%1.%2"/>
      <w:lvlJc w:val="left"/>
      <w:pPr>
        <w:tabs>
          <w:tab w:val="num" w:pos="945"/>
        </w:tabs>
        <w:ind w:left="945" w:hanging="945"/>
      </w:pPr>
      <w:rPr>
        <w:rFonts w:cs="Times New Roman" w:hint="default"/>
      </w:rPr>
    </w:lvl>
    <w:lvl w:ilvl="2">
      <w:start w:val="1"/>
      <w:numFmt w:val="decimal"/>
      <w:lvlText w:val="%1.%2.%3"/>
      <w:lvlJc w:val="left"/>
      <w:pPr>
        <w:tabs>
          <w:tab w:val="num" w:pos="945"/>
        </w:tabs>
        <w:ind w:left="945" w:hanging="94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220F4434"/>
    <w:multiLevelType w:val="hybridMultilevel"/>
    <w:tmpl w:val="CE6A5CC6"/>
    <w:lvl w:ilvl="0" w:tplc="E760D6E0">
      <w:start w:val="17"/>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2845C87"/>
    <w:multiLevelType w:val="multilevel"/>
    <w:tmpl w:val="DCCACE16"/>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24627851"/>
    <w:multiLevelType w:val="multilevel"/>
    <w:tmpl w:val="09148DA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26356EE0"/>
    <w:multiLevelType w:val="multilevel"/>
    <w:tmpl w:val="AFAC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5A74C0"/>
    <w:multiLevelType w:val="hybridMultilevel"/>
    <w:tmpl w:val="10A2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C16F79"/>
    <w:multiLevelType w:val="multilevel"/>
    <w:tmpl w:val="E6F036C4"/>
    <w:lvl w:ilvl="0">
      <w:start w:val="2"/>
      <w:numFmt w:val="decimal"/>
      <w:lvlText w:val="%1"/>
      <w:lvlJc w:val="left"/>
      <w:pPr>
        <w:tabs>
          <w:tab w:val="num" w:pos="690"/>
        </w:tabs>
        <w:ind w:left="690" w:hanging="690"/>
      </w:pPr>
      <w:rPr>
        <w:rFonts w:cs="Times New Roman" w:hint="default"/>
      </w:rPr>
    </w:lvl>
    <w:lvl w:ilvl="1">
      <w:start w:val="22"/>
      <w:numFmt w:val="decimal"/>
      <w:lvlText w:val="%1.%2"/>
      <w:lvlJc w:val="left"/>
      <w:pPr>
        <w:tabs>
          <w:tab w:val="num" w:pos="690"/>
        </w:tabs>
        <w:ind w:left="690" w:hanging="69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26D44CC2"/>
    <w:multiLevelType w:val="multilevel"/>
    <w:tmpl w:val="DD268184"/>
    <w:lvl w:ilvl="0">
      <w:start w:val="3"/>
      <w:numFmt w:val="decimal"/>
      <w:lvlText w:val="%1"/>
      <w:lvlJc w:val="left"/>
      <w:pPr>
        <w:tabs>
          <w:tab w:val="num" w:pos="900"/>
        </w:tabs>
        <w:ind w:left="900" w:hanging="900"/>
      </w:pPr>
      <w:rPr>
        <w:rFonts w:cs="Times New Roman" w:hint="default"/>
      </w:rPr>
    </w:lvl>
    <w:lvl w:ilvl="1">
      <w:start w:val="13"/>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28AE4607"/>
    <w:multiLevelType w:val="hybridMultilevel"/>
    <w:tmpl w:val="A382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F26E54"/>
    <w:multiLevelType w:val="hybridMultilevel"/>
    <w:tmpl w:val="A18260A8"/>
    <w:lvl w:ilvl="0" w:tplc="69C876B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2D8E4C4B"/>
    <w:multiLevelType w:val="multilevel"/>
    <w:tmpl w:val="29EA3F3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2E3A167E"/>
    <w:multiLevelType w:val="hybridMultilevel"/>
    <w:tmpl w:val="20000754"/>
    <w:lvl w:ilvl="0" w:tplc="77A456EC">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ECE5D19"/>
    <w:multiLevelType w:val="hybridMultilevel"/>
    <w:tmpl w:val="8592ACB8"/>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15:restartNumberingAfterBreak="0">
    <w:nsid w:val="2FEB783A"/>
    <w:multiLevelType w:val="hybridMultilevel"/>
    <w:tmpl w:val="A8F6743A"/>
    <w:lvl w:ilvl="0" w:tplc="8290679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5385DB9"/>
    <w:multiLevelType w:val="multilevel"/>
    <w:tmpl w:val="BAF254F6"/>
    <w:lvl w:ilvl="0">
      <w:start w:val="3"/>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359B34AC"/>
    <w:multiLevelType w:val="multilevel"/>
    <w:tmpl w:val="BE3EC8D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36D66D52"/>
    <w:multiLevelType w:val="multilevel"/>
    <w:tmpl w:val="108C0854"/>
    <w:lvl w:ilvl="0">
      <w:start w:val="2"/>
      <w:numFmt w:val="decimal"/>
      <w:lvlText w:val="%1"/>
      <w:lvlJc w:val="left"/>
      <w:pPr>
        <w:tabs>
          <w:tab w:val="num" w:pos="360"/>
        </w:tabs>
        <w:ind w:left="360" w:hanging="360"/>
      </w:pPr>
      <w:rPr>
        <w:rFonts w:cs="Times New Roman" w:hint="default"/>
      </w:rPr>
    </w:lvl>
    <w:lvl w:ilvl="1">
      <w:start w:val="26"/>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389C64C8"/>
    <w:multiLevelType w:val="hybridMultilevel"/>
    <w:tmpl w:val="C6CE6B42"/>
    <w:lvl w:ilvl="0" w:tplc="AF0497EC">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38AF5602"/>
    <w:multiLevelType w:val="multilevel"/>
    <w:tmpl w:val="8638898E"/>
    <w:lvl w:ilvl="0">
      <w:start w:val="2"/>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3A4C2834"/>
    <w:multiLevelType w:val="hybridMultilevel"/>
    <w:tmpl w:val="0ED2E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B27F8C"/>
    <w:multiLevelType w:val="multilevel"/>
    <w:tmpl w:val="D19E3F36"/>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3ABF7374"/>
    <w:multiLevelType w:val="hybridMultilevel"/>
    <w:tmpl w:val="0ED0B8A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3B5A368B"/>
    <w:multiLevelType w:val="multilevel"/>
    <w:tmpl w:val="68002C72"/>
    <w:lvl w:ilvl="0">
      <w:start w:val="2"/>
      <w:numFmt w:val="decimal"/>
      <w:lvlText w:val="%1"/>
      <w:lvlJc w:val="left"/>
      <w:pPr>
        <w:tabs>
          <w:tab w:val="num" w:pos="720"/>
        </w:tabs>
        <w:ind w:left="720" w:hanging="720"/>
      </w:pPr>
      <w:rPr>
        <w:rFonts w:cs="Times New Roman" w:hint="default"/>
      </w:rPr>
    </w:lvl>
    <w:lvl w:ilvl="1">
      <w:start w:val="25"/>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15:restartNumberingAfterBreak="0">
    <w:nsid w:val="3C7C2A8D"/>
    <w:multiLevelType w:val="multilevel"/>
    <w:tmpl w:val="5D5630E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15:restartNumberingAfterBreak="0">
    <w:nsid w:val="3CFE2B17"/>
    <w:multiLevelType w:val="multilevel"/>
    <w:tmpl w:val="75861E68"/>
    <w:lvl w:ilvl="0">
      <w:start w:val="2"/>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44472B73"/>
    <w:multiLevelType w:val="multilevel"/>
    <w:tmpl w:val="3C8AFE7E"/>
    <w:lvl w:ilvl="0">
      <w:start w:val="3"/>
      <w:numFmt w:val="decimal"/>
      <w:lvlText w:val="%1"/>
      <w:lvlJc w:val="left"/>
      <w:pPr>
        <w:tabs>
          <w:tab w:val="num" w:pos="915"/>
        </w:tabs>
        <w:ind w:left="915" w:hanging="915"/>
      </w:pPr>
      <w:rPr>
        <w:rFonts w:cs="Times New Roman" w:hint="default"/>
      </w:rPr>
    </w:lvl>
    <w:lvl w:ilvl="1">
      <w:start w:val="6"/>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45657F6D"/>
    <w:multiLevelType w:val="multilevel"/>
    <w:tmpl w:val="7E36533E"/>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15:restartNumberingAfterBreak="0">
    <w:nsid w:val="473452BB"/>
    <w:multiLevelType w:val="multilevel"/>
    <w:tmpl w:val="0FF0E91C"/>
    <w:lvl w:ilvl="0">
      <w:start w:val="3"/>
      <w:numFmt w:val="decimal"/>
      <w:lvlText w:val="%1."/>
      <w:lvlJc w:val="left"/>
      <w:pPr>
        <w:tabs>
          <w:tab w:val="num" w:pos="720"/>
        </w:tabs>
        <w:ind w:left="720" w:hanging="720"/>
      </w:pPr>
      <w:rPr>
        <w:rFonts w:cs="Times New Roman" w:hint="default"/>
      </w:rPr>
    </w:lvl>
    <w:lvl w:ilvl="1">
      <w:start w:val="8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15:restartNumberingAfterBreak="0">
    <w:nsid w:val="47CB09AA"/>
    <w:multiLevelType w:val="hybridMultilevel"/>
    <w:tmpl w:val="029C52C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800664F"/>
    <w:multiLevelType w:val="hybridMultilevel"/>
    <w:tmpl w:val="71B6AC7E"/>
    <w:lvl w:ilvl="0" w:tplc="B23E820C">
      <w:start w:val="1"/>
      <w:numFmt w:val="lowerLetter"/>
      <w:lvlText w:val="%1)"/>
      <w:lvlJc w:val="left"/>
      <w:pPr>
        <w:tabs>
          <w:tab w:val="num" w:pos="2160"/>
        </w:tabs>
        <w:ind w:left="2160" w:hanging="360"/>
      </w:pPr>
      <w:rPr>
        <w:rFonts w:cs="Times New Roman" w:hint="default"/>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45" w15:restartNumberingAfterBreak="0">
    <w:nsid w:val="48A22C6E"/>
    <w:multiLevelType w:val="multilevel"/>
    <w:tmpl w:val="7C369B08"/>
    <w:lvl w:ilvl="0">
      <w:start w:val="2"/>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15:restartNumberingAfterBreak="0">
    <w:nsid w:val="490502DD"/>
    <w:multiLevelType w:val="multilevel"/>
    <w:tmpl w:val="ECEE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A5E3A19"/>
    <w:multiLevelType w:val="hybridMultilevel"/>
    <w:tmpl w:val="3252ED10"/>
    <w:lvl w:ilvl="0" w:tplc="CF08FF64">
      <w:start w:val="1"/>
      <w:numFmt w:val="lowerLetter"/>
      <w:lvlText w:val="(%1)"/>
      <w:lvlJc w:val="left"/>
      <w:pPr>
        <w:tabs>
          <w:tab w:val="num" w:pos="1440"/>
        </w:tabs>
        <w:ind w:left="1284" w:hanging="20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CBC7C47"/>
    <w:multiLevelType w:val="hybridMultilevel"/>
    <w:tmpl w:val="1F708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9D4BC5"/>
    <w:multiLevelType w:val="multilevel"/>
    <w:tmpl w:val="936C1C5E"/>
    <w:lvl w:ilvl="0">
      <w:start w:val="2"/>
      <w:numFmt w:val="decimal"/>
      <w:lvlText w:val="%1"/>
      <w:lvlJc w:val="left"/>
      <w:pPr>
        <w:tabs>
          <w:tab w:val="num" w:pos="360"/>
        </w:tabs>
        <w:ind w:left="360" w:hanging="360"/>
      </w:pPr>
      <w:rPr>
        <w:rFonts w:cs="Times New Roman" w:hint="default"/>
      </w:rPr>
    </w:lvl>
    <w:lvl w:ilvl="1">
      <w:start w:val="2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0" w15:restartNumberingAfterBreak="0">
    <w:nsid w:val="4F372A1E"/>
    <w:multiLevelType w:val="multilevel"/>
    <w:tmpl w:val="FAE4C1FC"/>
    <w:lvl w:ilvl="0">
      <w:start w:val="3"/>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1" w15:restartNumberingAfterBreak="0">
    <w:nsid w:val="57AD3E16"/>
    <w:multiLevelType w:val="hybridMultilevel"/>
    <w:tmpl w:val="F1887108"/>
    <w:lvl w:ilvl="0" w:tplc="A3CEB198">
      <w:start w:val="1"/>
      <w:numFmt w:val="decimal"/>
      <w:lvlText w:val="(%1)"/>
      <w:lvlJc w:val="left"/>
      <w:pPr>
        <w:tabs>
          <w:tab w:val="num" w:pos="1080"/>
        </w:tabs>
        <w:ind w:left="1080" w:hanging="720"/>
      </w:pPr>
    </w:lvl>
    <w:lvl w:ilvl="1" w:tplc="3CBEC77C">
      <w:start w:val="1"/>
      <w:numFmt w:val="lowerLetter"/>
      <w:lvlText w:val="(%2)"/>
      <w:lvlJc w:val="left"/>
      <w:pPr>
        <w:tabs>
          <w:tab w:val="num" w:pos="1560"/>
        </w:tabs>
        <w:ind w:left="1560" w:hanging="480"/>
      </w:pPr>
    </w:lvl>
    <w:lvl w:ilvl="2" w:tplc="0A604CFE">
      <w:start w:val="1"/>
      <w:numFmt w:val="lowerLetter"/>
      <w:lvlText w:val="%3)"/>
      <w:lvlJc w:val="left"/>
      <w:pPr>
        <w:tabs>
          <w:tab w:val="num" w:pos="2460"/>
        </w:tabs>
        <w:ind w:left="2460" w:hanging="480"/>
      </w:pPr>
    </w:lvl>
    <w:lvl w:ilvl="3" w:tplc="C23E7354">
      <w:start w:val="6"/>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5BF76A21"/>
    <w:multiLevelType w:val="multilevel"/>
    <w:tmpl w:val="A00C853A"/>
    <w:lvl w:ilvl="0">
      <w:start w:val="2"/>
      <w:numFmt w:val="decimal"/>
      <w:lvlText w:val="%1"/>
      <w:lvlJc w:val="left"/>
      <w:pPr>
        <w:tabs>
          <w:tab w:val="num" w:pos="720"/>
        </w:tabs>
        <w:ind w:left="720" w:hanging="720"/>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3" w15:restartNumberingAfterBreak="0">
    <w:nsid w:val="5F0F19B9"/>
    <w:multiLevelType w:val="multilevel"/>
    <w:tmpl w:val="2528C8D6"/>
    <w:lvl w:ilvl="0">
      <w:start w:val="2"/>
      <w:numFmt w:val="decimal"/>
      <w:lvlText w:val="%1"/>
      <w:lvlJc w:val="left"/>
      <w:pPr>
        <w:tabs>
          <w:tab w:val="num" w:pos="705"/>
        </w:tabs>
        <w:ind w:left="705" w:hanging="705"/>
      </w:pPr>
      <w:rPr>
        <w:rFonts w:cs="Times New Roman" w:hint="default"/>
      </w:rPr>
    </w:lvl>
    <w:lvl w:ilvl="1">
      <w:start w:val="3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4" w15:restartNumberingAfterBreak="0">
    <w:nsid w:val="5F2713B9"/>
    <w:multiLevelType w:val="multilevel"/>
    <w:tmpl w:val="C584E6BC"/>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5" w15:restartNumberingAfterBreak="0">
    <w:nsid w:val="60C47A5A"/>
    <w:multiLevelType w:val="hybridMultilevel"/>
    <w:tmpl w:val="9EA4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A25E96"/>
    <w:multiLevelType w:val="hybridMultilevel"/>
    <w:tmpl w:val="C1987350"/>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7" w15:restartNumberingAfterBreak="0">
    <w:nsid w:val="61A82873"/>
    <w:multiLevelType w:val="multilevel"/>
    <w:tmpl w:val="F4D4E8C4"/>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8" w15:restartNumberingAfterBreak="0">
    <w:nsid w:val="63980C0B"/>
    <w:multiLevelType w:val="multilevel"/>
    <w:tmpl w:val="59B25796"/>
    <w:lvl w:ilvl="0">
      <w:start w:val="3"/>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9" w15:restartNumberingAfterBreak="0">
    <w:nsid w:val="646D6BD1"/>
    <w:multiLevelType w:val="hybridMultilevel"/>
    <w:tmpl w:val="EAA6A380"/>
    <w:lvl w:ilvl="0" w:tplc="243C73CC">
      <w:start w:val="15"/>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0D5FEF"/>
    <w:multiLevelType w:val="multilevel"/>
    <w:tmpl w:val="51B29536"/>
    <w:lvl w:ilvl="0">
      <w:start w:val="2"/>
      <w:numFmt w:val="decimal"/>
      <w:lvlText w:val="%1"/>
      <w:lvlJc w:val="left"/>
      <w:pPr>
        <w:tabs>
          <w:tab w:val="num" w:pos="795"/>
        </w:tabs>
        <w:ind w:left="795" w:hanging="795"/>
      </w:pPr>
      <w:rPr>
        <w:rFonts w:cs="Times New Roman" w:hint="default"/>
      </w:rPr>
    </w:lvl>
    <w:lvl w:ilvl="1">
      <w:start w:val="18"/>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1" w15:restartNumberingAfterBreak="0">
    <w:nsid w:val="6639729D"/>
    <w:multiLevelType w:val="multilevel"/>
    <w:tmpl w:val="A066F04A"/>
    <w:lvl w:ilvl="0">
      <w:start w:val="2"/>
      <w:numFmt w:val="decimal"/>
      <w:lvlText w:val="%1"/>
      <w:lvlJc w:val="left"/>
      <w:pPr>
        <w:tabs>
          <w:tab w:val="num" w:pos="870"/>
        </w:tabs>
        <w:ind w:left="870" w:hanging="870"/>
      </w:pPr>
      <w:rPr>
        <w:rFonts w:cs="Times New Roman" w:hint="default"/>
      </w:rPr>
    </w:lvl>
    <w:lvl w:ilvl="1">
      <w:start w:val="14"/>
      <w:numFmt w:val="decimal"/>
      <w:lvlText w:val="%1.%2"/>
      <w:lvlJc w:val="left"/>
      <w:pPr>
        <w:tabs>
          <w:tab w:val="num" w:pos="870"/>
        </w:tabs>
        <w:ind w:left="870" w:hanging="870"/>
      </w:pPr>
      <w:rPr>
        <w:rFonts w:cs="Times New Roman" w:hint="default"/>
      </w:rPr>
    </w:lvl>
    <w:lvl w:ilvl="2">
      <w:start w:val="2"/>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2" w15:restartNumberingAfterBreak="0">
    <w:nsid w:val="6818209C"/>
    <w:multiLevelType w:val="multilevel"/>
    <w:tmpl w:val="65EC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9233DCD"/>
    <w:multiLevelType w:val="hybridMultilevel"/>
    <w:tmpl w:val="624A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0D49A2"/>
    <w:multiLevelType w:val="multilevel"/>
    <w:tmpl w:val="0AFA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E0E7032"/>
    <w:multiLevelType w:val="multilevel"/>
    <w:tmpl w:val="FD58D3F0"/>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6" w15:restartNumberingAfterBreak="0">
    <w:nsid w:val="6F4D2972"/>
    <w:multiLevelType w:val="multilevel"/>
    <w:tmpl w:val="849842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F560170"/>
    <w:multiLevelType w:val="hybridMultilevel"/>
    <w:tmpl w:val="269CA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64171B"/>
    <w:multiLevelType w:val="hybridMultilevel"/>
    <w:tmpl w:val="2D0CA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8D1603"/>
    <w:multiLevelType w:val="multilevel"/>
    <w:tmpl w:val="46A0DC68"/>
    <w:lvl w:ilvl="0">
      <w:start w:val="3"/>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0" w15:restartNumberingAfterBreak="0">
    <w:nsid w:val="7274298E"/>
    <w:multiLevelType w:val="multilevel"/>
    <w:tmpl w:val="C332CF2E"/>
    <w:lvl w:ilvl="0">
      <w:start w:val="2"/>
      <w:numFmt w:val="decimal"/>
      <w:lvlText w:val="%1"/>
      <w:lvlJc w:val="left"/>
      <w:pPr>
        <w:tabs>
          <w:tab w:val="num" w:pos="870"/>
        </w:tabs>
        <w:ind w:left="870" w:hanging="870"/>
      </w:pPr>
      <w:rPr>
        <w:rFonts w:cs="Times New Roman" w:hint="default"/>
      </w:rPr>
    </w:lvl>
    <w:lvl w:ilvl="1">
      <w:start w:val="17"/>
      <w:numFmt w:val="decimal"/>
      <w:lvlText w:val="%1.%2"/>
      <w:lvlJc w:val="left"/>
      <w:pPr>
        <w:tabs>
          <w:tab w:val="num" w:pos="870"/>
        </w:tabs>
        <w:ind w:left="870" w:hanging="870"/>
      </w:pPr>
      <w:rPr>
        <w:rFonts w:cs="Times New Roman" w:hint="default"/>
      </w:rPr>
    </w:lvl>
    <w:lvl w:ilvl="2">
      <w:start w:val="2"/>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1" w15:restartNumberingAfterBreak="0">
    <w:nsid w:val="72F85C8A"/>
    <w:multiLevelType w:val="multilevel"/>
    <w:tmpl w:val="E78ED28E"/>
    <w:lvl w:ilvl="0">
      <w:start w:val="2"/>
      <w:numFmt w:val="decimal"/>
      <w:lvlText w:val="%1"/>
      <w:lvlJc w:val="left"/>
      <w:pPr>
        <w:tabs>
          <w:tab w:val="num" w:pos="795"/>
        </w:tabs>
        <w:ind w:left="795" w:hanging="795"/>
      </w:pPr>
      <w:rPr>
        <w:rFonts w:cs="Times New Roman" w:hint="default"/>
      </w:rPr>
    </w:lvl>
    <w:lvl w:ilvl="1">
      <w:start w:val="20"/>
      <w:numFmt w:val="decimal"/>
      <w:lvlText w:val="%1.%2"/>
      <w:lvlJc w:val="left"/>
      <w:pPr>
        <w:tabs>
          <w:tab w:val="num" w:pos="795"/>
        </w:tabs>
        <w:ind w:left="795" w:hanging="795"/>
      </w:pPr>
      <w:rPr>
        <w:rFonts w:cs="Times New Roman" w:hint="default"/>
      </w:rPr>
    </w:lvl>
    <w:lvl w:ilvl="2">
      <w:start w:val="2"/>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2" w15:restartNumberingAfterBreak="0">
    <w:nsid w:val="77C45ECB"/>
    <w:multiLevelType w:val="hybridMultilevel"/>
    <w:tmpl w:val="4E9AF096"/>
    <w:lvl w:ilvl="0" w:tplc="E8CC5954">
      <w:start w:val="1"/>
      <w:numFmt w:val="lowerLetter"/>
      <w:lvlText w:val="(%1)"/>
      <w:lvlJc w:val="left"/>
      <w:pPr>
        <w:tabs>
          <w:tab w:val="num" w:pos="1080"/>
        </w:tabs>
        <w:ind w:left="1080" w:hanging="720"/>
      </w:pPr>
      <w:rPr>
        <w:rFonts w:cs="Times New Roman" w:hint="default"/>
      </w:rPr>
    </w:lvl>
    <w:lvl w:ilvl="1" w:tplc="9D380D56">
      <w:start w:val="1"/>
      <w:numFmt w:val="lowerRoman"/>
      <w:lvlText w:val="(%2)"/>
      <w:lvlJc w:val="left"/>
      <w:pPr>
        <w:tabs>
          <w:tab w:val="num" w:pos="1800"/>
        </w:tabs>
        <w:ind w:left="1800" w:hanging="720"/>
      </w:pPr>
      <w:rPr>
        <w:rFonts w:cs="Times New Roman" w:hint="default"/>
      </w:rPr>
    </w:lvl>
    <w:lvl w:ilvl="2" w:tplc="4544AA4A">
      <w:start w:val="3"/>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BE96E27"/>
    <w:multiLevelType w:val="multilevel"/>
    <w:tmpl w:val="5B7E4C7A"/>
    <w:lvl w:ilvl="0">
      <w:start w:val="2"/>
      <w:numFmt w:val="decimal"/>
      <w:lvlText w:val="%1"/>
      <w:lvlJc w:val="left"/>
      <w:pPr>
        <w:tabs>
          <w:tab w:val="num" w:pos="705"/>
        </w:tabs>
        <w:ind w:left="705" w:hanging="705"/>
      </w:pPr>
      <w:rPr>
        <w:rFonts w:cs="Times New Roman" w:hint="default"/>
      </w:rPr>
    </w:lvl>
    <w:lvl w:ilvl="1">
      <w:start w:val="1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4" w15:restartNumberingAfterBreak="0">
    <w:nsid w:val="7C274602"/>
    <w:multiLevelType w:val="multilevel"/>
    <w:tmpl w:val="00D2F7DE"/>
    <w:lvl w:ilvl="0">
      <w:start w:val="2"/>
      <w:numFmt w:val="decimal"/>
      <w:lvlText w:val="%1"/>
      <w:lvlJc w:val="left"/>
      <w:pPr>
        <w:tabs>
          <w:tab w:val="num" w:pos="795"/>
        </w:tabs>
        <w:ind w:left="795" w:hanging="795"/>
      </w:pPr>
      <w:rPr>
        <w:rFonts w:cs="Times New Roman" w:hint="default"/>
      </w:rPr>
    </w:lvl>
    <w:lvl w:ilvl="1">
      <w:start w:val="1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5" w15:restartNumberingAfterBreak="0">
    <w:nsid w:val="7F217440"/>
    <w:multiLevelType w:val="hybridMultilevel"/>
    <w:tmpl w:val="5B66B4A2"/>
    <w:lvl w:ilvl="0" w:tplc="C020340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2"/>
  </w:num>
  <w:num w:numId="3">
    <w:abstractNumId w:val="7"/>
  </w:num>
  <w:num w:numId="4">
    <w:abstractNumId w:val="72"/>
  </w:num>
  <w:num w:numId="5">
    <w:abstractNumId w:val="14"/>
  </w:num>
  <w:num w:numId="6">
    <w:abstractNumId w:val="8"/>
  </w:num>
  <w:num w:numId="7">
    <w:abstractNumId w:val="28"/>
  </w:num>
  <w:num w:numId="8">
    <w:abstractNumId w:val="26"/>
  </w:num>
  <w:num w:numId="9">
    <w:abstractNumId w:val="3"/>
  </w:num>
  <w:num w:numId="10">
    <w:abstractNumId w:val="75"/>
  </w:num>
  <w:num w:numId="11">
    <w:abstractNumId w:val="35"/>
  </w:num>
  <w:num w:numId="12">
    <w:abstractNumId w:val="33"/>
  </w:num>
  <w:num w:numId="13">
    <w:abstractNumId w:val="45"/>
  </w:num>
  <w:num w:numId="14">
    <w:abstractNumId w:val="74"/>
  </w:num>
  <w:num w:numId="15">
    <w:abstractNumId w:val="52"/>
  </w:num>
  <w:num w:numId="16">
    <w:abstractNumId w:val="39"/>
  </w:num>
  <w:num w:numId="17">
    <w:abstractNumId w:val="61"/>
  </w:num>
  <w:num w:numId="18">
    <w:abstractNumId w:val="1"/>
  </w:num>
  <w:num w:numId="19">
    <w:abstractNumId w:val="70"/>
  </w:num>
  <w:num w:numId="20">
    <w:abstractNumId w:val="60"/>
  </w:num>
  <w:num w:numId="21">
    <w:abstractNumId w:val="71"/>
  </w:num>
  <w:num w:numId="22">
    <w:abstractNumId w:val="21"/>
  </w:num>
  <w:num w:numId="23">
    <w:abstractNumId w:val="25"/>
  </w:num>
  <w:num w:numId="24">
    <w:abstractNumId w:val="41"/>
  </w:num>
  <w:num w:numId="25">
    <w:abstractNumId w:val="57"/>
  </w:num>
  <w:num w:numId="26">
    <w:abstractNumId w:val="17"/>
  </w:num>
  <w:num w:numId="27">
    <w:abstractNumId w:val="50"/>
  </w:num>
  <w:num w:numId="28">
    <w:abstractNumId w:val="40"/>
  </w:num>
  <w:num w:numId="29">
    <w:abstractNumId w:val="58"/>
  </w:num>
  <w:num w:numId="30">
    <w:abstractNumId w:val="42"/>
  </w:num>
  <w:num w:numId="31">
    <w:abstractNumId w:val="29"/>
  </w:num>
  <w:num w:numId="32">
    <w:abstractNumId w:val="69"/>
  </w:num>
  <w:num w:numId="33">
    <w:abstractNumId w:val="12"/>
  </w:num>
  <w:num w:numId="34">
    <w:abstractNumId w:val="6"/>
  </w:num>
  <w:num w:numId="35">
    <w:abstractNumId w:val="22"/>
  </w:num>
  <w:num w:numId="36">
    <w:abstractNumId w:val="15"/>
  </w:num>
  <w:num w:numId="37">
    <w:abstractNumId w:val="11"/>
  </w:num>
  <w:num w:numId="38">
    <w:abstractNumId w:val="65"/>
  </w:num>
  <w:num w:numId="39">
    <w:abstractNumId w:val="30"/>
  </w:num>
  <w:num w:numId="40">
    <w:abstractNumId w:val="73"/>
  </w:num>
  <w:num w:numId="41">
    <w:abstractNumId w:val="32"/>
  </w:num>
  <w:num w:numId="42">
    <w:abstractNumId w:val="24"/>
  </w:num>
  <w:num w:numId="43">
    <w:abstractNumId w:val="49"/>
  </w:num>
  <w:num w:numId="44">
    <w:abstractNumId w:val="18"/>
  </w:num>
  <w:num w:numId="45">
    <w:abstractNumId w:val="38"/>
  </w:num>
  <w:num w:numId="46">
    <w:abstractNumId w:val="9"/>
  </w:num>
  <w:num w:numId="47">
    <w:abstractNumId w:val="53"/>
  </w:num>
  <w:num w:numId="48">
    <w:abstractNumId w:val="54"/>
  </w:num>
  <w:num w:numId="49">
    <w:abstractNumId w:val="37"/>
  </w:num>
  <w:num w:numId="50">
    <w:abstractNumId w:val="31"/>
  </w:num>
  <w:num w:numId="51">
    <w:abstractNumId w:val="47"/>
  </w:num>
  <w:num w:numId="52">
    <w:abstractNumId w:val="43"/>
  </w:num>
  <w:num w:numId="53">
    <w:abstractNumId w:val="4"/>
  </w:num>
  <w:num w:numId="54">
    <w:abstractNumId w:val="44"/>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num>
  <w:num w:numId="58">
    <w:abstractNumId w:val="68"/>
  </w:num>
  <w:num w:numId="59">
    <w:abstractNumId w:val="0"/>
  </w:num>
  <w:num w:numId="60">
    <w:abstractNumId w:val="48"/>
  </w:num>
  <w:num w:numId="61">
    <w:abstractNumId w:val="51"/>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36"/>
  </w:num>
  <w:num w:numId="64">
    <w:abstractNumId w:val="66"/>
  </w:num>
  <w:num w:numId="65">
    <w:abstractNumId w:val="64"/>
  </w:num>
  <w:num w:numId="66">
    <w:abstractNumId w:val="46"/>
    <w:lvlOverride w:ilvl="0">
      <w:startOverride w:val="17"/>
    </w:lvlOverride>
  </w:num>
  <w:num w:numId="67">
    <w:abstractNumId w:val="19"/>
    <w:lvlOverride w:ilvl="0">
      <w:startOverride w:val="17"/>
    </w:lvlOverride>
  </w:num>
  <w:num w:numId="68">
    <w:abstractNumId w:val="59"/>
  </w:num>
  <w:num w:numId="69">
    <w:abstractNumId w:val="10"/>
  </w:num>
  <w:num w:numId="70">
    <w:abstractNumId w:val="63"/>
  </w:num>
  <w:num w:numId="71">
    <w:abstractNumId w:val="62"/>
  </w:num>
  <w:num w:numId="72">
    <w:abstractNumId w:val="5"/>
  </w:num>
  <w:num w:numId="73">
    <w:abstractNumId w:val="55"/>
  </w:num>
  <w:num w:numId="74">
    <w:abstractNumId w:val="67"/>
  </w:num>
  <w:num w:numId="75">
    <w:abstractNumId w:val="34"/>
  </w:num>
  <w:num w:numId="76">
    <w:abstractNumId w:val="2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AF"/>
    <w:rsid w:val="0000668E"/>
    <w:rsid w:val="000141A3"/>
    <w:rsid w:val="000246EB"/>
    <w:rsid w:val="00054F3D"/>
    <w:rsid w:val="000A5E5A"/>
    <w:rsid w:val="000E1229"/>
    <w:rsid w:val="000E6438"/>
    <w:rsid w:val="00102B7D"/>
    <w:rsid w:val="001054CA"/>
    <w:rsid w:val="00113412"/>
    <w:rsid w:val="00121139"/>
    <w:rsid w:val="00130C12"/>
    <w:rsid w:val="00133B32"/>
    <w:rsid w:val="001702DA"/>
    <w:rsid w:val="0017506A"/>
    <w:rsid w:val="00183594"/>
    <w:rsid w:val="001C4A9F"/>
    <w:rsid w:val="001D09F0"/>
    <w:rsid w:val="001D3332"/>
    <w:rsid w:val="001D42C5"/>
    <w:rsid w:val="001E41F1"/>
    <w:rsid w:val="001E4DDF"/>
    <w:rsid w:val="001F2D78"/>
    <w:rsid w:val="00202EF8"/>
    <w:rsid w:val="00230DEA"/>
    <w:rsid w:val="002331BD"/>
    <w:rsid w:val="00237579"/>
    <w:rsid w:val="00243E72"/>
    <w:rsid w:val="00252418"/>
    <w:rsid w:val="0027557A"/>
    <w:rsid w:val="00282B0B"/>
    <w:rsid w:val="002834ED"/>
    <w:rsid w:val="002A2CB1"/>
    <w:rsid w:val="002B552E"/>
    <w:rsid w:val="002C19EA"/>
    <w:rsid w:val="002E296E"/>
    <w:rsid w:val="002F0DCE"/>
    <w:rsid w:val="002F6386"/>
    <w:rsid w:val="0030234C"/>
    <w:rsid w:val="00316E4C"/>
    <w:rsid w:val="003270C9"/>
    <w:rsid w:val="00390C4F"/>
    <w:rsid w:val="003A00AE"/>
    <w:rsid w:val="003C3537"/>
    <w:rsid w:val="003C5417"/>
    <w:rsid w:val="003D087A"/>
    <w:rsid w:val="003F5F04"/>
    <w:rsid w:val="004026F5"/>
    <w:rsid w:val="00414D5A"/>
    <w:rsid w:val="004924A5"/>
    <w:rsid w:val="004C2746"/>
    <w:rsid w:val="004F3895"/>
    <w:rsid w:val="0050753F"/>
    <w:rsid w:val="00534DC3"/>
    <w:rsid w:val="0055445C"/>
    <w:rsid w:val="005547A4"/>
    <w:rsid w:val="005A14F0"/>
    <w:rsid w:val="005A685F"/>
    <w:rsid w:val="005B70A6"/>
    <w:rsid w:val="005C2AA1"/>
    <w:rsid w:val="005D445D"/>
    <w:rsid w:val="005D5A83"/>
    <w:rsid w:val="00602770"/>
    <w:rsid w:val="00690D38"/>
    <w:rsid w:val="006A1A60"/>
    <w:rsid w:val="006D6E28"/>
    <w:rsid w:val="006F25AE"/>
    <w:rsid w:val="006F7DAE"/>
    <w:rsid w:val="00703330"/>
    <w:rsid w:val="00746E1F"/>
    <w:rsid w:val="007716F7"/>
    <w:rsid w:val="0079150F"/>
    <w:rsid w:val="007B0FCE"/>
    <w:rsid w:val="007B2991"/>
    <w:rsid w:val="007C0E0B"/>
    <w:rsid w:val="007F74CF"/>
    <w:rsid w:val="00813B36"/>
    <w:rsid w:val="008145F6"/>
    <w:rsid w:val="00840A57"/>
    <w:rsid w:val="00843352"/>
    <w:rsid w:val="00850CCC"/>
    <w:rsid w:val="00871205"/>
    <w:rsid w:val="00877157"/>
    <w:rsid w:val="00882CF4"/>
    <w:rsid w:val="008C54E2"/>
    <w:rsid w:val="008E72AF"/>
    <w:rsid w:val="009124ED"/>
    <w:rsid w:val="00915AD0"/>
    <w:rsid w:val="00926D73"/>
    <w:rsid w:val="0092701C"/>
    <w:rsid w:val="00941CD0"/>
    <w:rsid w:val="00976AC4"/>
    <w:rsid w:val="00996722"/>
    <w:rsid w:val="009C6654"/>
    <w:rsid w:val="009D4ECE"/>
    <w:rsid w:val="009D4EFF"/>
    <w:rsid w:val="009E1A6B"/>
    <w:rsid w:val="009E7C95"/>
    <w:rsid w:val="00A12C87"/>
    <w:rsid w:val="00A44A4F"/>
    <w:rsid w:val="00A46001"/>
    <w:rsid w:val="00A5196D"/>
    <w:rsid w:val="00A80C5C"/>
    <w:rsid w:val="00A8669C"/>
    <w:rsid w:val="00A9643D"/>
    <w:rsid w:val="00AA5DA4"/>
    <w:rsid w:val="00AA7776"/>
    <w:rsid w:val="00AD2963"/>
    <w:rsid w:val="00AD5311"/>
    <w:rsid w:val="00B03EFC"/>
    <w:rsid w:val="00B15E8E"/>
    <w:rsid w:val="00B24477"/>
    <w:rsid w:val="00B4139A"/>
    <w:rsid w:val="00B42D10"/>
    <w:rsid w:val="00B46B40"/>
    <w:rsid w:val="00B75EFF"/>
    <w:rsid w:val="00B90965"/>
    <w:rsid w:val="00B91A12"/>
    <w:rsid w:val="00B945C5"/>
    <w:rsid w:val="00BA65C3"/>
    <w:rsid w:val="00BB4966"/>
    <w:rsid w:val="00BD7EFD"/>
    <w:rsid w:val="00BE3FCA"/>
    <w:rsid w:val="00BE5A97"/>
    <w:rsid w:val="00C047D3"/>
    <w:rsid w:val="00C131FF"/>
    <w:rsid w:val="00C14C6D"/>
    <w:rsid w:val="00C15FBF"/>
    <w:rsid w:val="00C25C14"/>
    <w:rsid w:val="00C41723"/>
    <w:rsid w:val="00C4572B"/>
    <w:rsid w:val="00C504E6"/>
    <w:rsid w:val="00C520F6"/>
    <w:rsid w:val="00C56DAE"/>
    <w:rsid w:val="00CA733E"/>
    <w:rsid w:val="00CC1FBC"/>
    <w:rsid w:val="00CE664C"/>
    <w:rsid w:val="00CF1BE4"/>
    <w:rsid w:val="00DA2FE1"/>
    <w:rsid w:val="00DB0E3C"/>
    <w:rsid w:val="00DB5596"/>
    <w:rsid w:val="00DC09A7"/>
    <w:rsid w:val="00E119ED"/>
    <w:rsid w:val="00E46907"/>
    <w:rsid w:val="00E46A8E"/>
    <w:rsid w:val="00E54488"/>
    <w:rsid w:val="00E74309"/>
    <w:rsid w:val="00E82FB5"/>
    <w:rsid w:val="00E92A99"/>
    <w:rsid w:val="00EB39B0"/>
    <w:rsid w:val="00F15C3C"/>
    <w:rsid w:val="00F65EEC"/>
    <w:rsid w:val="00F82741"/>
    <w:rsid w:val="00FA253D"/>
    <w:rsid w:val="00FD0D59"/>
    <w:rsid w:val="00FD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EC03F"/>
  <w15:docId w15:val="{31822F2F-4C28-405F-99C1-E02B10D5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AF"/>
    <w:rPr>
      <w:rFonts w:ascii="Times New Roman" w:eastAsia="Times New Roman" w:hAnsi="Times New Roman"/>
      <w:sz w:val="24"/>
      <w:szCs w:val="24"/>
    </w:rPr>
  </w:style>
  <w:style w:type="paragraph" w:styleId="Heading1">
    <w:name w:val="heading 1"/>
    <w:basedOn w:val="Normal"/>
    <w:next w:val="Normal"/>
    <w:link w:val="Heading1Char"/>
    <w:uiPriority w:val="9"/>
    <w:qFormat/>
    <w:rsid w:val="008E72AF"/>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E72AF"/>
    <w:pPr>
      <w:keepNext/>
      <w:outlineLvl w:val="1"/>
    </w:pPr>
    <w:rPr>
      <w:rFonts w:ascii="Cambria" w:hAnsi="Cambria"/>
      <w:b/>
      <w:bCs/>
      <w:i/>
      <w:iCs/>
      <w:sz w:val="28"/>
      <w:szCs w:val="28"/>
    </w:rPr>
  </w:style>
  <w:style w:type="paragraph" w:styleId="Heading3">
    <w:name w:val="heading 3"/>
    <w:basedOn w:val="Normal"/>
    <w:next w:val="Normal"/>
    <w:link w:val="Heading3Char"/>
    <w:uiPriority w:val="9"/>
    <w:qFormat/>
    <w:rsid w:val="008E72AF"/>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8E72AF"/>
    <w:pPr>
      <w:keepNext/>
      <w:outlineLvl w:val="3"/>
    </w:pPr>
    <w:rPr>
      <w:rFonts w:ascii="Calibri" w:hAnsi="Calibri"/>
      <w:b/>
      <w:bCs/>
      <w:sz w:val="28"/>
      <w:szCs w:val="28"/>
    </w:rPr>
  </w:style>
  <w:style w:type="paragraph" w:styleId="Heading5">
    <w:name w:val="heading 5"/>
    <w:basedOn w:val="Normal"/>
    <w:next w:val="Normal"/>
    <w:link w:val="Heading5Char"/>
    <w:uiPriority w:val="9"/>
    <w:qFormat/>
    <w:rsid w:val="008E72AF"/>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8E72AF"/>
    <w:pPr>
      <w:keepNext/>
      <w:outlineLvl w:val="5"/>
    </w:pPr>
    <w:rPr>
      <w:rFonts w:ascii="Calibri" w:hAnsi="Calibri"/>
      <w:b/>
      <w:bCs/>
      <w:sz w:val="22"/>
      <w:szCs w:val="22"/>
    </w:rPr>
  </w:style>
  <w:style w:type="paragraph" w:styleId="Heading7">
    <w:name w:val="heading 7"/>
    <w:basedOn w:val="Normal"/>
    <w:next w:val="Normal"/>
    <w:link w:val="Heading7Char"/>
    <w:uiPriority w:val="9"/>
    <w:qFormat/>
    <w:rsid w:val="008E72AF"/>
    <w:pPr>
      <w:keepNext/>
      <w:outlineLvl w:val="6"/>
    </w:pPr>
    <w:rPr>
      <w:rFonts w:ascii="Calibri" w:hAnsi="Calibri"/>
    </w:rPr>
  </w:style>
  <w:style w:type="paragraph" w:styleId="Heading8">
    <w:name w:val="heading 8"/>
    <w:basedOn w:val="Normal"/>
    <w:next w:val="Normal"/>
    <w:link w:val="Heading8Char"/>
    <w:uiPriority w:val="9"/>
    <w:qFormat/>
    <w:rsid w:val="008E72AF"/>
    <w:pPr>
      <w:keepNext/>
      <w:jc w:val="center"/>
      <w:outlineLvl w:val="7"/>
    </w:pPr>
    <w:rPr>
      <w:rFonts w:ascii="Calibri" w:hAnsi="Calibri"/>
      <w:i/>
      <w:iCs/>
    </w:rPr>
  </w:style>
  <w:style w:type="paragraph" w:styleId="Heading9">
    <w:name w:val="heading 9"/>
    <w:basedOn w:val="Normal"/>
    <w:next w:val="Normal"/>
    <w:link w:val="Heading9Char"/>
    <w:uiPriority w:val="9"/>
    <w:qFormat/>
    <w:rsid w:val="008E72AF"/>
    <w:pPr>
      <w:keepNext/>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2A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E72A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E72A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E72A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8E72A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8E72AF"/>
    <w:rPr>
      <w:rFonts w:ascii="Calibri" w:eastAsia="Times New Roman" w:hAnsi="Calibri" w:cs="Times New Roman"/>
      <w:b/>
      <w:bCs/>
    </w:rPr>
  </w:style>
  <w:style w:type="character" w:customStyle="1" w:styleId="Heading7Char">
    <w:name w:val="Heading 7 Char"/>
    <w:basedOn w:val="DefaultParagraphFont"/>
    <w:link w:val="Heading7"/>
    <w:uiPriority w:val="9"/>
    <w:rsid w:val="008E72AF"/>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8E72A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8E72AF"/>
    <w:rPr>
      <w:rFonts w:ascii="Cambria" w:eastAsia="Times New Roman" w:hAnsi="Cambria" w:cs="Times New Roman"/>
    </w:rPr>
  </w:style>
  <w:style w:type="paragraph" w:styleId="Title">
    <w:name w:val="Title"/>
    <w:basedOn w:val="Normal"/>
    <w:link w:val="TitleChar"/>
    <w:uiPriority w:val="10"/>
    <w:qFormat/>
    <w:rsid w:val="008E72AF"/>
    <w:pPr>
      <w:jc w:val="center"/>
    </w:pPr>
    <w:rPr>
      <w:rFonts w:ascii="Cambria" w:hAnsi="Cambria"/>
      <w:b/>
      <w:bCs/>
      <w:kern w:val="28"/>
      <w:sz w:val="32"/>
      <w:szCs w:val="32"/>
    </w:rPr>
  </w:style>
  <w:style w:type="character" w:customStyle="1" w:styleId="TitleChar">
    <w:name w:val="Title Char"/>
    <w:basedOn w:val="DefaultParagraphFont"/>
    <w:link w:val="Title"/>
    <w:uiPriority w:val="10"/>
    <w:rsid w:val="008E72AF"/>
    <w:rPr>
      <w:rFonts w:ascii="Cambria" w:eastAsia="Times New Roman" w:hAnsi="Cambria" w:cs="Times New Roman"/>
      <w:b/>
      <w:bCs/>
      <w:kern w:val="28"/>
      <w:sz w:val="32"/>
      <w:szCs w:val="32"/>
    </w:rPr>
  </w:style>
  <w:style w:type="paragraph" w:styleId="BodyText">
    <w:name w:val="Body Text"/>
    <w:basedOn w:val="Normal"/>
    <w:link w:val="BodyTextChar"/>
    <w:uiPriority w:val="99"/>
    <w:rsid w:val="008E72AF"/>
  </w:style>
  <w:style w:type="character" w:customStyle="1" w:styleId="BodyTextChar">
    <w:name w:val="Body Text Char"/>
    <w:basedOn w:val="DefaultParagraphFont"/>
    <w:link w:val="BodyText"/>
    <w:uiPriority w:val="99"/>
    <w:rsid w:val="008E72AF"/>
    <w:rPr>
      <w:rFonts w:ascii="Times New Roman" w:eastAsia="Times New Roman" w:hAnsi="Times New Roman" w:cs="Times New Roman"/>
      <w:sz w:val="24"/>
      <w:szCs w:val="24"/>
    </w:rPr>
  </w:style>
  <w:style w:type="paragraph" w:styleId="BodyText2">
    <w:name w:val="Body Text 2"/>
    <w:basedOn w:val="Normal"/>
    <w:link w:val="BodyText2Char"/>
    <w:uiPriority w:val="99"/>
    <w:rsid w:val="008E72AF"/>
    <w:pPr>
      <w:jc w:val="both"/>
    </w:pPr>
  </w:style>
  <w:style w:type="character" w:customStyle="1" w:styleId="BodyText2Char">
    <w:name w:val="Body Text 2 Char"/>
    <w:basedOn w:val="DefaultParagraphFont"/>
    <w:link w:val="BodyText2"/>
    <w:uiPriority w:val="99"/>
    <w:rsid w:val="008E72A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E72AF"/>
    <w:pPr>
      <w:ind w:left="720" w:hanging="720"/>
    </w:pPr>
  </w:style>
  <w:style w:type="character" w:customStyle="1" w:styleId="BodyTextIndentChar">
    <w:name w:val="Body Text Indent Char"/>
    <w:basedOn w:val="DefaultParagraphFont"/>
    <w:link w:val="BodyTextIndent"/>
    <w:uiPriority w:val="99"/>
    <w:rsid w:val="008E72A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8E72AF"/>
    <w:pPr>
      <w:ind w:left="720" w:hanging="720"/>
      <w:jc w:val="both"/>
    </w:pPr>
    <w:rPr>
      <w:sz w:val="16"/>
      <w:szCs w:val="16"/>
    </w:rPr>
  </w:style>
  <w:style w:type="character" w:customStyle="1" w:styleId="BodyTextIndent3Char">
    <w:name w:val="Body Text Indent 3 Char"/>
    <w:basedOn w:val="DefaultParagraphFont"/>
    <w:link w:val="BodyTextIndent3"/>
    <w:uiPriority w:val="99"/>
    <w:rsid w:val="008E72AF"/>
    <w:rPr>
      <w:rFonts w:ascii="Times New Roman" w:eastAsia="Times New Roman" w:hAnsi="Times New Roman" w:cs="Times New Roman"/>
      <w:sz w:val="16"/>
      <w:szCs w:val="16"/>
    </w:rPr>
  </w:style>
  <w:style w:type="paragraph" w:styleId="Footer">
    <w:name w:val="footer"/>
    <w:basedOn w:val="Normal"/>
    <w:link w:val="FooterChar"/>
    <w:uiPriority w:val="99"/>
    <w:rsid w:val="008E72AF"/>
    <w:pPr>
      <w:tabs>
        <w:tab w:val="center" w:pos="4320"/>
        <w:tab w:val="right" w:pos="8640"/>
      </w:tabs>
    </w:pPr>
  </w:style>
  <w:style w:type="character" w:customStyle="1" w:styleId="FooterChar">
    <w:name w:val="Footer Char"/>
    <w:basedOn w:val="DefaultParagraphFont"/>
    <w:link w:val="Footer"/>
    <w:uiPriority w:val="99"/>
    <w:rsid w:val="008E72AF"/>
    <w:rPr>
      <w:rFonts w:ascii="Times New Roman" w:eastAsia="Times New Roman" w:hAnsi="Times New Roman" w:cs="Times New Roman"/>
      <w:sz w:val="24"/>
      <w:szCs w:val="24"/>
    </w:rPr>
  </w:style>
  <w:style w:type="character" w:styleId="PageNumber">
    <w:name w:val="page number"/>
    <w:uiPriority w:val="99"/>
    <w:rsid w:val="008E72AF"/>
    <w:rPr>
      <w:rFonts w:cs="Times New Roman"/>
    </w:rPr>
  </w:style>
  <w:style w:type="paragraph" w:styleId="Header">
    <w:name w:val="header"/>
    <w:basedOn w:val="Normal"/>
    <w:link w:val="HeaderChar"/>
    <w:uiPriority w:val="99"/>
    <w:rsid w:val="008E72AF"/>
    <w:pPr>
      <w:tabs>
        <w:tab w:val="center" w:pos="4320"/>
        <w:tab w:val="right" w:pos="8640"/>
      </w:tabs>
    </w:pPr>
  </w:style>
  <w:style w:type="character" w:customStyle="1" w:styleId="HeaderChar">
    <w:name w:val="Header Char"/>
    <w:basedOn w:val="DefaultParagraphFont"/>
    <w:link w:val="Header"/>
    <w:uiPriority w:val="99"/>
    <w:rsid w:val="008E72AF"/>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8E72AF"/>
    <w:rPr>
      <w:rFonts w:ascii="Tahoma" w:hAnsi="Tahoma"/>
      <w:sz w:val="16"/>
      <w:szCs w:val="16"/>
    </w:rPr>
  </w:style>
  <w:style w:type="character" w:customStyle="1" w:styleId="BalloonTextChar">
    <w:name w:val="Balloon Text Char"/>
    <w:basedOn w:val="DefaultParagraphFont"/>
    <w:link w:val="BalloonText"/>
    <w:uiPriority w:val="99"/>
    <w:rsid w:val="008E72AF"/>
    <w:rPr>
      <w:rFonts w:ascii="Tahoma" w:eastAsia="Times New Roman" w:hAnsi="Tahoma" w:cs="Times New Roman"/>
      <w:sz w:val="16"/>
      <w:szCs w:val="16"/>
    </w:rPr>
  </w:style>
  <w:style w:type="paragraph" w:styleId="ListParagraph">
    <w:name w:val="List Paragraph"/>
    <w:basedOn w:val="Normal"/>
    <w:uiPriority w:val="34"/>
    <w:qFormat/>
    <w:rsid w:val="008E72AF"/>
    <w:pPr>
      <w:ind w:left="720"/>
    </w:pPr>
  </w:style>
  <w:style w:type="paragraph" w:styleId="NormalWeb">
    <w:name w:val="Normal (Web)"/>
    <w:basedOn w:val="Normal"/>
    <w:uiPriority w:val="99"/>
    <w:rsid w:val="008E72AF"/>
    <w:pPr>
      <w:spacing w:before="100" w:beforeAutospacing="1" w:after="100" w:afterAutospacing="1"/>
    </w:pPr>
  </w:style>
  <w:style w:type="table" w:styleId="TableGrid">
    <w:name w:val="Table Grid"/>
    <w:basedOn w:val="TableNormal"/>
    <w:uiPriority w:val="59"/>
    <w:rsid w:val="008E72A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2">
    <w:name w:val="Table Classic 2"/>
    <w:basedOn w:val="TableNormal"/>
    <w:uiPriority w:val="99"/>
    <w:rsid w:val="008E72A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Hyperlink">
    <w:name w:val="Hyperlink"/>
    <w:uiPriority w:val="99"/>
    <w:unhideWhenUsed/>
    <w:rsid w:val="00F15C3C"/>
    <w:rPr>
      <w:color w:val="0000FF"/>
      <w:u w:val="single"/>
    </w:rPr>
  </w:style>
  <w:style w:type="paragraph" w:customStyle="1" w:styleId="Head81">
    <w:name w:val="Head 8.1"/>
    <w:basedOn w:val="Heading1"/>
    <w:rsid w:val="007B0FCE"/>
    <w:pPr>
      <w:keepNext w:val="0"/>
      <w:suppressAutoHyphens/>
      <w:spacing w:before="480" w:after="240"/>
      <w:outlineLvl w:val="9"/>
    </w:pPr>
    <w:rPr>
      <w:rFonts w:ascii="Times New Roman Bold" w:hAnsi="Times New Roman Bold"/>
      <w:bCs w:val="0"/>
      <w:kern w:val="0"/>
      <w:szCs w:val="20"/>
      <w:lang w:val="en-GB"/>
    </w:rPr>
  </w:style>
  <w:style w:type="table" w:customStyle="1" w:styleId="TableGrid1">
    <w:name w:val="Table Grid1"/>
    <w:basedOn w:val="TableNormal"/>
    <w:next w:val="TableGrid"/>
    <w:uiPriority w:val="59"/>
    <w:rsid w:val="0027557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145F6"/>
    <w:rPr>
      <w:rFonts w:asciiTheme="minorHAnsi" w:eastAsiaTheme="minorHAnsi" w:hAnsiTheme="minorHAnsi" w:cstheme="minorBidi"/>
      <w:sz w:val="22"/>
      <w:szCs w:val="22"/>
    </w:rPr>
  </w:style>
  <w:style w:type="paragraph" w:customStyle="1" w:styleId="Default">
    <w:name w:val="Default"/>
    <w:rsid w:val="008145F6"/>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3888">
      <w:bodyDiv w:val="1"/>
      <w:marLeft w:val="0"/>
      <w:marRight w:val="0"/>
      <w:marTop w:val="0"/>
      <w:marBottom w:val="0"/>
      <w:divBdr>
        <w:top w:val="none" w:sz="0" w:space="0" w:color="auto"/>
        <w:left w:val="none" w:sz="0" w:space="0" w:color="auto"/>
        <w:bottom w:val="none" w:sz="0" w:space="0" w:color="auto"/>
        <w:right w:val="none" w:sz="0" w:space="0" w:color="auto"/>
      </w:divBdr>
    </w:div>
    <w:div w:id="74915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oust.ac.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ooust.ac.ke" TargetMode="External"/><Relationship Id="rId4" Type="http://schemas.openxmlformats.org/officeDocument/2006/relationships/webSettings" Target="webSettings.xml"/><Relationship Id="rId9" Type="http://schemas.openxmlformats.org/officeDocument/2006/relationships/hyperlink" Target="mailto:tenders@jooust.ac.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55</Pages>
  <Words>13068</Words>
  <Characters>74490</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Windows User</cp:lastModifiedBy>
  <cp:revision>4</cp:revision>
  <cp:lastPrinted>2018-11-07T06:39:00Z</cp:lastPrinted>
  <dcterms:created xsi:type="dcterms:W3CDTF">2018-11-14T13:00:00Z</dcterms:created>
  <dcterms:modified xsi:type="dcterms:W3CDTF">2018-11-15T05:40:00Z</dcterms:modified>
</cp:coreProperties>
</file>