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LM Sans Demi Cond 10" w:hAnsi="LM Sans Demi Cond 10"/>
          <w:sz w:val="64"/>
          <w:szCs w:val="64"/>
        </w:rPr>
      </w:pPr>
      <w:r>
        <w:rPr>
          <w:rFonts w:ascii="Arial" w:hAnsi="Arial"/>
          <w:b/>
          <w:bCs/>
          <w:sz w:val="64"/>
          <w:szCs w:val="64"/>
        </w:rPr>
        <w:t>Livingstone Onyango Ochilo</w:t>
      </w:r>
    </w:p>
    <w:p>
      <w:pPr>
        <w:pStyle w:val="Normal"/>
        <w:jc w:val="right"/>
        <w:rPr>
          <w:rFonts w:ascii="Arial" w:hAnsi="Arial"/>
          <w:i/>
          <w:i/>
          <w:iCs/>
          <w:sz w:val="36"/>
          <w:szCs w:val="36"/>
        </w:rPr>
      </w:pPr>
      <w:r>
        <w:rPr>
          <w:rFonts w:ascii="Arial" w:hAnsi="Arial"/>
          <w:i/>
          <w:iCs/>
          <w:sz w:val="36"/>
          <w:szCs w:val="36"/>
        </w:rPr>
        <w:t>Curriculum Vitae</w:t>
      </w:r>
    </w:p>
    <w:p>
      <w:pPr>
        <w:pStyle w:val="Normal"/>
        <w:jc w:val="right"/>
        <w:rPr>
          <w:i/>
          <w:i/>
          <w:iCs/>
          <w:sz w:val="36"/>
          <w:szCs w:val="36"/>
        </w:rPr>
      </w:pPr>
      <w:r>
        <w:rPr>
          <w:i/>
          <w:iCs/>
          <w:sz w:val="36"/>
          <w:szCs w:val="36"/>
        </w:rPr>
      </w:r>
    </w:p>
    <w:p>
      <w:pPr>
        <w:pStyle w:val="Normal"/>
        <w:rPr>
          <w:rFonts w:ascii="Arial" w:hAnsi="Arial"/>
          <w:b/>
          <w:b/>
          <w:bCs/>
          <w:sz w:val="30"/>
          <w:szCs w:val="30"/>
          <w:u w:val="none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22860</wp:posOffset>
                </wp:positionH>
                <wp:positionV relativeFrom="paragraph">
                  <wp:posOffset>271145</wp:posOffset>
                </wp:positionV>
                <wp:extent cx="6278880" cy="57785"/>
                <wp:effectExtent l="0" t="0" r="0" b="0"/>
                <wp:wrapNone/>
                <wp:docPr id="1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278760" cy="54720"/>
                        </a:xfrm>
                        <a:prstGeom prst="line">
                          <a:avLst/>
                        </a:prstGeom>
                        <a:ln w="3672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8pt,19.2pt" to="496.15pt,23.45pt" ID="Shape1" stroked="t" style="position:absolute;flip:y">
                <v:stroke color="#3465a4" weight="36720" joinstyle="round" endcap="flat"/>
                <v:fill o:detectmouseclick="t" on="false"/>
              </v:line>
            </w:pict>
          </mc:Fallback>
        </mc:AlternateContent>
      </w:r>
      <w:r>
        <w:rPr>
          <w:rFonts w:ascii="Arial" w:hAnsi="Arial"/>
          <w:b/>
          <w:bCs/>
          <w:sz w:val="32"/>
          <w:szCs w:val="32"/>
          <w:u w:val="none"/>
        </w:rPr>
        <w:t>PERSONAL DETAILS</w:t>
      </w:r>
    </w:p>
    <w:p>
      <w:pPr>
        <w:pStyle w:val="Normal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rPr/>
      </w:pPr>
      <w:r>
        <w:rPr/>
        <w:tab/>
      </w:r>
      <w:r>
        <w:rPr>
          <w:i/>
          <w:iCs/>
        </w:rPr>
        <w:t>Birth</w:t>
      </w:r>
      <w:r>
        <w:rPr/>
        <w:tab/>
        <w:tab/>
        <w:tab/>
        <w:t>November 15, 1968</w:t>
      </w:r>
    </w:p>
    <w:p>
      <w:pPr>
        <w:pStyle w:val="Normal"/>
        <w:rPr/>
      </w:pPr>
      <w:r>
        <w:rPr/>
        <w:tab/>
      </w:r>
      <w:r>
        <w:rPr>
          <w:i/>
          <w:iCs/>
        </w:rPr>
        <w:t>Address</w:t>
      </w:r>
      <w:r>
        <w:rPr/>
        <w:tab/>
        <w:tab/>
        <w:t>P.O. Box 218-40105, Maseno, Kenya</w:t>
      </w:r>
    </w:p>
    <w:p>
      <w:pPr>
        <w:pStyle w:val="Normal"/>
        <w:rPr/>
      </w:pPr>
      <w:r>
        <w:rPr/>
        <w:tab/>
      </w:r>
      <w:r>
        <w:rPr>
          <w:i/>
          <w:iCs/>
        </w:rPr>
        <w:t>Phone</w:t>
      </w:r>
      <w:r>
        <w:rPr/>
        <w:tab/>
        <w:tab/>
        <w:tab/>
        <w:t>+254706050243</w:t>
      </w:r>
    </w:p>
    <w:p>
      <w:pPr>
        <w:pStyle w:val="Normal"/>
        <w:rPr/>
      </w:pPr>
      <w:r>
        <w:rPr/>
        <w:tab/>
      </w:r>
      <w:r>
        <w:rPr>
          <w:i/>
          <w:iCs/>
        </w:rPr>
        <w:t>Email</w:t>
      </w:r>
      <w:r>
        <w:rPr/>
        <w:tab/>
        <w:tab/>
        <w:tab/>
      </w:r>
      <w:hyperlink r:id="rId2">
        <w:r>
          <w:rPr>
            <w:rStyle w:val="InternetLink"/>
          </w:rPr>
          <w:t>livingstone.ochilo@gmail.com</w:t>
        </w:r>
      </w:hyperlink>
      <w:r>
        <w:rPr/>
        <w:t xml:space="preserve"> </w:t>
      </w:r>
    </w:p>
    <w:p>
      <w:pPr>
        <w:pStyle w:val="Normal"/>
        <w:rPr/>
      </w:pPr>
      <w:r>
        <w:rPr/>
        <w:tab/>
      </w:r>
      <w:r>
        <w:rPr>
          <w:i/>
          <w:iCs/>
        </w:rPr>
        <w:t>Nationality</w:t>
      </w:r>
      <w:r>
        <w:rPr/>
        <w:tab/>
        <w:tab/>
        <w:t>Kenyan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/>
          <w:b/>
          <w:b/>
          <w:bCs/>
          <w:sz w:val="30"/>
          <w:szCs w:val="3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22860</wp:posOffset>
                </wp:positionH>
                <wp:positionV relativeFrom="paragraph">
                  <wp:posOffset>220345</wp:posOffset>
                </wp:positionV>
                <wp:extent cx="6240780" cy="1905"/>
                <wp:effectExtent l="0" t="0" r="0" b="0"/>
                <wp:wrapNone/>
                <wp:docPr id="2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0240" cy="0"/>
                        </a:xfrm>
                        <a:prstGeom prst="line">
                          <a:avLst/>
                        </a:prstGeom>
                        <a:ln w="3672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8pt,17.35pt" to="493.1pt,17.35pt" ID="Shape2" stroked="t" style="position:absolute">
                <v:stroke color="#3465a4" weight="36720" joinstyle="round" endcap="flat"/>
                <v:fill o:detectmouseclick="t" on="false"/>
              </v:line>
            </w:pict>
          </mc:Fallback>
        </mc:AlternateContent>
      </w:r>
      <w:r>
        <w:rPr>
          <w:rFonts w:ascii="Arial" w:hAnsi="Arial"/>
          <w:b/>
          <w:bCs/>
          <w:sz w:val="32"/>
          <w:szCs w:val="32"/>
        </w:rPr>
        <w:t>PERSONAL PROFILE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/>
      </w:pPr>
      <w:r>
        <w:rPr>
          <w:b w:val="false"/>
          <w:bCs w:val="false"/>
          <w:sz w:val="24"/>
          <w:szCs w:val="24"/>
        </w:rPr>
        <w:t>I am a researcher and lecturer of physics, currently based at the Jaramogi Oginga Odinga University of Science and Technology in Kenya.  Having graduated with a Ph.D at the university of Siegen in Germany, I am equipped to teach both undergraduate and post-graduate students in various areas of physics and to conduct the supervision of student research at both levels.  My area of specialization is Astroparticle Physics.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/>
          <w:b/>
          <w:b/>
          <w:bCs/>
          <w:sz w:val="30"/>
          <w:szCs w:val="3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30480</wp:posOffset>
                </wp:positionH>
                <wp:positionV relativeFrom="paragraph">
                  <wp:posOffset>266065</wp:posOffset>
                </wp:positionV>
                <wp:extent cx="6168390" cy="57150"/>
                <wp:effectExtent l="0" t="0" r="0" b="0"/>
                <wp:wrapNone/>
                <wp:docPr id="3" name="Shap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68240" cy="54000"/>
                        </a:xfrm>
                        <a:prstGeom prst="line">
                          <a:avLst/>
                        </a:prstGeom>
                        <a:ln w="3672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.4pt,18.8pt" to="488.05pt,23pt" ID="Shape3" stroked="t" style="position:absolute;flip:y">
                <v:stroke color="#3465a4" weight="36720" joinstyle="round" endcap="flat"/>
                <v:fill o:detectmouseclick="t" on="false"/>
              </v:line>
            </w:pict>
          </mc:Fallback>
        </mc:AlternateContent>
      </w:r>
      <w:r>
        <w:rPr>
          <w:rFonts w:ascii="Arial" w:hAnsi="Arial"/>
          <w:b/>
          <w:bCs/>
          <w:sz w:val="32"/>
          <w:szCs w:val="32"/>
        </w:rPr>
        <w:t>EDUCATION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Ph.D.  Astroparticle Physics</w:t>
        <w:tab/>
        <w:tab/>
        <w:tab/>
        <w:tab/>
        <w:tab/>
        <w:tab/>
        <w:tab/>
        <w:tab/>
        <w:t>2012-2016</w:t>
      </w:r>
    </w:p>
    <w:p>
      <w:pPr>
        <w:pStyle w:val="Normal"/>
        <w:rPr/>
      </w:pPr>
      <w:r>
        <w:rPr>
          <w:i/>
          <w:iCs/>
        </w:rPr>
        <w:t>University of Siegen, Germany</w:t>
        <w:tab/>
        <w:tab/>
        <w:tab/>
        <w:tab/>
        <w:tab/>
        <w:tab/>
        <w:tab/>
        <w:tab/>
      </w:r>
    </w:p>
    <w:p>
      <w:pPr>
        <w:pStyle w:val="Normal"/>
        <w:rPr/>
      </w:pPr>
      <w:r>
        <w:rPr/>
        <w:t xml:space="preserve"> </w:t>
      </w:r>
      <w:r>
        <w:rPr/>
        <w:tab/>
      </w:r>
      <w:r>
        <w:rPr>
          <w:b/>
          <w:bCs/>
        </w:rPr>
        <w:t>Thesis Title:</w:t>
      </w:r>
      <w:r>
        <w:rPr/>
        <w:t xml:space="preserve"> Mass Composition of Ultra-High Energy Cosmic Rays: A Study Based on Elon-</w:t>
      </w:r>
    </w:p>
    <w:p>
      <w:pPr>
        <w:pStyle w:val="Normal"/>
        <w:rPr/>
      </w:pPr>
      <w:r>
        <w:rPr/>
        <w:tab/>
        <w:t>gation Rate of Depth of Shower Maximum Measured at the Pierre Auger Observatory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Theoretical studies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>Advanced particle physics, Detector physics, Historical study of cosmic rays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Publications</w:t>
      </w:r>
    </w:p>
    <w:p>
      <w:pPr>
        <w:pStyle w:val="Normal"/>
        <w:rPr/>
      </w:pPr>
      <w:r>
        <w:rPr/>
        <w:t>A sample of the full-author Pierre Auger papers in whose publication I have participated is given in</w:t>
      </w:r>
    </w:p>
    <w:p>
      <w:pPr>
        <w:pStyle w:val="Normal"/>
        <w:rPr/>
      </w:pPr>
      <w:r>
        <w:rPr/>
        <w:t>the list below.</w:t>
      </w:r>
    </w:p>
    <w:p>
      <w:pPr>
        <w:pStyle w:val="Normal"/>
        <w:rPr/>
      </w:pPr>
      <w:r>
        <w:rPr/>
        <w:t xml:space="preserve">• </w:t>
      </w:r>
      <w:r>
        <w:rPr/>
        <w:t>Measurement of the Radiation Energy in the Radio Signal of Extensive Air Showers as a Uni-</w:t>
      </w:r>
    </w:p>
    <w:p>
      <w:pPr>
        <w:pStyle w:val="Normal"/>
        <w:rPr/>
      </w:pPr>
      <w:r>
        <w:rPr/>
        <w:t>versal Estimator of Cosmic-Ray Energy. Physical Review Letters 116, 241101 (2016)</w:t>
      </w:r>
    </w:p>
    <w:p>
      <w:pPr>
        <w:pStyle w:val="Normal"/>
        <w:rPr/>
      </w:pPr>
      <w:r>
        <w:rPr/>
        <w:t xml:space="preserve">• </w:t>
      </w:r>
      <w:r>
        <w:rPr/>
        <w:t>Energy estimation of cosmic rays with the Engineering Radio Array of the Pierre Auger Obser-</w:t>
      </w:r>
    </w:p>
    <w:p>
      <w:pPr>
        <w:pStyle w:val="Normal"/>
        <w:rPr/>
      </w:pPr>
      <w:r>
        <w:rPr/>
        <w:t>vatory. Physical Review D 93, 122005 (2016)</w:t>
      </w:r>
    </w:p>
    <w:p>
      <w:pPr>
        <w:pStyle w:val="Normal"/>
        <w:rPr/>
      </w:pPr>
      <w:r>
        <w:rPr/>
        <w:t xml:space="preserve">• </w:t>
      </w:r>
      <w:r>
        <w:rPr/>
        <w:t>Azimuthal asymmetry in the risetime of the surface detector signals of the Pierre Auger Obser-</w:t>
      </w:r>
    </w:p>
    <w:p>
      <w:pPr>
        <w:pStyle w:val="Normal"/>
        <w:rPr/>
      </w:pPr>
      <w:r>
        <w:rPr/>
        <w:t>vatory. Physical Review D 93, 072006 (2016)</w:t>
      </w:r>
    </w:p>
    <w:p>
      <w:pPr>
        <w:pStyle w:val="Normal"/>
        <w:rPr/>
      </w:pPr>
      <w:r>
        <w:rPr/>
        <w:t xml:space="preserve">• </w:t>
      </w:r>
      <w:r>
        <w:rPr/>
        <w:t>Improved limit to the diffuse flux of ultrahigh energy neutrinos from the Pierre Auger Observa-</w:t>
      </w:r>
    </w:p>
    <w:p>
      <w:pPr>
        <w:pStyle w:val="Normal"/>
        <w:rPr/>
      </w:pPr>
      <w:r>
        <w:rPr/>
        <w:t>tory. Physical Review D 91, 092008 (2015)</w:t>
      </w:r>
    </w:p>
    <w:p>
      <w:pPr>
        <w:pStyle w:val="Normal"/>
        <w:rPr/>
      </w:pPr>
      <w:r>
        <w:rPr/>
        <w:t xml:space="preserve">• </w:t>
      </w:r>
      <w:r>
        <w:rPr/>
        <w:t xml:space="preserve">Measurement of the cosmic ray spectrum above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×</m:t>
        </m:r>
        <m:sSup>
          <m:e>
            <m:r>
              <w:rPr>
                <w:rFonts w:ascii="Cambria Math" w:hAnsi="Cambria Math"/>
              </w:rPr>
              <m:t xml:space="preserve">10</m:t>
            </m:r>
          </m:e>
          <m:sup>
            <m:r>
              <w:rPr>
                <w:rFonts w:ascii="Cambria Math" w:hAnsi="Cambria Math"/>
              </w:rPr>
              <m:t xml:space="preserve">18</m:t>
            </m:r>
          </m:sup>
        </m:sSup>
      </m:oMath>
      <w:r>
        <w:rPr/>
        <w:t xml:space="preserve"> eV using inclined events detected with</w:t>
      </w:r>
    </w:p>
    <w:p>
      <w:pPr>
        <w:pStyle w:val="Normal"/>
        <w:rPr/>
      </w:pPr>
      <w:r>
        <w:rPr/>
        <w:t>the Pierre Auger Observatory. Journal of Cosmology and Astroparticle Physics. JCAP 08 (2015)</w:t>
      </w:r>
    </w:p>
    <w:p>
      <w:pPr>
        <w:pStyle w:val="Normal"/>
        <w:rPr/>
      </w:pPr>
      <w:r>
        <w:rPr/>
        <w:t>049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MSc.   Simulation study of cosmic rays</w:t>
        <w:tab/>
        <w:tab/>
        <w:tab/>
        <w:tab/>
        <w:tab/>
        <w:tab/>
        <w:tab/>
        <w:t>2007-2010</w:t>
      </w:r>
    </w:p>
    <w:p>
      <w:pPr>
        <w:pStyle w:val="Normal"/>
        <w:rPr/>
      </w:pPr>
      <w:r>
        <w:rPr>
          <w:i/>
          <w:iCs/>
        </w:rPr>
        <w:t>Kenyatta University</w:t>
        <w:tab/>
        <w:tab/>
        <w:tab/>
        <w:tab/>
        <w:tab/>
        <w:tab/>
        <w:tab/>
        <w:tab/>
        <w:tab/>
        <w:tab/>
      </w:r>
    </w:p>
    <w:p>
      <w:pPr>
        <w:pStyle w:val="Normal"/>
        <w:rPr/>
      </w:pPr>
      <w:r>
        <w:rPr>
          <w:b/>
          <w:bCs/>
        </w:rPr>
        <w:tab/>
        <w:t>Thesis Title:</w:t>
      </w:r>
      <w:r>
        <w:rPr/>
        <w:t xml:space="preserve"> Simulation of the charge ratio of cosmic ray muons in extensive air showers using</w:t>
      </w:r>
    </w:p>
    <w:p>
      <w:pPr>
        <w:pStyle w:val="Normal"/>
        <w:rPr/>
      </w:pPr>
      <w:r>
        <w:rPr/>
        <w:tab/>
        <w:t>CORSIKA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Theoretical studies</w:t>
      </w:r>
    </w:p>
    <w:p>
      <w:pPr>
        <w:pStyle w:val="Normal"/>
        <w:rPr/>
      </w:pPr>
      <w:r>
        <w:rPr/>
        <w:t>Quantum mechanics</w:t>
        <w:tab/>
        <w:tab/>
        <w:tab/>
        <w:tab/>
        <w:tab/>
        <w:t>Computer applications and data analysis</w:t>
      </w:r>
    </w:p>
    <w:p>
      <w:pPr>
        <w:pStyle w:val="Normal"/>
        <w:rPr/>
      </w:pPr>
      <w:r>
        <w:rPr/>
        <w:t>Classical mechanics</w:t>
        <w:tab/>
        <w:tab/>
        <w:tab/>
        <w:tab/>
        <w:tab/>
        <w:t>Mathematical methods in physics</w:t>
      </w:r>
    </w:p>
    <w:p>
      <w:pPr>
        <w:pStyle w:val="Normal"/>
        <w:rPr/>
      </w:pPr>
      <w:r>
        <w:rPr/>
        <w:t>Electrodynamics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among others.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Bachelor of Education (Science)</w:t>
        <w:tab/>
        <w:tab/>
        <w:tab/>
        <w:tab/>
        <w:tab/>
        <w:tab/>
        <w:tab/>
        <w:tab/>
        <w:t>1988-1991</w:t>
      </w:r>
    </w:p>
    <w:p>
      <w:pPr>
        <w:pStyle w:val="Normal"/>
        <w:rPr/>
      </w:pPr>
      <w:r>
        <w:rPr>
          <w:i/>
          <w:iCs/>
        </w:rPr>
        <w:t>Kenyatta University</w:t>
        <w:tab/>
        <w:tab/>
        <w:tab/>
        <w:tab/>
        <w:tab/>
        <w:tab/>
        <w:tab/>
        <w:tab/>
        <w:tab/>
        <w:tab/>
      </w:r>
    </w:p>
    <w:p>
      <w:pPr>
        <w:pStyle w:val="Normal"/>
        <w:rPr/>
      </w:pPr>
      <w:r>
        <w:rPr/>
        <w:tab/>
        <w:t>Qualification as a trained teacher to teach physics and mathematics in Kenyan high schools.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/>
          <w:b/>
          <w:b/>
          <w:bCs/>
          <w:sz w:val="30"/>
          <w:szCs w:val="3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30480</wp:posOffset>
                </wp:positionH>
                <wp:positionV relativeFrom="paragraph">
                  <wp:posOffset>273050</wp:posOffset>
                </wp:positionV>
                <wp:extent cx="6184265" cy="49530"/>
                <wp:effectExtent l="0" t="0" r="0" b="0"/>
                <wp:wrapNone/>
                <wp:docPr id="4" name="Shap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84440" cy="46440"/>
                        </a:xfrm>
                        <a:prstGeom prst="line">
                          <a:avLst/>
                        </a:prstGeom>
                        <a:ln w="3672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.4pt,19.65pt" to="489.3pt,23.25pt" ID="Shape4" stroked="t" style="position:absolute;flip:y">
                <v:stroke color="#3465a4" weight="36720" joinstyle="round" endcap="flat"/>
                <v:fill o:detectmouseclick="t" on="false"/>
              </v:line>
            </w:pict>
          </mc:Fallback>
        </mc:AlternateContent>
      </w:r>
      <w:r>
        <w:rPr>
          <w:rFonts w:ascii="Arial" w:hAnsi="Arial"/>
          <w:b/>
          <w:bCs/>
          <w:sz w:val="32"/>
          <w:szCs w:val="32"/>
        </w:rPr>
        <w:t>WORK EXPERIENCE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Lecturer </w:t>
        <w:tab/>
        <w:tab/>
        <w:tab/>
        <w:tab/>
        <w:tab/>
        <w:tab/>
        <w:tab/>
        <w:tab/>
        <w:tab/>
        <w:tab/>
        <w:t xml:space="preserve">Dec 2016 – Present </w:t>
      </w:r>
    </w:p>
    <w:p>
      <w:pPr>
        <w:pStyle w:val="Normal"/>
        <w:rPr/>
      </w:pPr>
      <w:r>
        <w:rPr>
          <w:i/>
          <w:iCs/>
        </w:rPr>
        <w:t>Jaramogi Oginga Odinga University of Science and Technology</w:t>
      </w:r>
      <w:r>
        <w:rPr/>
        <w:t xml:space="preserve"> </w:t>
        <w:tab/>
        <w:tab/>
        <w:tab/>
        <w:t xml:space="preserve">  </w:t>
      </w:r>
    </w:p>
    <w:p>
      <w:pPr>
        <w:pStyle w:val="Normal"/>
        <w:rPr/>
      </w:pPr>
      <w:r>
        <w:rPr/>
        <w:tab/>
      </w:r>
      <w:r>
        <w:rPr/>
        <w:t>Lecturing</w:t>
      </w:r>
      <w:r>
        <w:rPr/>
        <w:t xml:space="preserve"> of Physics and research.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Supervision of Postgraduate Students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Name of Student</w:t>
        <w:tab/>
        <w:tab/>
        <w:t>Level</w:t>
        <w:tab/>
        <w:tab/>
        <w:tab/>
        <w:t>University</w:t>
        <w:tab/>
        <w:tab/>
        <w:tab/>
        <w:t>Status</w:t>
      </w:r>
    </w:p>
    <w:p>
      <w:pPr>
        <w:pStyle w:val="Normal"/>
        <w:rPr/>
      </w:pPr>
      <w:r>
        <w:rPr/>
        <w:t>Enos Mbiye</w:t>
        <w:tab/>
        <w:tab/>
        <w:tab/>
        <w:t>PhD</w:t>
        <w:tab/>
        <w:tab/>
        <w:tab/>
        <w:t>JOOUST</w:t>
        <w:tab/>
        <w:tab/>
        <w:tab/>
        <w:t>Ongoing</w:t>
      </w:r>
    </w:p>
    <w:p>
      <w:pPr>
        <w:pStyle w:val="Normal"/>
        <w:rPr/>
      </w:pPr>
      <w:r>
        <w:rPr/>
        <w:t>Jack Abibo</w:t>
        <w:tab/>
        <w:tab/>
        <w:tab/>
        <w:t>PhD</w:t>
        <w:tab/>
        <w:tab/>
        <w:tab/>
        <w:t>JOOUST</w:t>
        <w:tab/>
        <w:tab/>
        <w:tab/>
        <w:t>Ongoing</w:t>
      </w:r>
    </w:p>
    <w:p>
      <w:pPr>
        <w:pStyle w:val="Normal"/>
        <w:rPr/>
      </w:pPr>
      <w:r>
        <w:rPr/>
        <w:t>Chege Mbugua</w:t>
        <w:tab/>
        <w:tab/>
        <w:t>MSc</w:t>
        <w:tab/>
        <w:tab/>
        <w:tab/>
        <w:t>KU</w:t>
        <w:tab/>
        <w:tab/>
        <w:tab/>
        <w:tab/>
        <w:t>Proposal defended</w:t>
      </w:r>
    </w:p>
    <w:p>
      <w:pPr>
        <w:pStyle w:val="Normal"/>
        <w:rPr/>
      </w:pPr>
      <w:r>
        <w:rPr/>
        <w:t>Prisca Achieng</w:t>
        <w:tab/>
        <w:tab/>
        <w:t>MSc</w:t>
        <w:tab/>
        <w:tab/>
        <w:tab/>
        <w:t>JOOUST</w:t>
        <w:tab/>
        <w:tab/>
        <w:tab/>
        <w:t>Proposal writing</w:t>
        <w:tab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High school teacher</w:t>
        <w:tab/>
        <w:tab/>
        <w:tab/>
        <w:tab/>
        <w:tab/>
        <w:tab/>
        <w:tab/>
        <w:tab/>
        <w:tab/>
        <w:tab/>
        <w:t>1991 - 2012</w:t>
      </w:r>
    </w:p>
    <w:p>
      <w:pPr>
        <w:pStyle w:val="Normal"/>
        <w:rPr/>
      </w:pPr>
      <w:r>
        <w:rPr>
          <w:i/>
          <w:iCs/>
        </w:rPr>
        <w:t xml:space="preserve">Teachers Service Commission, Kenya, Full-time  </w:t>
        <w:tab/>
        <w:tab/>
        <w:tab/>
        <w:tab/>
        <w:tab/>
        <w:tab/>
      </w:r>
    </w:p>
    <w:p>
      <w:pPr>
        <w:pStyle w:val="Normal"/>
        <w:rPr/>
      </w:pPr>
      <w:r>
        <w:rPr/>
        <w:tab/>
        <w:t>Teaching of Physics and Mathematics in Kenyan high schools. Mastery of pedagogical skills</w:t>
      </w:r>
    </w:p>
    <w:p>
      <w:pPr>
        <w:pStyle w:val="Normal"/>
        <w:rPr/>
      </w:pPr>
      <w:r>
        <w:rPr/>
        <w:tab/>
        <w:t>founded on student-centred learning, hence the capacity to communicate complex ideas.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/>
          <w:b/>
          <w:b/>
          <w:bCs/>
          <w:sz w:val="30"/>
          <w:szCs w:val="30"/>
        </w:rPr>
      </w:pPr>
      <w:r>
        <w:rPr>
          <w:rFonts w:ascii="Arial" w:hAnsi="Arial"/>
          <w:b/>
          <w:bCs/>
          <w:sz w:val="32"/>
          <w:szCs w:val="32"/>
        </w:rPr>
        <w:t>SKILLS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6985</wp:posOffset>
                </wp:positionH>
                <wp:positionV relativeFrom="paragraph">
                  <wp:posOffset>4445</wp:posOffset>
                </wp:positionV>
                <wp:extent cx="6121400" cy="1905"/>
                <wp:effectExtent l="0" t="0" r="0" b="0"/>
                <wp:wrapNone/>
                <wp:docPr id="5" name="Shap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20" cy="0"/>
                        </a:xfrm>
                        <a:prstGeom prst="line">
                          <a:avLst/>
                        </a:prstGeom>
                        <a:ln w="3672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55pt,0.35pt" to="482.45pt,0.35pt" ID="Shape5" stroked="t" style="position:absolute">
                <v:stroke color="#3465a4" weight="3672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/>
      </w:pPr>
      <w:r>
        <w:rPr/>
        <w:tab/>
      </w:r>
      <w:r>
        <w:rPr>
          <w:i/>
          <w:iCs/>
        </w:rPr>
        <w:t>Languages</w:t>
      </w:r>
      <w:r>
        <w:rPr/>
        <w:tab/>
        <w:tab/>
        <w:t>English (fluent)</w:t>
      </w:r>
    </w:p>
    <w:p>
      <w:pPr>
        <w:pStyle w:val="Normal"/>
        <w:rPr/>
      </w:pPr>
      <w:r>
        <w:rPr/>
        <w:tab/>
        <w:tab/>
        <w:tab/>
        <w:tab/>
        <w:t>German (basic)</w:t>
      </w:r>
    </w:p>
    <w:p>
      <w:pPr>
        <w:pStyle w:val="Normal"/>
        <w:rPr/>
      </w:pPr>
      <w:r>
        <w:rPr/>
        <w:tab/>
        <w:tab/>
        <w:tab/>
        <w:tab/>
        <w:t>Kiswahili (fluent)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</w:r>
      <w:r>
        <w:rPr>
          <w:i/>
          <w:iCs/>
        </w:rPr>
        <w:t>Software</w:t>
      </w:r>
      <w:r>
        <w:rPr/>
        <w:tab/>
        <w:tab/>
        <w:t>C++, LaTeX, ROOT, MicrosoftOffice</w:t>
      </w:r>
      <w:r>
        <w:rPr>
          <w:vertAlign w:val="superscript"/>
        </w:rPr>
        <w:t>TM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/>
          <w:b/>
          <w:b/>
          <w:bCs/>
          <w:sz w:val="32"/>
          <w:szCs w:val="32"/>
        </w:rPr>
      </w:pPr>
      <w:r>
        <w:rPr/>
      </w:r>
    </w:p>
    <w:p>
      <w:pPr>
        <w:pStyle w:val="Normal"/>
        <w:rPr>
          <w:rFonts w:ascii="Arial" w:hAnsi="Arial"/>
          <w:b/>
          <w:b/>
          <w:bCs/>
          <w:sz w:val="32"/>
          <w:szCs w:val="32"/>
        </w:rPr>
      </w:pPr>
      <w:r>
        <w:rPr/>
      </w:r>
    </w:p>
    <w:p>
      <w:pPr>
        <w:pStyle w:val="Normal"/>
        <w:rPr>
          <w:rFonts w:ascii="Arial" w:hAnsi="Arial"/>
          <w:b/>
          <w:b/>
          <w:bCs/>
          <w:sz w:val="32"/>
          <w:szCs w:val="32"/>
        </w:rPr>
      </w:pPr>
      <w:r>
        <w:rPr/>
      </w:r>
    </w:p>
    <w:p>
      <w:pPr>
        <w:pStyle w:val="Normal"/>
        <w:rPr>
          <w:rFonts w:ascii="Arial" w:hAnsi="Arial"/>
          <w:b/>
          <w:b/>
          <w:bCs/>
          <w:sz w:val="32"/>
          <w:szCs w:val="32"/>
        </w:rPr>
      </w:pPr>
      <w:r>
        <w:rPr/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14605</wp:posOffset>
                </wp:positionH>
                <wp:positionV relativeFrom="paragraph">
                  <wp:posOffset>260985</wp:posOffset>
                </wp:positionV>
                <wp:extent cx="6113780" cy="25400"/>
                <wp:effectExtent l="0" t="0" r="0" b="0"/>
                <wp:wrapNone/>
                <wp:docPr id="6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3160" cy="22320"/>
                        </a:xfrm>
                        <a:prstGeom prst="line">
                          <a:avLst/>
                        </a:prstGeom>
                        <a:ln w="3672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15pt,19.65pt" to="482.45pt,21.35pt" ID="Shape6" stroked="t" style="position:absolute">
                <v:stroke color="#3465a4" weight="36720" joinstyle="round" endcap="flat"/>
                <v:fill o:detectmouseclick="t" on="false"/>
              </v:line>
            </w:pict>
          </mc:Fallback>
        </mc:AlternateContent>
      </w:r>
      <w:r>
        <w:rPr>
          <w:rFonts w:ascii="Arial" w:hAnsi="Arial"/>
          <w:b/>
          <w:bCs/>
          <w:sz w:val="32"/>
          <w:szCs w:val="32"/>
        </w:rPr>
        <w:t>REFERENCES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/>
      </w:pPr>
      <w:r>
        <w:rPr/>
        <w:t>Prof. Dr. Markus Risse</w:t>
        <w:tab/>
        <w:tab/>
        <w:tab/>
        <w:t>Dr. Nadir O. Hashim</w:t>
        <w:tab/>
        <w:tab/>
        <w:t>Prof. John Okumu</w:t>
      </w:r>
    </w:p>
    <w:p>
      <w:pPr>
        <w:pStyle w:val="Normal"/>
        <w:rPr/>
      </w:pPr>
      <w:r>
        <w:rPr/>
        <w:t>Faculty of Science and Technology</w:t>
        <w:tab/>
        <w:tab/>
        <w:t>Department of Physics</w:t>
        <w:tab/>
        <w:t>Deputy Vice Chancellor</w:t>
      </w:r>
    </w:p>
    <w:p>
      <w:pPr>
        <w:pStyle w:val="Normal"/>
        <w:rPr/>
      </w:pPr>
      <w:r>
        <w:rPr/>
        <w:t>Department of Physics</w:t>
        <w:tab/>
        <w:tab/>
        <w:tab/>
        <w:t>Kenyatta University</w:t>
        <w:tab/>
        <w:tab/>
        <w:t>Kenyatta University</w:t>
      </w:r>
    </w:p>
    <w:p>
      <w:pPr>
        <w:pStyle w:val="Normal"/>
        <w:rPr/>
      </w:pPr>
      <w:r>
        <w:rPr/>
        <w:t>University of Siegen</w:t>
        <w:tab/>
        <w:tab/>
        <w:tab/>
        <w:tab/>
        <w:t>P.O. Box 43844-00100</w:t>
        <w:tab/>
        <w:t>P.O. Box 43844-00100</w:t>
      </w:r>
    </w:p>
    <w:p>
      <w:pPr>
        <w:pStyle w:val="Normal"/>
        <w:rPr/>
      </w:pPr>
      <w:r>
        <w:rPr/>
        <w:t>Walter-Flex-Strasse 3</w:t>
        <w:tab/>
        <w:tab/>
        <w:tab/>
        <w:tab/>
        <w:t>Nairobi</w:t>
        <w:tab/>
        <w:tab/>
        <w:tab/>
        <w:t>Nairobi</w:t>
      </w:r>
    </w:p>
    <w:p>
      <w:pPr>
        <w:pStyle w:val="Normal"/>
        <w:rPr/>
      </w:pPr>
      <w:r>
        <w:rPr/>
        <w:t>57072 Siegen</w:t>
        <w:tab/>
        <w:tab/>
        <w:tab/>
        <w:tab/>
        <w:tab/>
        <w:t>Kenya</w:t>
        <w:tab/>
        <w:tab/>
        <w:tab/>
        <w:tab/>
        <w:t>Kenya</w:t>
      </w:r>
    </w:p>
    <w:p>
      <w:pPr>
        <w:pStyle w:val="Normal"/>
        <w:rPr/>
      </w:pPr>
      <w:r>
        <w:rPr/>
        <w:t>Germany</w:t>
        <w:tab/>
        <w:tab/>
        <w:tab/>
        <w:tab/>
        <w:tab/>
      </w:r>
      <w:hyperlink r:id="rId3">
        <w:r>
          <w:rPr>
            <w:rStyle w:val="InternetLink"/>
          </w:rPr>
          <w:t>hashim.nadir@ku.ac.ke</w:t>
        </w:r>
      </w:hyperlink>
      <w:r>
        <w:rPr/>
        <w:tab/>
      </w:r>
    </w:p>
    <w:p>
      <w:pPr>
        <w:pStyle w:val="Normal"/>
        <w:rPr/>
      </w:pPr>
      <w:hyperlink r:id="rId4">
        <w:r>
          <w:rPr>
            <w:rStyle w:val="InternetLink"/>
          </w:rPr>
          <w:t>risse@hep.physik.uni-siegen.de</w:t>
        </w:r>
      </w:hyperlink>
      <w:r>
        <w:rPr/>
        <w:tab/>
        <w:tab/>
        <w:tab/>
        <w:tab/>
        <w:tab/>
        <w:tab/>
      </w:r>
      <w:hyperlink r:id="rId5">
        <w:r>
          <w:rPr>
            <w:rStyle w:val="InternetLink"/>
          </w:rPr>
          <w:t>okumujohn33@yahoo.com</w:t>
        </w:r>
      </w:hyperlink>
      <w:r>
        <w:rPr/>
        <w:t xml:space="preserve"> 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M Sans Demi Cond 10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kern w:val="0"/>
      <w:sz w:val="24"/>
      <w:szCs w:val="24"/>
      <w:lang w:val="en-US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1">
    <w:name w:val="ListLabel 1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ivingstone.ochilo@gmail.com" TargetMode="External"/><Relationship Id="rId3" Type="http://schemas.openxmlformats.org/officeDocument/2006/relationships/hyperlink" Target="mailto:hashim.nadir@ku.ac.ke" TargetMode="External"/><Relationship Id="rId4" Type="http://schemas.openxmlformats.org/officeDocument/2006/relationships/hyperlink" Target="mailto:risse@hep.physik.uni-siegen.de" TargetMode="External"/><Relationship Id="rId5" Type="http://schemas.openxmlformats.org/officeDocument/2006/relationships/hyperlink" Target="mailto:okumujohn33@yahoo.com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69</TotalTime>
  <Application>LibreOffice/6.0.7.3$Linux_X86_64 LibreOffice_project/00m0$Build-3</Application>
  <Pages>3</Pages>
  <Words>501</Words>
  <Characters>3018</Characters>
  <CharactersWithSpaces>3642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2017-07-10T21:02:00Z</dcterms:created>
  <dc:creator/>
  <dc:description/>
  <dc:language>en-US</dc:language>
  <cp:lastModifiedBy/>
  <dcterms:modified xsi:type="dcterms:W3CDTF">2020-03-25T08:21:37Z</dcterms:modified>
  <cp:revision>18</cp:revision>
  <dc:subject/>
  <dc:title/>
</cp:coreProperties>
</file>